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4EE" w:rsidRPr="005C0ADC" w:rsidRDefault="002C34EE" w:rsidP="002C34EE">
      <w:pPr>
        <w:rPr>
          <w:lang w:val="en-GB"/>
        </w:rPr>
      </w:pPr>
      <w:r w:rsidRPr="005C0ADC">
        <w:rPr>
          <w:noProof/>
          <w:lang w:eastAsia="en-ZA"/>
        </w:rPr>
        <w:drawing>
          <wp:anchor distT="0" distB="0" distL="114300" distR="114300" simplePos="0" relativeHeight="251655680" behindDoc="0" locked="0" layoutInCell="1" allowOverlap="1">
            <wp:simplePos x="0" y="0"/>
            <wp:positionH relativeFrom="column">
              <wp:posOffset>-1026555</wp:posOffset>
            </wp:positionH>
            <wp:positionV relativeFrom="paragraph">
              <wp:posOffset>-916196</wp:posOffset>
            </wp:positionV>
            <wp:extent cx="8387256" cy="10752083"/>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8387256" cy="10752083"/>
                    </a:xfrm>
                    <a:prstGeom prst="rect">
                      <a:avLst/>
                    </a:prstGeom>
                    <a:noFill/>
                    <a:ln>
                      <a:noFill/>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7426B8" w:rsidRPr="005C0ADC" w:rsidRDefault="007426B8" w:rsidP="00CA5205">
      <w:pPr>
        <w:tabs>
          <w:tab w:val="left" w:pos="10890"/>
        </w:tabs>
        <w:ind w:left="270" w:hanging="270"/>
        <w:rPr>
          <w:rFonts w:eastAsia="Times New Roman" w:cs="Times New Roman"/>
          <w:b/>
          <w:bCs/>
          <w:smallCaps/>
          <w:kern w:val="32"/>
          <w:sz w:val="32"/>
          <w:szCs w:val="32"/>
          <w:lang w:val="en-GB"/>
        </w:rPr>
        <w:sectPr w:rsidR="007426B8" w:rsidRPr="005C0ADC" w:rsidSect="009B489A">
          <w:footerReference w:type="even" r:id="rId9"/>
          <w:pgSz w:w="11906" w:h="16838"/>
          <w:pgMar w:top="1418" w:right="1418" w:bottom="1418" w:left="1418" w:header="720" w:footer="720" w:gutter="0"/>
          <w:cols w:space="720"/>
          <w:docGrid w:linePitch="360"/>
        </w:sectPr>
      </w:pPr>
    </w:p>
    <w:p w:rsidR="0031202E" w:rsidRPr="005C0ADC" w:rsidRDefault="0031202E" w:rsidP="0031202E">
      <w:pPr>
        <w:rPr>
          <w:lang w:val="en-GB"/>
        </w:rPr>
      </w:pPr>
    </w:p>
    <w:p w:rsidR="0031202E" w:rsidRPr="005C0ADC" w:rsidRDefault="0031202E" w:rsidP="0031202E">
      <w:pPr>
        <w:jc w:val="center"/>
        <w:rPr>
          <w:b/>
          <w:sz w:val="32"/>
          <w:szCs w:val="32"/>
          <w:lang w:val="en-GB"/>
        </w:rPr>
      </w:pPr>
      <w:r w:rsidRPr="005C0ADC">
        <w:rPr>
          <w:b/>
          <w:sz w:val="32"/>
          <w:szCs w:val="32"/>
          <w:lang w:val="en-GB"/>
        </w:rPr>
        <w:t xml:space="preserve">COLLABORATIVE ACTIONS FOR SUSTAINABLE TOURISM PROJECT </w:t>
      </w:r>
    </w:p>
    <w:p w:rsidR="0031202E" w:rsidRPr="005C0ADC" w:rsidRDefault="0031202E" w:rsidP="0031202E">
      <w:pPr>
        <w:jc w:val="center"/>
        <w:rPr>
          <w:lang w:val="en-GB"/>
        </w:rPr>
      </w:pPr>
      <w:r w:rsidRPr="005C0ADC">
        <w:rPr>
          <w:b/>
          <w:sz w:val="32"/>
          <w:szCs w:val="32"/>
          <w:lang w:val="en-GB"/>
        </w:rPr>
        <w:t>REEF AND MARINE</w:t>
      </w:r>
      <w:r w:rsidR="00C34A5E" w:rsidRPr="005C0ADC">
        <w:rPr>
          <w:b/>
          <w:sz w:val="32"/>
          <w:szCs w:val="32"/>
          <w:lang w:val="en-GB"/>
        </w:rPr>
        <w:t xml:space="preserve"> RECREATION MANAGEMENT </w:t>
      </w:r>
      <w:r w:rsidRPr="005C0ADC">
        <w:rPr>
          <w:b/>
          <w:sz w:val="32"/>
          <w:szCs w:val="32"/>
          <w:lang w:val="en-GB"/>
        </w:rPr>
        <w:t>THEMATIC AREA</w:t>
      </w:r>
    </w:p>
    <w:p w:rsidR="0031202E" w:rsidRPr="005C0ADC" w:rsidRDefault="0031202E" w:rsidP="0031202E">
      <w:pPr>
        <w:rPr>
          <w:lang w:val="en-GB"/>
        </w:rPr>
      </w:pPr>
      <w:bookmarkStart w:id="0" w:name="_Toc334925792"/>
    </w:p>
    <w:bookmarkEnd w:id="0"/>
    <w:p w:rsidR="0031202E" w:rsidRPr="005C0ADC" w:rsidRDefault="0031202E" w:rsidP="0031202E">
      <w:pPr>
        <w:spacing w:after="0"/>
        <w:jc w:val="center"/>
        <w:rPr>
          <w:rFonts w:eastAsia="Calibri" w:cs="Times New Roman"/>
          <w:b/>
          <w:sz w:val="36"/>
          <w:szCs w:val="36"/>
          <w:lang w:val="en-GB"/>
        </w:rPr>
      </w:pPr>
      <w:r w:rsidRPr="005C0ADC">
        <w:rPr>
          <w:rFonts w:eastAsia="Calibri" w:cs="Times New Roman"/>
          <w:b/>
          <w:sz w:val="36"/>
          <w:szCs w:val="36"/>
          <w:lang w:val="en-GB"/>
        </w:rPr>
        <w:t xml:space="preserve">BASELINE REPORT </w:t>
      </w:r>
    </w:p>
    <w:p w:rsidR="0031202E" w:rsidRPr="005C0ADC" w:rsidRDefault="00EF3C33" w:rsidP="0031202E">
      <w:pPr>
        <w:jc w:val="center"/>
        <w:rPr>
          <w:sz w:val="32"/>
          <w:szCs w:val="32"/>
          <w:lang w:val="en-GB"/>
        </w:rPr>
      </w:pPr>
      <w:r w:rsidRPr="005C0ADC">
        <w:rPr>
          <w:b/>
          <w:sz w:val="32"/>
          <w:szCs w:val="32"/>
          <w:lang w:val="en-GB"/>
        </w:rPr>
        <w:t>WATAMU</w:t>
      </w:r>
      <w:r w:rsidR="0031202E" w:rsidRPr="005C0ADC">
        <w:rPr>
          <w:b/>
          <w:sz w:val="32"/>
          <w:szCs w:val="32"/>
          <w:lang w:val="en-GB"/>
        </w:rPr>
        <w:t xml:space="preserve">, </w:t>
      </w:r>
      <w:r w:rsidR="00DE7CE9" w:rsidRPr="005C0ADC">
        <w:rPr>
          <w:b/>
          <w:sz w:val="32"/>
          <w:szCs w:val="32"/>
          <w:lang w:val="en-GB"/>
        </w:rPr>
        <w:t>KENYA</w:t>
      </w:r>
    </w:p>
    <w:p w:rsidR="0031202E" w:rsidRPr="005C0ADC" w:rsidRDefault="0031202E" w:rsidP="0031202E">
      <w:pPr>
        <w:tabs>
          <w:tab w:val="num" w:pos="432"/>
          <w:tab w:val="left" w:pos="2250"/>
        </w:tabs>
        <w:jc w:val="center"/>
        <w:rPr>
          <w:rFonts w:eastAsia="Calibri"/>
          <w:b/>
          <w:lang w:val="en-GB"/>
        </w:rPr>
      </w:pPr>
    </w:p>
    <w:p w:rsidR="0031202E" w:rsidRPr="005C0ADC" w:rsidRDefault="0031202E" w:rsidP="0031202E">
      <w:pPr>
        <w:tabs>
          <w:tab w:val="num" w:pos="432"/>
          <w:tab w:val="left" w:pos="2250"/>
        </w:tabs>
        <w:jc w:val="center"/>
        <w:rPr>
          <w:rFonts w:eastAsia="Calibri"/>
          <w:b/>
          <w:lang w:val="en-GB"/>
        </w:rPr>
      </w:pPr>
    </w:p>
    <w:p w:rsidR="0031202E" w:rsidRPr="005C0ADC" w:rsidRDefault="0031202E" w:rsidP="0031202E">
      <w:pPr>
        <w:tabs>
          <w:tab w:val="num" w:pos="432"/>
          <w:tab w:val="left" w:pos="2250"/>
        </w:tabs>
        <w:jc w:val="center"/>
        <w:rPr>
          <w:rFonts w:eastAsia="Calibri"/>
          <w:b/>
          <w:lang w:val="en-GB"/>
        </w:rPr>
      </w:pPr>
      <w:r w:rsidRPr="005C0ADC">
        <w:rPr>
          <w:rFonts w:eastAsia="Calibri"/>
          <w:b/>
          <w:lang w:val="en-GB"/>
        </w:rPr>
        <w:t>June 2014</w:t>
      </w:r>
    </w:p>
    <w:p w:rsidR="0031202E" w:rsidRPr="005C0ADC" w:rsidRDefault="0031202E" w:rsidP="0031202E">
      <w:pPr>
        <w:jc w:val="center"/>
        <w:rPr>
          <w:rFonts w:eastAsia="Calibri"/>
          <w:b/>
          <w:sz w:val="32"/>
          <w:szCs w:val="32"/>
          <w:lang w:val="en-GB"/>
        </w:rPr>
      </w:pPr>
    </w:p>
    <w:p w:rsidR="0031202E" w:rsidRPr="005C0ADC" w:rsidRDefault="0031202E" w:rsidP="0031202E">
      <w:pPr>
        <w:rPr>
          <w:sz w:val="28"/>
          <w:szCs w:val="28"/>
          <w:lang w:val="en-GB"/>
        </w:rPr>
      </w:pPr>
      <w:r w:rsidRPr="005C0ADC">
        <w:rPr>
          <w:sz w:val="28"/>
          <w:szCs w:val="28"/>
          <w:lang w:val="en-GB"/>
        </w:rPr>
        <w:t>By:</w:t>
      </w:r>
    </w:p>
    <w:p w:rsidR="0031202E" w:rsidRPr="005C0ADC" w:rsidRDefault="0031202E" w:rsidP="0031202E">
      <w:pPr>
        <w:rPr>
          <w:lang w:val="en-GB"/>
        </w:rPr>
      </w:pPr>
      <w:r w:rsidRPr="005C0ADC">
        <w:rPr>
          <w:lang w:val="en-GB"/>
        </w:rPr>
        <w:t>Bernice Mclean</w:t>
      </w:r>
      <w:r w:rsidRPr="005C0ADC">
        <w:rPr>
          <w:vertAlign w:val="superscript"/>
          <w:lang w:val="en-GB"/>
        </w:rPr>
        <w:t>*</w:t>
      </w:r>
    </w:p>
    <w:p w:rsidR="0031202E" w:rsidRPr="005C0ADC" w:rsidRDefault="0031202E" w:rsidP="0031202E">
      <w:pPr>
        <w:rPr>
          <w:lang w:val="en-GB"/>
        </w:rPr>
      </w:pPr>
      <w:r w:rsidRPr="005C0ADC">
        <w:rPr>
          <w:lang w:val="en-GB"/>
        </w:rPr>
        <w:t>Jonathan Kingwill</w:t>
      </w:r>
      <w:r w:rsidRPr="005C0ADC">
        <w:rPr>
          <w:vertAlign w:val="superscript"/>
          <w:lang w:val="en-GB"/>
        </w:rPr>
        <w:t>*</w:t>
      </w:r>
    </w:p>
    <w:p w:rsidR="0031202E" w:rsidRPr="005C0ADC" w:rsidRDefault="0031202E" w:rsidP="0031202E">
      <w:pPr>
        <w:rPr>
          <w:vertAlign w:val="superscript"/>
          <w:lang w:val="en-GB"/>
        </w:rPr>
      </w:pPr>
      <w:r w:rsidRPr="005C0ADC">
        <w:rPr>
          <w:lang w:val="en-GB"/>
        </w:rPr>
        <w:t>Jayshree Govender</w:t>
      </w:r>
      <w:r w:rsidRPr="005C0ADC">
        <w:rPr>
          <w:vertAlign w:val="superscript"/>
          <w:lang w:val="en-GB"/>
        </w:rPr>
        <w:t>*</w:t>
      </w:r>
    </w:p>
    <w:p w:rsidR="0031202E" w:rsidRPr="005C0ADC" w:rsidRDefault="0031202E" w:rsidP="0031202E">
      <w:pPr>
        <w:rPr>
          <w:lang w:val="en-GB"/>
        </w:rPr>
      </w:pPr>
      <w:r w:rsidRPr="005C0ADC">
        <w:rPr>
          <w:lang w:val="en-GB"/>
        </w:rPr>
        <w:t>Violet Njambi Ogega</w:t>
      </w:r>
      <w:r w:rsidRPr="005C0ADC">
        <w:rPr>
          <w:vertAlign w:val="superscript"/>
          <w:lang w:val="en-GB"/>
        </w:rPr>
        <w:t>*</w:t>
      </w:r>
    </w:p>
    <w:p w:rsidR="0031202E" w:rsidRPr="005C0ADC" w:rsidRDefault="0031202E" w:rsidP="0031202E">
      <w:pPr>
        <w:rPr>
          <w:sz w:val="28"/>
          <w:szCs w:val="28"/>
          <w:lang w:val="en-GB"/>
        </w:rPr>
      </w:pPr>
    </w:p>
    <w:p w:rsidR="0031202E" w:rsidRPr="005C0ADC" w:rsidRDefault="0031202E" w:rsidP="0031202E">
      <w:pPr>
        <w:rPr>
          <w:sz w:val="28"/>
          <w:szCs w:val="28"/>
          <w:lang w:val="en-GB"/>
        </w:rPr>
      </w:pPr>
    </w:p>
    <w:p w:rsidR="0031202E" w:rsidRPr="005C0ADC" w:rsidRDefault="0031202E" w:rsidP="0031202E">
      <w:pPr>
        <w:rPr>
          <w:sz w:val="28"/>
          <w:szCs w:val="28"/>
          <w:lang w:val="en-GB"/>
        </w:rPr>
      </w:pPr>
      <w:r w:rsidRPr="005C0ADC">
        <w:rPr>
          <w:sz w:val="28"/>
          <w:szCs w:val="28"/>
          <w:lang w:val="en-GB"/>
        </w:rPr>
        <w:t>In collaboration with the COAST Demo Site Management Committee and other stakeholders</w:t>
      </w:r>
    </w:p>
    <w:p w:rsidR="0031202E" w:rsidRPr="005C0ADC" w:rsidRDefault="0031202E" w:rsidP="0031202E">
      <w:pPr>
        <w:rPr>
          <w:sz w:val="48"/>
          <w:szCs w:val="48"/>
          <w:lang w:val="en-GB"/>
        </w:rPr>
      </w:pPr>
    </w:p>
    <w:p w:rsidR="0031202E" w:rsidRPr="005C0ADC" w:rsidRDefault="0031202E" w:rsidP="0031202E">
      <w:pPr>
        <w:rPr>
          <w:lang w:val="en-GB"/>
        </w:rPr>
      </w:pPr>
      <w:r w:rsidRPr="005C0ADC">
        <w:rPr>
          <w:lang w:val="en-GB"/>
        </w:rPr>
        <w:t>* EcoAfrica Environmental Consultants</w:t>
      </w:r>
    </w:p>
    <w:p w:rsidR="00FC5582" w:rsidRPr="005C0ADC" w:rsidRDefault="00FC5582" w:rsidP="000B46A2">
      <w:pPr>
        <w:rPr>
          <w:rFonts w:eastAsia="Calibri" w:cs="Times New Roman"/>
          <w:sz w:val="24"/>
          <w:szCs w:val="24"/>
          <w:lang w:val="en-GB"/>
        </w:rPr>
        <w:sectPr w:rsidR="00FC5582" w:rsidRPr="005C0ADC" w:rsidSect="00022E7A">
          <w:footerReference w:type="default" r:id="rId10"/>
          <w:pgSz w:w="11906" w:h="16838"/>
          <w:pgMar w:top="1411" w:right="1411" w:bottom="1411" w:left="1411" w:header="720" w:footer="720" w:gutter="0"/>
          <w:cols w:space="720"/>
          <w:docGrid w:linePitch="360"/>
        </w:sectPr>
      </w:pPr>
    </w:p>
    <w:p w:rsidR="007426B8" w:rsidRPr="005C0ADC" w:rsidRDefault="007426B8" w:rsidP="007426B8">
      <w:pPr>
        <w:pStyle w:val="Heading1"/>
        <w:numPr>
          <w:ilvl w:val="0"/>
          <w:numId w:val="0"/>
        </w:numPr>
        <w:rPr>
          <w:rFonts w:ascii="Times New Roman" w:hAnsi="Times New Roman" w:cs="Times New Roman"/>
        </w:rPr>
      </w:pPr>
      <w:bookmarkStart w:id="1" w:name="_Toc391391572"/>
      <w:r w:rsidRPr="005C0ADC">
        <w:rPr>
          <w:rFonts w:ascii="Times New Roman" w:hAnsi="Times New Roman" w:cs="Times New Roman"/>
        </w:rPr>
        <w:lastRenderedPageBreak/>
        <w:t>Executive Summary</w:t>
      </w:r>
      <w:bookmarkEnd w:id="1"/>
    </w:p>
    <w:p w:rsidR="007426B8" w:rsidRPr="005C0ADC" w:rsidRDefault="007426B8" w:rsidP="00C3542F">
      <w:pPr>
        <w:ind w:right="459"/>
        <w:rPr>
          <w:lang w:val="en-GB"/>
        </w:rPr>
      </w:pPr>
      <w:r w:rsidRPr="005C0ADC">
        <w:rPr>
          <w:lang w:val="en-GB"/>
        </w:rPr>
        <w:t xml:space="preserve">Watamu Demonstration site is one of three demonstration sites in </w:t>
      </w:r>
      <w:r w:rsidRPr="005C0ADC">
        <w:rPr>
          <w:rFonts w:eastAsia="Calibri"/>
          <w:lang w:val="en-GB"/>
        </w:rPr>
        <w:t xml:space="preserve">the Reef and Marine Recreation Management (RMRM) component of the Collaborative Action for Sustainable Tourism (COAST) </w:t>
      </w:r>
      <w:r w:rsidR="001663A0">
        <w:rPr>
          <w:rFonts w:eastAsia="Calibri"/>
          <w:lang w:val="en-GB"/>
        </w:rPr>
        <w:t>P</w:t>
      </w:r>
      <w:r w:rsidRPr="005C0ADC">
        <w:rPr>
          <w:rFonts w:eastAsia="Calibri"/>
          <w:lang w:val="en-GB"/>
        </w:rPr>
        <w:t>roject. Watamu is</w:t>
      </w:r>
      <w:r w:rsidRPr="005C0ADC">
        <w:rPr>
          <w:lang w:val="en-GB"/>
        </w:rPr>
        <w:t xml:space="preserve"> located within the Malindi District (Kilifi County), in the Coast Province of Kenya. This region is one of the main recreational centres of Kenya and is one of the best-known reef areas of the Kenyan coast. Major attractions include boat trips, water sports, deep-sea fishing and coral viewing. The site has unique habitats and a rich diversity of marine life forms.</w:t>
      </w:r>
    </w:p>
    <w:p w:rsidR="00C11056" w:rsidRPr="005C0ADC" w:rsidRDefault="00C11056" w:rsidP="00C3542F">
      <w:pPr>
        <w:ind w:right="459"/>
        <w:rPr>
          <w:rFonts w:eastAsia="Calibri"/>
          <w:lang w:val="en-GB"/>
        </w:rPr>
      </w:pPr>
      <w:r w:rsidRPr="005C0ADC">
        <w:rPr>
          <w:rFonts w:eastAsia="Calibri"/>
          <w:lang w:val="en-GB"/>
        </w:rPr>
        <w:t xml:space="preserve">This Baseline </w:t>
      </w:r>
      <w:r w:rsidR="001663A0">
        <w:rPr>
          <w:rFonts w:eastAsia="Calibri"/>
          <w:lang w:val="en-GB"/>
        </w:rPr>
        <w:t>R</w:t>
      </w:r>
      <w:r w:rsidRPr="005C0ADC">
        <w:rPr>
          <w:rFonts w:eastAsia="Calibri"/>
          <w:lang w:val="en-GB"/>
        </w:rPr>
        <w:t>eport was developed based on results from an initial stakeholder survey undertaken to inform the project activities between 11th and 20th October 2011, as well as findings emerging during the implementation of the project activities and a second stakeholder survey undertaken at the end of the project</w:t>
      </w:r>
      <w:r w:rsidR="001663A0">
        <w:rPr>
          <w:rFonts w:eastAsia="Calibri"/>
          <w:lang w:val="en-GB"/>
        </w:rPr>
        <w:t xml:space="preserve"> during May 2014</w:t>
      </w:r>
      <w:r w:rsidRPr="005C0ADC">
        <w:rPr>
          <w:rFonts w:eastAsia="Calibri"/>
          <w:lang w:val="en-GB"/>
        </w:rPr>
        <w:t xml:space="preserve">. The primary aim of the initial baseline survey was to record issues relating to the social economic status of the people in the </w:t>
      </w:r>
      <w:r w:rsidRPr="005C0ADC">
        <w:rPr>
          <w:lang w:val="en-GB"/>
        </w:rPr>
        <w:t>area</w:t>
      </w:r>
      <w:r w:rsidRPr="005C0ADC">
        <w:rPr>
          <w:rFonts w:eastAsia="Calibri"/>
          <w:lang w:val="en-GB"/>
        </w:rPr>
        <w:t xml:space="preserve">, establish sensitive/damaged mangrove and reef sites, and </w:t>
      </w:r>
      <w:r w:rsidRPr="005C0ADC">
        <w:rPr>
          <w:lang w:val="en-GB"/>
        </w:rPr>
        <w:t>to</w:t>
      </w:r>
      <w:r w:rsidRPr="005C0ADC">
        <w:rPr>
          <w:rFonts w:eastAsia="Calibri"/>
          <w:lang w:val="en-GB"/>
        </w:rPr>
        <w:t xml:space="preserve"> determine the best way to communicate with local stakeholders in the Reef and Marine component of the COAST </w:t>
      </w:r>
      <w:r w:rsidR="003D6F3F">
        <w:rPr>
          <w:rFonts w:eastAsia="Calibri"/>
          <w:lang w:val="en-GB"/>
        </w:rPr>
        <w:t>P</w:t>
      </w:r>
      <w:r w:rsidRPr="005C0ADC">
        <w:rPr>
          <w:rFonts w:eastAsia="Calibri"/>
          <w:lang w:val="en-GB"/>
        </w:rPr>
        <w:t xml:space="preserve">roject. The aim of the second survey was to obtain perceptions from stakeholders who had been directly involved in the Reef and </w:t>
      </w:r>
      <w:r w:rsidR="001663A0">
        <w:rPr>
          <w:rFonts w:eastAsia="Calibri"/>
          <w:lang w:val="en-GB"/>
        </w:rPr>
        <w:t>M</w:t>
      </w:r>
      <w:r w:rsidRPr="005C0ADC">
        <w:rPr>
          <w:rFonts w:eastAsia="Calibri"/>
          <w:lang w:val="en-GB"/>
        </w:rPr>
        <w:t>arine Recreation Management (RMRM) Thematic Area activities on ongoing challenges and priorities. In both</w:t>
      </w:r>
      <w:r w:rsidR="001663A0">
        <w:rPr>
          <w:rFonts w:eastAsia="Calibri"/>
          <w:lang w:val="en-GB"/>
        </w:rPr>
        <w:t xml:space="preserve"> surveys, s</w:t>
      </w:r>
      <w:r w:rsidRPr="005C0ADC">
        <w:rPr>
          <w:rFonts w:eastAsia="Calibri"/>
          <w:lang w:val="en-GB"/>
        </w:rPr>
        <w:t xml:space="preserve">tructured questionnaires were used. Additional findings emerging from the implementation of the RMRM project activities are also included in this document. </w:t>
      </w:r>
    </w:p>
    <w:p w:rsidR="001663A0" w:rsidRPr="001663A0" w:rsidRDefault="001663A0" w:rsidP="00C3542F">
      <w:pPr>
        <w:rPr>
          <w:rFonts w:eastAsia="Calibri" w:cs="Times New Roman"/>
          <w:lang w:val="en-GB"/>
        </w:rPr>
      </w:pPr>
      <w:r w:rsidRPr="001663A0">
        <w:rPr>
          <w:rFonts w:eastAsia="Calibri" w:cs="Times New Roman"/>
          <w:lang w:val="en-GB"/>
        </w:rPr>
        <w:t xml:space="preserve">Key findings </w:t>
      </w:r>
      <w:r w:rsidR="00937C25">
        <w:rPr>
          <w:rFonts w:eastAsia="Calibri" w:cs="Times New Roman"/>
          <w:lang w:val="en-GB"/>
        </w:rPr>
        <w:t xml:space="preserve">emerging </w:t>
      </w:r>
      <w:r w:rsidRPr="001663A0">
        <w:rPr>
          <w:rFonts w:eastAsia="Calibri" w:cs="Times New Roman"/>
          <w:lang w:val="en-GB"/>
        </w:rPr>
        <w:t xml:space="preserve">from the RMRM activities include: </w:t>
      </w:r>
    </w:p>
    <w:p w:rsidR="001663A0" w:rsidRPr="001663A0" w:rsidRDefault="001663A0" w:rsidP="00C3542F">
      <w:pPr>
        <w:pStyle w:val="ListParagraph"/>
        <w:numPr>
          <w:ilvl w:val="0"/>
          <w:numId w:val="38"/>
        </w:numPr>
        <w:spacing w:before="8" w:after="5"/>
        <w:ind w:left="360" w:right="459"/>
        <w:rPr>
          <w:rFonts w:ascii="Times New Roman" w:eastAsia="+mn-ea" w:hAnsi="Times New Roman"/>
          <w:bCs/>
          <w:kern w:val="24"/>
          <w:lang w:val="en-GB"/>
        </w:rPr>
      </w:pPr>
      <w:r w:rsidRPr="001663A0">
        <w:rPr>
          <w:rFonts w:ascii="Times New Roman" w:hAnsi="Times New Roman"/>
          <w:lang w:val="en-GB"/>
        </w:rPr>
        <w:t>Awareness of the value of the ecological goods and services provided by healthy and productive coastal and marine ecosystems is low, as is the value and potential for tourism development in the area;</w:t>
      </w:r>
    </w:p>
    <w:p w:rsidR="001663A0" w:rsidRPr="001663A0" w:rsidRDefault="001D2CE8" w:rsidP="00C3542F">
      <w:pPr>
        <w:pStyle w:val="ListParagraph"/>
        <w:numPr>
          <w:ilvl w:val="0"/>
          <w:numId w:val="38"/>
        </w:numPr>
        <w:spacing w:before="8" w:after="5"/>
        <w:ind w:left="360" w:right="459"/>
        <w:rPr>
          <w:rFonts w:ascii="Times New Roman" w:eastAsia="+mn-ea" w:hAnsi="Times New Roman"/>
          <w:bCs/>
          <w:kern w:val="24"/>
          <w:lang w:val="en-GB"/>
        </w:rPr>
      </w:pPr>
      <w:r w:rsidRPr="001663A0">
        <w:rPr>
          <w:rFonts w:ascii="Times New Roman" w:eastAsia="+mn-ea" w:hAnsi="Times New Roman"/>
          <w:bCs/>
          <w:kern w:val="24"/>
          <w:lang w:val="en-GB"/>
        </w:rPr>
        <w:t>Ecosystem change and degradation exists in some of the higher-use areas from tourism activities. This includes breakage of corals as a result of visitation, disturbance of turtle nesting areas on the beach areas from unregulated and poorly planned development and confli</w:t>
      </w:r>
      <w:r w:rsidR="00B7499D" w:rsidRPr="001663A0">
        <w:rPr>
          <w:rFonts w:ascii="Times New Roman" w:eastAsia="+mn-ea" w:hAnsi="Times New Roman"/>
          <w:bCs/>
          <w:kern w:val="24"/>
          <w:lang w:val="en-GB"/>
        </w:rPr>
        <w:t xml:space="preserve">cting use activities; </w:t>
      </w:r>
    </w:p>
    <w:p w:rsidR="001663A0" w:rsidRPr="001663A0" w:rsidRDefault="00B7499D" w:rsidP="00C3542F">
      <w:pPr>
        <w:pStyle w:val="ListParagraph"/>
        <w:numPr>
          <w:ilvl w:val="0"/>
          <w:numId w:val="38"/>
        </w:numPr>
        <w:spacing w:before="8" w:after="5"/>
        <w:ind w:left="360" w:right="459"/>
        <w:rPr>
          <w:rFonts w:ascii="Times New Roman" w:eastAsia="+mn-ea" w:hAnsi="Times New Roman"/>
          <w:bCs/>
          <w:kern w:val="24"/>
          <w:lang w:val="en-GB"/>
        </w:rPr>
      </w:pPr>
      <w:r w:rsidRPr="001663A0">
        <w:rPr>
          <w:rFonts w:ascii="Times New Roman" w:eastAsia="+mn-ea" w:hAnsi="Times New Roman"/>
          <w:bCs/>
          <w:kern w:val="24"/>
          <w:lang w:val="en-GB"/>
        </w:rPr>
        <w:t>ii)</w:t>
      </w:r>
      <w:r w:rsidR="001D2CE8" w:rsidRPr="001663A0">
        <w:rPr>
          <w:rFonts w:ascii="Times New Roman" w:eastAsia="+mn-ea" w:hAnsi="Times New Roman"/>
          <w:bCs/>
          <w:kern w:val="24"/>
          <w:lang w:val="en-GB"/>
        </w:rPr>
        <w:t xml:space="preserve"> </w:t>
      </w:r>
      <w:r w:rsidRPr="001663A0">
        <w:rPr>
          <w:rFonts w:ascii="Times New Roman" w:eastAsia="+mn-ea" w:hAnsi="Times New Roman"/>
          <w:bCs/>
          <w:kern w:val="24"/>
          <w:lang w:val="en-GB"/>
        </w:rPr>
        <w:t>There is a r</w:t>
      </w:r>
      <w:r w:rsidR="001D2CE8" w:rsidRPr="001663A0">
        <w:rPr>
          <w:rFonts w:ascii="Times New Roman" w:eastAsia="+mn-ea" w:hAnsi="Times New Roman"/>
          <w:bCs/>
          <w:kern w:val="24"/>
          <w:lang w:val="en-GB"/>
        </w:rPr>
        <w:t xml:space="preserve">isk to critical nursery and feeding areas within the Demo Site from inappropriate and uncontrolled activities such as heavy visitor traffic, feeding of fish, disturbance to marine organisms (i.e. removal or moving of organisms), trampling of corals and </w:t>
      </w:r>
      <w:r w:rsidRPr="001663A0">
        <w:rPr>
          <w:rFonts w:ascii="Times New Roman" w:eastAsia="+mn-ea" w:hAnsi="Times New Roman"/>
          <w:bCs/>
          <w:kern w:val="24"/>
          <w:lang w:val="en-GB"/>
        </w:rPr>
        <w:t xml:space="preserve">degradation of mangrove forests; </w:t>
      </w:r>
    </w:p>
    <w:p w:rsidR="001663A0" w:rsidRPr="001663A0" w:rsidRDefault="00B7499D" w:rsidP="00C3542F">
      <w:pPr>
        <w:pStyle w:val="ListParagraph"/>
        <w:numPr>
          <w:ilvl w:val="0"/>
          <w:numId w:val="38"/>
        </w:numPr>
        <w:spacing w:before="8" w:after="5"/>
        <w:ind w:left="360" w:right="459"/>
        <w:rPr>
          <w:rFonts w:ascii="Times New Roman" w:eastAsia="+mn-ea" w:hAnsi="Times New Roman"/>
          <w:bCs/>
          <w:kern w:val="24"/>
          <w:lang w:val="en-GB"/>
        </w:rPr>
      </w:pPr>
      <w:r w:rsidRPr="001663A0">
        <w:rPr>
          <w:rFonts w:ascii="Times New Roman" w:eastAsia="+mn-ea" w:hAnsi="Times New Roman"/>
          <w:bCs/>
          <w:kern w:val="24"/>
          <w:lang w:val="en-GB"/>
        </w:rPr>
        <w:t xml:space="preserve"> There is </w:t>
      </w:r>
      <w:r w:rsidR="00C97CD9" w:rsidRPr="001663A0">
        <w:rPr>
          <w:rFonts w:ascii="Times New Roman" w:eastAsia="+mn-ea" w:hAnsi="Times New Roman"/>
          <w:bCs/>
          <w:kern w:val="24"/>
          <w:lang w:val="en-GB"/>
        </w:rPr>
        <w:t>m</w:t>
      </w:r>
      <w:r w:rsidR="001D2CE8" w:rsidRPr="001663A0">
        <w:rPr>
          <w:rFonts w:ascii="Times New Roman" w:eastAsia="+mn-ea" w:hAnsi="Times New Roman"/>
          <w:bCs/>
          <w:kern w:val="24"/>
          <w:lang w:val="en-GB"/>
        </w:rPr>
        <w:t>inor evidence of coral recovery following t</w:t>
      </w:r>
      <w:r w:rsidR="00C97CD9" w:rsidRPr="001663A0">
        <w:rPr>
          <w:rFonts w:ascii="Times New Roman" w:eastAsia="+mn-ea" w:hAnsi="Times New Roman"/>
          <w:bCs/>
          <w:kern w:val="24"/>
          <w:lang w:val="en-GB"/>
        </w:rPr>
        <w:t xml:space="preserve">he 1997/8 coral bleaching event; </w:t>
      </w:r>
    </w:p>
    <w:p w:rsidR="001663A0" w:rsidRPr="001663A0" w:rsidRDefault="001D2CE8" w:rsidP="00C3542F">
      <w:pPr>
        <w:pStyle w:val="ListParagraph"/>
        <w:numPr>
          <w:ilvl w:val="0"/>
          <w:numId w:val="38"/>
        </w:numPr>
        <w:spacing w:before="8" w:after="5"/>
        <w:ind w:left="360" w:right="459"/>
        <w:rPr>
          <w:rFonts w:ascii="Times New Roman" w:eastAsia="+mn-ea" w:hAnsi="Times New Roman"/>
          <w:bCs/>
          <w:kern w:val="24"/>
          <w:lang w:val="en-GB"/>
        </w:rPr>
      </w:pPr>
      <w:r w:rsidRPr="001663A0">
        <w:rPr>
          <w:rFonts w:ascii="Times New Roman" w:eastAsia="+mn-ea" w:hAnsi="Times New Roman"/>
          <w:bCs/>
          <w:kern w:val="24"/>
          <w:lang w:val="en-GB"/>
        </w:rPr>
        <w:t xml:space="preserve">Marine pollution </w:t>
      </w:r>
      <w:r w:rsidR="00C97CD9" w:rsidRPr="001663A0">
        <w:rPr>
          <w:rFonts w:ascii="Times New Roman" w:eastAsia="+mn-ea" w:hAnsi="Times New Roman"/>
          <w:bCs/>
          <w:kern w:val="24"/>
          <w:lang w:val="en-GB"/>
        </w:rPr>
        <w:t xml:space="preserve">exists </w:t>
      </w:r>
      <w:r w:rsidRPr="001663A0">
        <w:rPr>
          <w:rFonts w:ascii="Times New Roman" w:eastAsia="+mn-ea" w:hAnsi="Times New Roman"/>
          <w:bCs/>
          <w:kern w:val="24"/>
          <w:lang w:val="en-GB"/>
        </w:rPr>
        <w:t xml:space="preserve">from </w:t>
      </w:r>
      <w:r w:rsidR="00C97CD9" w:rsidRPr="001663A0">
        <w:rPr>
          <w:rFonts w:ascii="Times New Roman" w:eastAsia="+mn-ea" w:hAnsi="Times New Roman"/>
          <w:bCs/>
          <w:kern w:val="24"/>
          <w:lang w:val="en-GB"/>
        </w:rPr>
        <w:t>different</w:t>
      </w:r>
      <w:r w:rsidRPr="001663A0">
        <w:rPr>
          <w:rFonts w:ascii="Times New Roman" w:eastAsia="+mn-ea" w:hAnsi="Times New Roman"/>
          <w:bCs/>
          <w:kern w:val="24"/>
          <w:lang w:val="en-GB"/>
        </w:rPr>
        <w:t xml:space="preserve"> land-based sources in the coastal zone </w:t>
      </w:r>
      <w:r w:rsidR="00C97CD9" w:rsidRPr="001663A0">
        <w:rPr>
          <w:rFonts w:ascii="Times New Roman" w:eastAsia="+mn-ea" w:hAnsi="Times New Roman"/>
          <w:bCs/>
          <w:kern w:val="24"/>
          <w:lang w:val="en-GB"/>
        </w:rPr>
        <w:t>and is likely exacerbated by</w:t>
      </w:r>
      <w:r w:rsidRPr="001663A0">
        <w:rPr>
          <w:rFonts w:ascii="Times New Roman" w:eastAsia="+mn-ea" w:hAnsi="Times New Roman"/>
          <w:bCs/>
          <w:kern w:val="24"/>
          <w:lang w:val="en-GB"/>
        </w:rPr>
        <w:t xml:space="preserve"> </w:t>
      </w:r>
      <w:r w:rsidR="005017E1" w:rsidRPr="001663A0">
        <w:rPr>
          <w:rFonts w:ascii="Times New Roman" w:eastAsia="+mn-ea" w:hAnsi="Times New Roman"/>
          <w:bCs/>
          <w:kern w:val="24"/>
          <w:lang w:val="en-GB"/>
        </w:rPr>
        <w:t xml:space="preserve">inappropriate </w:t>
      </w:r>
      <w:r w:rsidRPr="001663A0">
        <w:rPr>
          <w:rFonts w:ascii="Times New Roman" w:eastAsia="+mn-ea" w:hAnsi="Times New Roman"/>
          <w:bCs/>
          <w:kern w:val="24"/>
          <w:lang w:val="en-GB"/>
        </w:rPr>
        <w:t xml:space="preserve">development </w:t>
      </w:r>
      <w:r w:rsidR="005017E1" w:rsidRPr="001663A0">
        <w:rPr>
          <w:rFonts w:ascii="Times New Roman" w:eastAsia="+mn-ea" w:hAnsi="Times New Roman"/>
          <w:bCs/>
          <w:kern w:val="24"/>
          <w:lang w:val="en-GB"/>
        </w:rPr>
        <w:t xml:space="preserve">and inadequate waste management; </w:t>
      </w:r>
      <w:r w:rsidR="006E37BE" w:rsidRPr="001663A0">
        <w:rPr>
          <w:rFonts w:ascii="Times New Roman" w:eastAsia="+mn-ea" w:hAnsi="Times New Roman"/>
          <w:bCs/>
          <w:kern w:val="24"/>
          <w:lang w:val="en-GB"/>
        </w:rPr>
        <w:t xml:space="preserve">and </w:t>
      </w:r>
    </w:p>
    <w:p w:rsidR="001D2CE8" w:rsidRDefault="005017E1" w:rsidP="00C3542F">
      <w:pPr>
        <w:pStyle w:val="ListParagraph"/>
        <w:numPr>
          <w:ilvl w:val="0"/>
          <w:numId w:val="38"/>
        </w:numPr>
        <w:spacing w:before="8" w:after="5"/>
        <w:ind w:left="360" w:right="459"/>
        <w:rPr>
          <w:rFonts w:ascii="Times New Roman" w:eastAsia="+mn-ea" w:hAnsi="Times New Roman"/>
          <w:bCs/>
          <w:kern w:val="24"/>
          <w:lang w:val="en-GB"/>
        </w:rPr>
      </w:pPr>
      <w:r w:rsidRPr="001663A0">
        <w:rPr>
          <w:rFonts w:ascii="Times New Roman" w:eastAsia="+mn-ea" w:hAnsi="Times New Roman"/>
          <w:bCs/>
          <w:kern w:val="24"/>
          <w:lang w:val="en-GB"/>
        </w:rPr>
        <w:t xml:space="preserve">There is a </w:t>
      </w:r>
      <w:r w:rsidR="001D2CE8" w:rsidRPr="001663A0">
        <w:rPr>
          <w:rFonts w:ascii="Times New Roman" w:eastAsia="+mn-ea" w:hAnsi="Times New Roman"/>
          <w:bCs/>
          <w:kern w:val="24"/>
          <w:lang w:val="en-GB"/>
        </w:rPr>
        <w:t xml:space="preserve">need for strengthening capacity (financial capability, infrastructure and staff numbers and skills) for marine monitoring, control and surveillance to </w:t>
      </w:r>
      <w:proofErr w:type="gramStart"/>
      <w:r w:rsidR="001D2CE8" w:rsidRPr="001663A0">
        <w:rPr>
          <w:rFonts w:ascii="Times New Roman" w:eastAsia="+mn-ea" w:hAnsi="Times New Roman"/>
          <w:bCs/>
          <w:kern w:val="24"/>
          <w:lang w:val="en-GB"/>
        </w:rPr>
        <w:t>mitigate</w:t>
      </w:r>
      <w:proofErr w:type="gramEnd"/>
      <w:r w:rsidR="001D2CE8" w:rsidRPr="001663A0">
        <w:rPr>
          <w:rFonts w:ascii="Times New Roman" w:eastAsia="+mn-ea" w:hAnsi="Times New Roman"/>
          <w:bCs/>
          <w:kern w:val="24"/>
          <w:lang w:val="en-GB"/>
        </w:rPr>
        <w:t xml:space="preserve"> against poaching and piracy and to enforce wildlife protection and integrated ecosystem</w:t>
      </w:r>
      <w:r w:rsidR="001663A0" w:rsidRPr="001663A0">
        <w:rPr>
          <w:rFonts w:ascii="Times New Roman" w:eastAsia="+mn-ea" w:hAnsi="Times New Roman"/>
          <w:bCs/>
          <w:kern w:val="24"/>
          <w:lang w:val="en-GB"/>
        </w:rPr>
        <w:t>-</w:t>
      </w:r>
      <w:r w:rsidR="001D2CE8" w:rsidRPr="001663A0">
        <w:rPr>
          <w:rFonts w:ascii="Times New Roman" w:eastAsia="+mn-ea" w:hAnsi="Times New Roman"/>
          <w:bCs/>
          <w:kern w:val="24"/>
          <w:lang w:val="en-GB"/>
        </w:rPr>
        <w:t>based management.</w:t>
      </w:r>
    </w:p>
    <w:p w:rsidR="00CB281C" w:rsidRPr="00CB281C" w:rsidRDefault="00CB281C" w:rsidP="00C3542F">
      <w:pPr>
        <w:spacing w:before="8" w:after="5"/>
        <w:ind w:right="459"/>
        <w:rPr>
          <w:rFonts w:eastAsia="+mn-ea"/>
          <w:bCs/>
          <w:kern w:val="24"/>
          <w:lang w:val="en-GB"/>
        </w:rPr>
      </w:pPr>
    </w:p>
    <w:p w:rsidR="007426B8" w:rsidRPr="005C0ADC" w:rsidRDefault="001D2CE8" w:rsidP="00C3542F">
      <w:pPr>
        <w:ind w:right="459"/>
        <w:rPr>
          <w:rFonts w:eastAsia="Calibri"/>
          <w:lang w:val="en-GB"/>
        </w:rPr>
      </w:pPr>
      <w:r w:rsidRPr="005C0ADC">
        <w:rPr>
          <w:rFonts w:eastAsia="+mn-ea"/>
          <w:kern w:val="24"/>
          <w:lang w:val="en-GB"/>
        </w:rPr>
        <w:t xml:space="preserve">The marine environment of the Watamu Demo Site represents an area of global significance, environmentally, culturally and economically. The health of the reef and marine environment of the Watamu area is under pressure from numerous and diverse human impacts, many of which are associated with the tourism industry and tourism use. </w:t>
      </w:r>
      <w:r w:rsidR="00EF70DC" w:rsidRPr="005C0ADC">
        <w:rPr>
          <w:rFonts w:eastAsia="+mn-ea"/>
          <w:kern w:val="24"/>
          <w:lang w:val="en-GB"/>
        </w:rPr>
        <w:t xml:space="preserve">Further </w:t>
      </w:r>
      <w:r w:rsidRPr="005C0ADC">
        <w:rPr>
          <w:rFonts w:eastAsia="+mn-ea"/>
          <w:kern w:val="24"/>
          <w:lang w:val="en-GB"/>
        </w:rPr>
        <w:t xml:space="preserve">collaborative action is needed among all sectors and user groups to recognise the complexities inherent in managing multiple user groups in a dynamic and diverse area and to prevent further degradation of the marine and coastal resource base. </w:t>
      </w:r>
      <w:r w:rsidR="00CB281C">
        <w:rPr>
          <w:rFonts w:eastAsia="Calibri"/>
          <w:lang w:val="en-GB"/>
        </w:rPr>
        <w:t xml:space="preserve">Steps towards improving reef and marine management have been detailed in the sustainability management </w:t>
      </w:r>
      <w:r w:rsidR="00CB281C" w:rsidRPr="00C83BD6">
        <w:rPr>
          <w:rFonts w:eastAsia="MS Mincho"/>
        </w:rPr>
        <w:t>document</w:t>
      </w:r>
      <w:r w:rsidR="00CB281C">
        <w:rPr>
          <w:rFonts w:eastAsia="MS Mincho"/>
        </w:rPr>
        <w:t xml:space="preserve"> entitled </w:t>
      </w:r>
      <w:r w:rsidR="00CB281C" w:rsidRPr="00C83BD6">
        <w:rPr>
          <w:rFonts w:eastAsia="MS Mincho"/>
        </w:rPr>
        <w:t>“</w:t>
      </w:r>
      <w:r w:rsidR="00CB281C">
        <w:rPr>
          <w:rFonts w:eastAsia="MS Mincho"/>
        </w:rPr>
        <w:t>Watamu Marine Tourism Management operational Strategy</w:t>
      </w:r>
      <w:r w:rsidR="00CB281C" w:rsidRPr="00C83BD6">
        <w:rPr>
          <w:rFonts w:eastAsia="MS Mincho"/>
        </w:rPr>
        <w:t>”</w:t>
      </w:r>
      <w:r w:rsidR="00CB281C">
        <w:rPr>
          <w:rFonts w:eastAsia="MS Mincho"/>
        </w:rPr>
        <w:t xml:space="preserve">, Version 1, the ultimate outcome of the </w:t>
      </w:r>
      <w:r w:rsidR="00DF1FED">
        <w:rPr>
          <w:rFonts w:eastAsia="MS Mincho"/>
        </w:rPr>
        <w:t xml:space="preserve">RMRM activities in the </w:t>
      </w:r>
      <w:r w:rsidR="00CB281C">
        <w:rPr>
          <w:rFonts w:eastAsia="MS Mincho"/>
        </w:rPr>
        <w:t>COAST Project and compiled in collaboration with local stakeholders in the Demo Site.</w:t>
      </w:r>
      <w:r w:rsidR="007426B8" w:rsidRPr="005C0ADC">
        <w:rPr>
          <w:rFonts w:eastAsia="Calibri"/>
          <w:lang w:val="en-GB"/>
        </w:rPr>
        <w:br w:type="page"/>
      </w:r>
    </w:p>
    <w:sdt>
      <w:sdtPr>
        <w:rPr>
          <w:rFonts w:ascii="Times New Roman" w:eastAsiaTheme="minorHAnsi" w:hAnsi="Times New Roman" w:cs="Times New Roman"/>
          <w:b w:val="0"/>
          <w:bCs w:val="0"/>
          <w:kern w:val="0"/>
          <w:sz w:val="22"/>
          <w:szCs w:val="22"/>
          <w:lang w:val="en-ZA"/>
        </w:rPr>
        <w:id w:val="-1199320430"/>
        <w:docPartObj>
          <w:docPartGallery w:val="Table of Contents"/>
          <w:docPartUnique/>
        </w:docPartObj>
      </w:sdtPr>
      <w:sdtEndPr>
        <w:rPr>
          <w:sz w:val="24"/>
          <w:szCs w:val="24"/>
        </w:rPr>
      </w:sdtEndPr>
      <w:sdtContent>
        <w:bookmarkStart w:id="2" w:name="_Toc391391573" w:displacedByCustomXml="prev"/>
        <w:p w:rsidR="00B3438C" w:rsidRPr="005C0ADC" w:rsidRDefault="00736EA0" w:rsidP="00CB7A71">
          <w:pPr>
            <w:pStyle w:val="Heading1"/>
            <w:numPr>
              <w:ilvl w:val="0"/>
              <w:numId w:val="0"/>
            </w:numPr>
            <w:rPr>
              <w:rFonts w:ascii="Times New Roman" w:hAnsi="Times New Roman" w:cs="Times New Roman"/>
            </w:rPr>
          </w:pPr>
          <w:r w:rsidRPr="005C0ADC">
            <w:rPr>
              <w:rFonts w:ascii="Times New Roman" w:hAnsi="Times New Roman" w:cs="Times New Roman"/>
            </w:rPr>
            <w:t>Table of Contents</w:t>
          </w:r>
          <w:bookmarkEnd w:id="2"/>
        </w:p>
        <w:p w:rsidR="00394CC5" w:rsidRDefault="00995E43" w:rsidP="00394CC5">
          <w:pPr>
            <w:pStyle w:val="TOC1"/>
            <w:contextualSpacing/>
            <w:rPr>
              <w:rFonts w:asciiTheme="minorHAnsi" w:eastAsiaTheme="minorEastAsia" w:hAnsiTheme="minorHAnsi" w:cstheme="minorBidi"/>
              <w:bCs w:val="0"/>
              <w:sz w:val="22"/>
              <w:szCs w:val="22"/>
              <w:lang w:val="en-ZA" w:eastAsia="en-ZA"/>
            </w:rPr>
          </w:pPr>
          <w:r w:rsidRPr="00995E43">
            <w:rPr>
              <w:noProof w:val="0"/>
              <w:lang w:val="en-GB"/>
            </w:rPr>
            <w:fldChar w:fldCharType="begin"/>
          </w:r>
          <w:r w:rsidR="00736EA0" w:rsidRPr="005C0ADC">
            <w:rPr>
              <w:noProof w:val="0"/>
              <w:lang w:val="en-GB"/>
            </w:rPr>
            <w:instrText xml:space="preserve"> TOC \o "1-3" \h \z \u </w:instrText>
          </w:r>
          <w:r w:rsidRPr="00995E43">
            <w:rPr>
              <w:noProof w:val="0"/>
              <w:lang w:val="en-GB"/>
            </w:rPr>
            <w:fldChar w:fldCharType="separate"/>
          </w:r>
          <w:hyperlink w:anchor="_Toc391391572" w:history="1">
            <w:r w:rsidR="00394CC5" w:rsidRPr="00566B8F">
              <w:rPr>
                <w:rStyle w:val="Hyperlink"/>
              </w:rPr>
              <w:t>Executive Summary</w:t>
            </w:r>
            <w:r w:rsidR="00394CC5">
              <w:rPr>
                <w:webHidden/>
              </w:rPr>
              <w:tab/>
            </w:r>
            <w:r>
              <w:rPr>
                <w:webHidden/>
              </w:rPr>
              <w:fldChar w:fldCharType="begin"/>
            </w:r>
            <w:r w:rsidR="00394CC5">
              <w:rPr>
                <w:webHidden/>
              </w:rPr>
              <w:instrText xml:space="preserve"> PAGEREF _Toc391391572 \h </w:instrText>
            </w:r>
            <w:r>
              <w:rPr>
                <w:webHidden/>
              </w:rPr>
            </w:r>
            <w:r>
              <w:rPr>
                <w:webHidden/>
              </w:rPr>
              <w:fldChar w:fldCharType="separate"/>
            </w:r>
            <w:r w:rsidR="00E74C9B">
              <w:rPr>
                <w:webHidden/>
              </w:rPr>
              <w:t>ii</w:t>
            </w:r>
            <w:r>
              <w:rPr>
                <w:webHidden/>
              </w:rPr>
              <w:fldChar w:fldCharType="end"/>
            </w:r>
          </w:hyperlink>
        </w:p>
        <w:p w:rsidR="00394CC5" w:rsidRDefault="00995E43" w:rsidP="00394CC5">
          <w:pPr>
            <w:pStyle w:val="TOC1"/>
            <w:contextualSpacing/>
            <w:rPr>
              <w:rFonts w:asciiTheme="minorHAnsi" w:eastAsiaTheme="minorEastAsia" w:hAnsiTheme="minorHAnsi" w:cstheme="minorBidi"/>
              <w:bCs w:val="0"/>
              <w:sz w:val="22"/>
              <w:szCs w:val="22"/>
              <w:lang w:val="en-ZA" w:eastAsia="en-ZA"/>
            </w:rPr>
          </w:pPr>
          <w:hyperlink w:anchor="_Toc391391573" w:history="1">
            <w:r w:rsidR="00394CC5" w:rsidRPr="00566B8F">
              <w:rPr>
                <w:rStyle w:val="Hyperlink"/>
              </w:rPr>
              <w:t>Table of Contents</w:t>
            </w:r>
            <w:r w:rsidR="00394CC5">
              <w:rPr>
                <w:webHidden/>
              </w:rPr>
              <w:tab/>
            </w:r>
            <w:r>
              <w:rPr>
                <w:webHidden/>
              </w:rPr>
              <w:fldChar w:fldCharType="begin"/>
            </w:r>
            <w:r w:rsidR="00394CC5">
              <w:rPr>
                <w:webHidden/>
              </w:rPr>
              <w:instrText xml:space="preserve"> PAGEREF _Toc391391573 \h </w:instrText>
            </w:r>
            <w:r>
              <w:rPr>
                <w:webHidden/>
              </w:rPr>
            </w:r>
            <w:r>
              <w:rPr>
                <w:webHidden/>
              </w:rPr>
              <w:fldChar w:fldCharType="separate"/>
            </w:r>
            <w:r w:rsidR="00E74C9B">
              <w:rPr>
                <w:webHidden/>
              </w:rPr>
              <w:t>iii</w:t>
            </w:r>
            <w:r>
              <w:rPr>
                <w:webHidden/>
              </w:rPr>
              <w:fldChar w:fldCharType="end"/>
            </w:r>
          </w:hyperlink>
        </w:p>
        <w:p w:rsidR="00394CC5" w:rsidRDefault="00995E43" w:rsidP="00394CC5">
          <w:pPr>
            <w:pStyle w:val="TOC1"/>
            <w:contextualSpacing/>
            <w:rPr>
              <w:rFonts w:asciiTheme="minorHAnsi" w:eastAsiaTheme="minorEastAsia" w:hAnsiTheme="minorHAnsi" w:cstheme="minorBidi"/>
              <w:bCs w:val="0"/>
              <w:sz w:val="22"/>
              <w:szCs w:val="22"/>
              <w:lang w:val="en-ZA" w:eastAsia="en-ZA"/>
            </w:rPr>
          </w:pPr>
          <w:hyperlink w:anchor="_Toc391391574" w:history="1">
            <w:r w:rsidR="00394CC5" w:rsidRPr="00566B8F">
              <w:rPr>
                <w:rStyle w:val="Hyperlink"/>
              </w:rPr>
              <w:t>List of Tables</w:t>
            </w:r>
            <w:r w:rsidR="00394CC5">
              <w:rPr>
                <w:webHidden/>
              </w:rPr>
              <w:tab/>
            </w:r>
            <w:r>
              <w:rPr>
                <w:webHidden/>
              </w:rPr>
              <w:fldChar w:fldCharType="begin"/>
            </w:r>
            <w:r w:rsidR="00394CC5">
              <w:rPr>
                <w:webHidden/>
              </w:rPr>
              <w:instrText xml:space="preserve"> PAGEREF _Toc391391574 \h </w:instrText>
            </w:r>
            <w:r>
              <w:rPr>
                <w:webHidden/>
              </w:rPr>
            </w:r>
            <w:r>
              <w:rPr>
                <w:webHidden/>
              </w:rPr>
              <w:fldChar w:fldCharType="separate"/>
            </w:r>
            <w:r w:rsidR="00E74C9B">
              <w:rPr>
                <w:webHidden/>
              </w:rPr>
              <w:t>iv</w:t>
            </w:r>
            <w:r>
              <w:rPr>
                <w:webHidden/>
              </w:rPr>
              <w:fldChar w:fldCharType="end"/>
            </w:r>
          </w:hyperlink>
        </w:p>
        <w:p w:rsidR="00394CC5" w:rsidRDefault="00995E43" w:rsidP="00394CC5">
          <w:pPr>
            <w:pStyle w:val="TOC1"/>
            <w:contextualSpacing/>
            <w:rPr>
              <w:rFonts w:asciiTheme="minorHAnsi" w:eastAsiaTheme="minorEastAsia" w:hAnsiTheme="minorHAnsi" w:cstheme="minorBidi"/>
              <w:bCs w:val="0"/>
              <w:sz w:val="22"/>
              <w:szCs w:val="22"/>
              <w:lang w:val="en-ZA" w:eastAsia="en-ZA"/>
            </w:rPr>
          </w:pPr>
          <w:hyperlink w:anchor="_Toc391391575" w:history="1">
            <w:r w:rsidR="00394CC5" w:rsidRPr="00566B8F">
              <w:rPr>
                <w:rStyle w:val="Hyperlink"/>
              </w:rPr>
              <w:t>List of Figures</w:t>
            </w:r>
            <w:r w:rsidR="00394CC5">
              <w:rPr>
                <w:webHidden/>
              </w:rPr>
              <w:tab/>
            </w:r>
            <w:r>
              <w:rPr>
                <w:webHidden/>
              </w:rPr>
              <w:fldChar w:fldCharType="begin"/>
            </w:r>
            <w:r w:rsidR="00394CC5">
              <w:rPr>
                <w:webHidden/>
              </w:rPr>
              <w:instrText xml:space="preserve"> PAGEREF _Toc391391575 \h </w:instrText>
            </w:r>
            <w:r>
              <w:rPr>
                <w:webHidden/>
              </w:rPr>
            </w:r>
            <w:r>
              <w:rPr>
                <w:webHidden/>
              </w:rPr>
              <w:fldChar w:fldCharType="separate"/>
            </w:r>
            <w:r w:rsidR="00E74C9B">
              <w:rPr>
                <w:webHidden/>
              </w:rPr>
              <w:t>iv</w:t>
            </w:r>
            <w:r>
              <w:rPr>
                <w:webHidden/>
              </w:rPr>
              <w:fldChar w:fldCharType="end"/>
            </w:r>
          </w:hyperlink>
        </w:p>
        <w:p w:rsidR="00394CC5" w:rsidRDefault="00995E43" w:rsidP="00394CC5">
          <w:pPr>
            <w:pStyle w:val="TOC1"/>
            <w:contextualSpacing/>
            <w:rPr>
              <w:rFonts w:asciiTheme="minorHAnsi" w:eastAsiaTheme="minorEastAsia" w:hAnsiTheme="minorHAnsi" w:cstheme="minorBidi"/>
              <w:bCs w:val="0"/>
              <w:sz w:val="22"/>
              <w:szCs w:val="22"/>
              <w:lang w:val="en-ZA" w:eastAsia="en-ZA"/>
            </w:rPr>
          </w:pPr>
          <w:hyperlink w:anchor="_Toc391391576" w:history="1">
            <w:r w:rsidR="00394CC5" w:rsidRPr="00566B8F">
              <w:rPr>
                <w:rStyle w:val="Hyperlink"/>
              </w:rPr>
              <w:t>List of Abbreviations and Acronyms</w:t>
            </w:r>
            <w:r w:rsidR="00394CC5">
              <w:rPr>
                <w:webHidden/>
              </w:rPr>
              <w:tab/>
            </w:r>
            <w:r>
              <w:rPr>
                <w:webHidden/>
              </w:rPr>
              <w:fldChar w:fldCharType="begin"/>
            </w:r>
            <w:r w:rsidR="00394CC5">
              <w:rPr>
                <w:webHidden/>
              </w:rPr>
              <w:instrText xml:space="preserve"> PAGEREF _Toc391391576 \h </w:instrText>
            </w:r>
            <w:r>
              <w:rPr>
                <w:webHidden/>
              </w:rPr>
            </w:r>
            <w:r>
              <w:rPr>
                <w:webHidden/>
              </w:rPr>
              <w:fldChar w:fldCharType="separate"/>
            </w:r>
            <w:r w:rsidR="00E74C9B">
              <w:rPr>
                <w:webHidden/>
              </w:rPr>
              <w:t>v</w:t>
            </w:r>
            <w:r>
              <w:rPr>
                <w:webHidden/>
              </w:rPr>
              <w:fldChar w:fldCharType="end"/>
            </w:r>
          </w:hyperlink>
        </w:p>
        <w:p w:rsidR="00394CC5" w:rsidRDefault="00995E43" w:rsidP="00394CC5">
          <w:pPr>
            <w:pStyle w:val="TOC1"/>
            <w:tabs>
              <w:tab w:val="left" w:pos="440"/>
            </w:tabs>
            <w:contextualSpacing/>
            <w:rPr>
              <w:rFonts w:asciiTheme="minorHAnsi" w:eastAsiaTheme="minorEastAsia" w:hAnsiTheme="minorHAnsi" w:cstheme="minorBidi"/>
              <w:bCs w:val="0"/>
              <w:sz w:val="22"/>
              <w:szCs w:val="22"/>
              <w:lang w:val="en-ZA" w:eastAsia="en-ZA"/>
            </w:rPr>
          </w:pPr>
          <w:hyperlink w:anchor="_Toc391391577" w:history="1">
            <w:r w:rsidR="00394CC5" w:rsidRPr="00566B8F">
              <w:rPr>
                <w:rStyle w:val="Hyperlink"/>
              </w:rPr>
              <w:t>1</w:t>
            </w:r>
            <w:r w:rsidR="00394CC5">
              <w:rPr>
                <w:rFonts w:asciiTheme="minorHAnsi" w:eastAsiaTheme="minorEastAsia" w:hAnsiTheme="minorHAnsi" w:cstheme="minorBidi"/>
                <w:bCs w:val="0"/>
                <w:sz w:val="22"/>
                <w:szCs w:val="22"/>
                <w:lang w:val="en-ZA" w:eastAsia="en-ZA"/>
              </w:rPr>
              <w:tab/>
            </w:r>
            <w:r w:rsidR="00394CC5" w:rsidRPr="00566B8F">
              <w:rPr>
                <w:rStyle w:val="Hyperlink"/>
              </w:rPr>
              <w:t>Introduction</w:t>
            </w:r>
            <w:r w:rsidR="00394CC5">
              <w:rPr>
                <w:webHidden/>
              </w:rPr>
              <w:tab/>
            </w:r>
            <w:r>
              <w:rPr>
                <w:webHidden/>
              </w:rPr>
              <w:fldChar w:fldCharType="begin"/>
            </w:r>
            <w:r w:rsidR="00394CC5">
              <w:rPr>
                <w:webHidden/>
              </w:rPr>
              <w:instrText xml:space="preserve"> PAGEREF _Toc391391577 \h </w:instrText>
            </w:r>
            <w:r>
              <w:rPr>
                <w:webHidden/>
              </w:rPr>
            </w:r>
            <w:r>
              <w:rPr>
                <w:webHidden/>
              </w:rPr>
              <w:fldChar w:fldCharType="separate"/>
            </w:r>
            <w:r w:rsidR="00E74C9B">
              <w:rPr>
                <w:webHidden/>
              </w:rPr>
              <w:t>1</w:t>
            </w:r>
            <w:r>
              <w:rPr>
                <w:webHidden/>
              </w:rPr>
              <w:fldChar w:fldCharType="end"/>
            </w:r>
          </w:hyperlink>
        </w:p>
        <w:p w:rsidR="00394CC5" w:rsidRDefault="00995E43" w:rsidP="00394CC5">
          <w:pPr>
            <w:pStyle w:val="TOC1"/>
            <w:tabs>
              <w:tab w:val="left" w:pos="440"/>
            </w:tabs>
            <w:contextualSpacing/>
            <w:rPr>
              <w:rFonts w:asciiTheme="minorHAnsi" w:eastAsiaTheme="minorEastAsia" w:hAnsiTheme="minorHAnsi" w:cstheme="minorBidi"/>
              <w:bCs w:val="0"/>
              <w:sz w:val="22"/>
              <w:szCs w:val="22"/>
              <w:lang w:val="en-ZA" w:eastAsia="en-ZA"/>
            </w:rPr>
          </w:pPr>
          <w:hyperlink w:anchor="_Toc391391578" w:history="1">
            <w:r w:rsidR="00394CC5" w:rsidRPr="00566B8F">
              <w:rPr>
                <w:rStyle w:val="Hyperlink"/>
              </w:rPr>
              <w:t>2</w:t>
            </w:r>
            <w:r w:rsidR="00394CC5">
              <w:rPr>
                <w:rFonts w:asciiTheme="minorHAnsi" w:eastAsiaTheme="minorEastAsia" w:hAnsiTheme="minorHAnsi" w:cstheme="minorBidi"/>
                <w:bCs w:val="0"/>
                <w:sz w:val="22"/>
                <w:szCs w:val="22"/>
                <w:lang w:val="en-ZA" w:eastAsia="en-ZA"/>
              </w:rPr>
              <w:tab/>
            </w:r>
            <w:r w:rsidR="00394CC5" w:rsidRPr="00566B8F">
              <w:rPr>
                <w:rStyle w:val="Hyperlink"/>
              </w:rPr>
              <w:t>Baseline Study</w:t>
            </w:r>
            <w:r w:rsidR="00394CC5">
              <w:rPr>
                <w:webHidden/>
              </w:rPr>
              <w:tab/>
            </w:r>
            <w:r>
              <w:rPr>
                <w:webHidden/>
              </w:rPr>
              <w:fldChar w:fldCharType="begin"/>
            </w:r>
            <w:r w:rsidR="00394CC5">
              <w:rPr>
                <w:webHidden/>
              </w:rPr>
              <w:instrText xml:space="preserve"> PAGEREF _Toc391391578 \h </w:instrText>
            </w:r>
            <w:r>
              <w:rPr>
                <w:webHidden/>
              </w:rPr>
            </w:r>
            <w:r>
              <w:rPr>
                <w:webHidden/>
              </w:rPr>
              <w:fldChar w:fldCharType="separate"/>
            </w:r>
            <w:r w:rsidR="00E74C9B">
              <w:rPr>
                <w:webHidden/>
              </w:rPr>
              <w:t>2</w:t>
            </w:r>
            <w:r>
              <w:rPr>
                <w:webHidden/>
              </w:rPr>
              <w:fldChar w:fldCharType="end"/>
            </w:r>
          </w:hyperlink>
        </w:p>
        <w:p w:rsidR="00394CC5" w:rsidRDefault="00995E43" w:rsidP="00394CC5">
          <w:pPr>
            <w:pStyle w:val="TOC2"/>
            <w:contextualSpacing/>
            <w:rPr>
              <w:rFonts w:asciiTheme="minorHAnsi" w:eastAsiaTheme="minorEastAsia" w:hAnsiTheme="minorHAnsi"/>
              <w:noProof/>
              <w:lang w:eastAsia="en-ZA"/>
            </w:rPr>
          </w:pPr>
          <w:hyperlink w:anchor="_Toc391391579" w:history="1">
            <w:r w:rsidR="00394CC5" w:rsidRPr="00566B8F">
              <w:rPr>
                <w:rStyle w:val="Hyperlink"/>
                <w:noProof/>
                <w:lang w:val="en-GB"/>
              </w:rPr>
              <w:t>2.1</w:t>
            </w:r>
            <w:r w:rsidR="00394CC5">
              <w:rPr>
                <w:rFonts w:asciiTheme="minorHAnsi" w:eastAsiaTheme="minorEastAsia" w:hAnsiTheme="minorHAnsi"/>
                <w:noProof/>
                <w:lang w:eastAsia="en-ZA"/>
              </w:rPr>
              <w:tab/>
            </w:r>
            <w:r w:rsidR="00394CC5" w:rsidRPr="00566B8F">
              <w:rPr>
                <w:rStyle w:val="Hyperlink"/>
                <w:noProof/>
                <w:lang w:val="en-GB"/>
              </w:rPr>
              <w:t>Approach to the Development of the Baseline Report</w:t>
            </w:r>
            <w:r w:rsidR="00394CC5">
              <w:rPr>
                <w:noProof/>
                <w:webHidden/>
              </w:rPr>
              <w:tab/>
            </w:r>
            <w:r>
              <w:rPr>
                <w:noProof/>
                <w:webHidden/>
              </w:rPr>
              <w:fldChar w:fldCharType="begin"/>
            </w:r>
            <w:r w:rsidR="00394CC5">
              <w:rPr>
                <w:noProof/>
                <w:webHidden/>
              </w:rPr>
              <w:instrText xml:space="preserve"> PAGEREF _Toc391391579 \h </w:instrText>
            </w:r>
            <w:r>
              <w:rPr>
                <w:noProof/>
                <w:webHidden/>
              </w:rPr>
            </w:r>
            <w:r>
              <w:rPr>
                <w:noProof/>
                <w:webHidden/>
              </w:rPr>
              <w:fldChar w:fldCharType="separate"/>
            </w:r>
            <w:r w:rsidR="00E74C9B">
              <w:rPr>
                <w:noProof/>
                <w:webHidden/>
              </w:rPr>
              <w:t>2</w:t>
            </w:r>
            <w:r>
              <w:rPr>
                <w:noProof/>
                <w:webHidden/>
              </w:rPr>
              <w:fldChar w:fldCharType="end"/>
            </w:r>
          </w:hyperlink>
        </w:p>
        <w:p w:rsidR="00394CC5" w:rsidRDefault="00995E43" w:rsidP="00394CC5">
          <w:pPr>
            <w:pStyle w:val="TOC2"/>
            <w:contextualSpacing/>
            <w:rPr>
              <w:rFonts w:asciiTheme="minorHAnsi" w:eastAsiaTheme="minorEastAsia" w:hAnsiTheme="minorHAnsi"/>
              <w:noProof/>
              <w:lang w:eastAsia="en-ZA"/>
            </w:rPr>
          </w:pPr>
          <w:hyperlink w:anchor="_Toc391391580" w:history="1">
            <w:r w:rsidR="00394CC5" w:rsidRPr="00566B8F">
              <w:rPr>
                <w:rStyle w:val="Hyperlink"/>
                <w:noProof/>
                <w:lang w:val="en-GB"/>
              </w:rPr>
              <w:t>2.2</w:t>
            </w:r>
            <w:r w:rsidR="00394CC5">
              <w:rPr>
                <w:rFonts w:asciiTheme="minorHAnsi" w:eastAsiaTheme="minorEastAsia" w:hAnsiTheme="minorHAnsi"/>
                <w:noProof/>
                <w:lang w:eastAsia="en-ZA"/>
              </w:rPr>
              <w:tab/>
            </w:r>
            <w:r w:rsidR="00394CC5" w:rsidRPr="00566B8F">
              <w:rPr>
                <w:rStyle w:val="Hyperlink"/>
                <w:noProof/>
                <w:lang w:val="en-GB"/>
              </w:rPr>
              <w:t>Structure and Function of the Baseline Report</w:t>
            </w:r>
            <w:r w:rsidR="00394CC5">
              <w:rPr>
                <w:noProof/>
                <w:webHidden/>
              </w:rPr>
              <w:tab/>
            </w:r>
            <w:r>
              <w:rPr>
                <w:noProof/>
                <w:webHidden/>
              </w:rPr>
              <w:fldChar w:fldCharType="begin"/>
            </w:r>
            <w:r w:rsidR="00394CC5">
              <w:rPr>
                <w:noProof/>
                <w:webHidden/>
              </w:rPr>
              <w:instrText xml:space="preserve"> PAGEREF _Toc391391580 \h </w:instrText>
            </w:r>
            <w:r>
              <w:rPr>
                <w:noProof/>
                <w:webHidden/>
              </w:rPr>
            </w:r>
            <w:r>
              <w:rPr>
                <w:noProof/>
                <w:webHidden/>
              </w:rPr>
              <w:fldChar w:fldCharType="separate"/>
            </w:r>
            <w:r w:rsidR="00E74C9B">
              <w:rPr>
                <w:noProof/>
                <w:webHidden/>
              </w:rPr>
              <w:t>2</w:t>
            </w:r>
            <w:r>
              <w:rPr>
                <w:noProof/>
                <w:webHidden/>
              </w:rPr>
              <w:fldChar w:fldCharType="end"/>
            </w:r>
          </w:hyperlink>
        </w:p>
        <w:p w:rsidR="00394CC5" w:rsidRDefault="00995E43" w:rsidP="00394CC5">
          <w:pPr>
            <w:pStyle w:val="TOC2"/>
            <w:contextualSpacing/>
            <w:rPr>
              <w:rFonts w:asciiTheme="minorHAnsi" w:eastAsiaTheme="minorEastAsia" w:hAnsiTheme="minorHAnsi"/>
              <w:noProof/>
              <w:lang w:eastAsia="en-ZA"/>
            </w:rPr>
          </w:pPr>
          <w:hyperlink w:anchor="_Toc391391581" w:history="1">
            <w:r w:rsidR="00394CC5" w:rsidRPr="00566B8F">
              <w:rPr>
                <w:rStyle w:val="Hyperlink"/>
                <w:noProof/>
                <w:lang w:val="en-GB"/>
              </w:rPr>
              <w:t>2.3</w:t>
            </w:r>
            <w:r w:rsidR="00394CC5">
              <w:rPr>
                <w:rFonts w:asciiTheme="minorHAnsi" w:eastAsiaTheme="minorEastAsia" w:hAnsiTheme="minorHAnsi"/>
                <w:noProof/>
                <w:lang w:eastAsia="en-ZA"/>
              </w:rPr>
              <w:tab/>
            </w:r>
            <w:r w:rsidR="00394CC5" w:rsidRPr="00566B8F">
              <w:rPr>
                <w:rStyle w:val="Hyperlink"/>
                <w:noProof/>
                <w:lang w:val="en-GB"/>
              </w:rPr>
              <w:t>Approach and Methodology</w:t>
            </w:r>
            <w:r w:rsidR="00394CC5">
              <w:rPr>
                <w:noProof/>
                <w:webHidden/>
              </w:rPr>
              <w:tab/>
            </w:r>
            <w:r>
              <w:rPr>
                <w:noProof/>
                <w:webHidden/>
              </w:rPr>
              <w:fldChar w:fldCharType="begin"/>
            </w:r>
            <w:r w:rsidR="00394CC5">
              <w:rPr>
                <w:noProof/>
                <w:webHidden/>
              </w:rPr>
              <w:instrText xml:space="preserve"> PAGEREF _Toc391391581 \h </w:instrText>
            </w:r>
            <w:r>
              <w:rPr>
                <w:noProof/>
                <w:webHidden/>
              </w:rPr>
            </w:r>
            <w:r>
              <w:rPr>
                <w:noProof/>
                <w:webHidden/>
              </w:rPr>
              <w:fldChar w:fldCharType="separate"/>
            </w:r>
            <w:r w:rsidR="00E74C9B">
              <w:rPr>
                <w:noProof/>
                <w:webHidden/>
              </w:rPr>
              <w:t>2</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82" w:history="1">
            <w:r w:rsidR="00394CC5" w:rsidRPr="00566B8F">
              <w:rPr>
                <w:rStyle w:val="Hyperlink"/>
                <w:i/>
                <w:noProof/>
                <w:lang w:val="en-GB"/>
              </w:rPr>
              <w:t>2.3.1</w:t>
            </w:r>
            <w:r w:rsidR="00394CC5">
              <w:rPr>
                <w:rFonts w:asciiTheme="minorHAnsi" w:eastAsiaTheme="minorEastAsia" w:hAnsiTheme="minorHAnsi"/>
                <w:noProof/>
                <w:lang w:eastAsia="en-ZA"/>
              </w:rPr>
              <w:tab/>
            </w:r>
            <w:r w:rsidR="00394CC5" w:rsidRPr="00566B8F">
              <w:rPr>
                <w:rStyle w:val="Hyperlink"/>
                <w:i/>
                <w:noProof/>
                <w:lang w:val="en-GB"/>
              </w:rPr>
              <w:t>Literature Review</w:t>
            </w:r>
            <w:r w:rsidR="00394CC5">
              <w:rPr>
                <w:noProof/>
                <w:webHidden/>
              </w:rPr>
              <w:tab/>
            </w:r>
            <w:r>
              <w:rPr>
                <w:noProof/>
                <w:webHidden/>
              </w:rPr>
              <w:fldChar w:fldCharType="begin"/>
            </w:r>
            <w:r w:rsidR="00394CC5">
              <w:rPr>
                <w:noProof/>
                <w:webHidden/>
              </w:rPr>
              <w:instrText xml:space="preserve"> PAGEREF _Toc391391582 \h </w:instrText>
            </w:r>
            <w:r>
              <w:rPr>
                <w:noProof/>
                <w:webHidden/>
              </w:rPr>
            </w:r>
            <w:r>
              <w:rPr>
                <w:noProof/>
                <w:webHidden/>
              </w:rPr>
              <w:fldChar w:fldCharType="separate"/>
            </w:r>
            <w:r w:rsidR="00E74C9B">
              <w:rPr>
                <w:noProof/>
                <w:webHidden/>
              </w:rPr>
              <w:t>2</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83" w:history="1">
            <w:r w:rsidR="00394CC5" w:rsidRPr="00566B8F">
              <w:rPr>
                <w:rStyle w:val="Hyperlink"/>
                <w:i/>
                <w:noProof/>
                <w:lang w:val="en-GB"/>
              </w:rPr>
              <w:t>2.3.2</w:t>
            </w:r>
            <w:r w:rsidR="00394CC5">
              <w:rPr>
                <w:rFonts w:asciiTheme="minorHAnsi" w:eastAsiaTheme="minorEastAsia" w:hAnsiTheme="minorHAnsi"/>
                <w:noProof/>
                <w:lang w:eastAsia="en-ZA"/>
              </w:rPr>
              <w:tab/>
            </w:r>
            <w:r w:rsidR="00394CC5" w:rsidRPr="00566B8F">
              <w:rPr>
                <w:rStyle w:val="Hyperlink"/>
                <w:i/>
                <w:noProof/>
                <w:lang w:val="en-GB"/>
              </w:rPr>
              <w:t>Stakeholder Surveys</w:t>
            </w:r>
            <w:r w:rsidR="00394CC5">
              <w:rPr>
                <w:noProof/>
                <w:webHidden/>
              </w:rPr>
              <w:tab/>
            </w:r>
            <w:r>
              <w:rPr>
                <w:noProof/>
                <w:webHidden/>
              </w:rPr>
              <w:fldChar w:fldCharType="begin"/>
            </w:r>
            <w:r w:rsidR="00394CC5">
              <w:rPr>
                <w:noProof/>
                <w:webHidden/>
              </w:rPr>
              <w:instrText xml:space="preserve"> PAGEREF _Toc391391583 \h </w:instrText>
            </w:r>
            <w:r>
              <w:rPr>
                <w:noProof/>
                <w:webHidden/>
              </w:rPr>
            </w:r>
            <w:r>
              <w:rPr>
                <w:noProof/>
                <w:webHidden/>
              </w:rPr>
              <w:fldChar w:fldCharType="separate"/>
            </w:r>
            <w:r w:rsidR="00E74C9B">
              <w:rPr>
                <w:noProof/>
                <w:webHidden/>
              </w:rPr>
              <w:t>2</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84" w:history="1">
            <w:r w:rsidR="00394CC5" w:rsidRPr="00566B8F">
              <w:rPr>
                <w:rStyle w:val="Hyperlink"/>
                <w:i/>
                <w:noProof/>
                <w:lang w:val="en-GB"/>
              </w:rPr>
              <w:t>2.3.3</w:t>
            </w:r>
            <w:r w:rsidR="00394CC5">
              <w:rPr>
                <w:rFonts w:asciiTheme="minorHAnsi" w:eastAsiaTheme="minorEastAsia" w:hAnsiTheme="minorHAnsi"/>
                <w:noProof/>
                <w:lang w:eastAsia="en-ZA"/>
              </w:rPr>
              <w:tab/>
            </w:r>
            <w:r w:rsidR="00394CC5" w:rsidRPr="00566B8F">
              <w:rPr>
                <w:rStyle w:val="Hyperlink"/>
                <w:i/>
                <w:noProof/>
                <w:lang w:val="en-GB"/>
              </w:rPr>
              <w:t>Ecosystem Assessment and Mapping</w:t>
            </w:r>
            <w:r w:rsidR="00394CC5">
              <w:rPr>
                <w:noProof/>
                <w:webHidden/>
              </w:rPr>
              <w:tab/>
            </w:r>
            <w:r>
              <w:rPr>
                <w:noProof/>
                <w:webHidden/>
              </w:rPr>
              <w:fldChar w:fldCharType="begin"/>
            </w:r>
            <w:r w:rsidR="00394CC5">
              <w:rPr>
                <w:noProof/>
                <w:webHidden/>
              </w:rPr>
              <w:instrText xml:space="preserve"> PAGEREF _Toc391391584 \h </w:instrText>
            </w:r>
            <w:r>
              <w:rPr>
                <w:noProof/>
                <w:webHidden/>
              </w:rPr>
            </w:r>
            <w:r>
              <w:rPr>
                <w:noProof/>
                <w:webHidden/>
              </w:rPr>
              <w:fldChar w:fldCharType="separate"/>
            </w:r>
            <w:r w:rsidR="00E74C9B">
              <w:rPr>
                <w:noProof/>
                <w:webHidden/>
              </w:rPr>
              <w:t>3</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85" w:history="1">
            <w:r w:rsidR="00394CC5" w:rsidRPr="00566B8F">
              <w:rPr>
                <w:rStyle w:val="Hyperlink"/>
                <w:i/>
                <w:noProof/>
                <w:lang w:val="en-GB"/>
              </w:rPr>
              <w:t>2.3.4</w:t>
            </w:r>
            <w:r w:rsidR="00394CC5">
              <w:rPr>
                <w:rFonts w:asciiTheme="minorHAnsi" w:eastAsiaTheme="minorEastAsia" w:hAnsiTheme="minorHAnsi"/>
                <w:noProof/>
                <w:lang w:eastAsia="en-ZA"/>
              </w:rPr>
              <w:tab/>
            </w:r>
            <w:r w:rsidR="00394CC5" w:rsidRPr="00566B8F">
              <w:rPr>
                <w:rStyle w:val="Hyperlink"/>
                <w:i/>
                <w:noProof/>
                <w:lang w:val="en-GB"/>
              </w:rPr>
              <w:t>Training, Awareness Raising and Capacity Building</w:t>
            </w:r>
            <w:r w:rsidR="00394CC5">
              <w:rPr>
                <w:noProof/>
                <w:webHidden/>
              </w:rPr>
              <w:tab/>
            </w:r>
            <w:r>
              <w:rPr>
                <w:noProof/>
                <w:webHidden/>
              </w:rPr>
              <w:fldChar w:fldCharType="begin"/>
            </w:r>
            <w:r w:rsidR="00394CC5">
              <w:rPr>
                <w:noProof/>
                <w:webHidden/>
              </w:rPr>
              <w:instrText xml:space="preserve"> PAGEREF _Toc391391585 \h </w:instrText>
            </w:r>
            <w:r>
              <w:rPr>
                <w:noProof/>
                <w:webHidden/>
              </w:rPr>
            </w:r>
            <w:r>
              <w:rPr>
                <w:noProof/>
                <w:webHidden/>
              </w:rPr>
              <w:fldChar w:fldCharType="separate"/>
            </w:r>
            <w:r w:rsidR="00E74C9B">
              <w:rPr>
                <w:noProof/>
                <w:webHidden/>
              </w:rPr>
              <w:t>4</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86" w:history="1">
            <w:r w:rsidR="00394CC5" w:rsidRPr="00566B8F">
              <w:rPr>
                <w:rStyle w:val="Hyperlink"/>
                <w:i/>
                <w:noProof/>
                <w:lang w:val="en-GB"/>
              </w:rPr>
              <w:t>2.3.5</w:t>
            </w:r>
            <w:r w:rsidR="00394CC5">
              <w:rPr>
                <w:rFonts w:asciiTheme="minorHAnsi" w:eastAsiaTheme="minorEastAsia" w:hAnsiTheme="minorHAnsi"/>
                <w:noProof/>
                <w:lang w:eastAsia="en-ZA"/>
              </w:rPr>
              <w:tab/>
            </w:r>
            <w:r w:rsidR="00394CC5" w:rsidRPr="00566B8F">
              <w:rPr>
                <w:rStyle w:val="Hyperlink"/>
                <w:i/>
                <w:noProof/>
                <w:lang w:val="en-GB"/>
              </w:rPr>
              <w:t>Stakeholder Map</w:t>
            </w:r>
            <w:r w:rsidR="00394CC5">
              <w:rPr>
                <w:noProof/>
                <w:webHidden/>
              </w:rPr>
              <w:tab/>
            </w:r>
            <w:r>
              <w:rPr>
                <w:noProof/>
                <w:webHidden/>
              </w:rPr>
              <w:fldChar w:fldCharType="begin"/>
            </w:r>
            <w:r w:rsidR="00394CC5">
              <w:rPr>
                <w:noProof/>
                <w:webHidden/>
              </w:rPr>
              <w:instrText xml:space="preserve"> PAGEREF _Toc391391586 \h </w:instrText>
            </w:r>
            <w:r>
              <w:rPr>
                <w:noProof/>
                <w:webHidden/>
              </w:rPr>
            </w:r>
            <w:r>
              <w:rPr>
                <w:noProof/>
                <w:webHidden/>
              </w:rPr>
              <w:fldChar w:fldCharType="separate"/>
            </w:r>
            <w:r w:rsidR="00E74C9B">
              <w:rPr>
                <w:noProof/>
                <w:webHidden/>
              </w:rPr>
              <w:t>4</w:t>
            </w:r>
            <w:r>
              <w:rPr>
                <w:noProof/>
                <w:webHidden/>
              </w:rPr>
              <w:fldChar w:fldCharType="end"/>
            </w:r>
          </w:hyperlink>
        </w:p>
        <w:p w:rsidR="00394CC5" w:rsidRDefault="00995E43" w:rsidP="00394CC5">
          <w:pPr>
            <w:pStyle w:val="TOC1"/>
            <w:tabs>
              <w:tab w:val="left" w:pos="440"/>
            </w:tabs>
            <w:contextualSpacing/>
            <w:rPr>
              <w:rFonts w:asciiTheme="minorHAnsi" w:eastAsiaTheme="minorEastAsia" w:hAnsiTheme="minorHAnsi" w:cstheme="minorBidi"/>
              <w:bCs w:val="0"/>
              <w:sz w:val="22"/>
              <w:szCs w:val="22"/>
              <w:lang w:val="en-ZA" w:eastAsia="en-ZA"/>
            </w:rPr>
          </w:pPr>
          <w:hyperlink w:anchor="_Toc391391587" w:history="1">
            <w:r w:rsidR="00394CC5" w:rsidRPr="00566B8F">
              <w:rPr>
                <w:rStyle w:val="Hyperlink"/>
              </w:rPr>
              <w:t>3</w:t>
            </w:r>
            <w:r w:rsidR="00394CC5">
              <w:rPr>
                <w:rFonts w:asciiTheme="minorHAnsi" w:eastAsiaTheme="minorEastAsia" w:hAnsiTheme="minorHAnsi" w:cstheme="minorBidi"/>
                <w:bCs w:val="0"/>
                <w:sz w:val="22"/>
                <w:szCs w:val="22"/>
                <w:lang w:val="en-ZA" w:eastAsia="en-ZA"/>
              </w:rPr>
              <w:tab/>
            </w:r>
            <w:r w:rsidR="00394CC5" w:rsidRPr="00566B8F">
              <w:rPr>
                <w:rStyle w:val="Hyperlink"/>
              </w:rPr>
              <w:t>Overview of the Coastal and Marine Areas</w:t>
            </w:r>
            <w:r w:rsidR="00394CC5">
              <w:rPr>
                <w:webHidden/>
              </w:rPr>
              <w:tab/>
            </w:r>
            <w:r>
              <w:rPr>
                <w:webHidden/>
              </w:rPr>
              <w:fldChar w:fldCharType="begin"/>
            </w:r>
            <w:r w:rsidR="00394CC5">
              <w:rPr>
                <w:webHidden/>
              </w:rPr>
              <w:instrText xml:space="preserve"> PAGEREF _Toc391391587 \h </w:instrText>
            </w:r>
            <w:r>
              <w:rPr>
                <w:webHidden/>
              </w:rPr>
            </w:r>
            <w:r>
              <w:rPr>
                <w:webHidden/>
              </w:rPr>
              <w:fldChar w:fldCharType="separate"/>
            </w:r>
            <w:r w:rsidR="00E74C9B">
              <w:rPr>
                <w:webHidden/>
              </w:rPr>
              <w:t>5</w:t>
            </w:r>
            <w:r>
              <w:rPr>
                <w:webHidden/>
              </w:rPr>
              <w:fldChar w:fldCharType="end"/>
            </w:r>
          </w:hyperlink>
        </w:p>
        <w:p w:rsidR="00394CC5" w:rsidRDefault="00995E43" w:rsidP="00394CC5">
          <w:pPr>
            <w:pStyle w:val="TOC2"/>
            <w:contextualSpacing/>
            <w:rPr>
              <w:rFonts w:asciiTheme="minorHAnsi" w:eastAsiaTheme="minorEastAsia" w:hAnsiTheme="minorHAnsi"/>
              <w:noProof/>
              <w:lang w:eastAsia="en-ZA"/>
            </w:rPr>
          </w:pPr>
          <w:hyperlink w:anchor="_Toc391391588" w:history="1">
            <w:r w:rsidR="00394CC5" w:rsidRPr="00566B8F">
              <w:rPr>
                <w:rStyle w:val="Hyperlink"/>
                <w:noProof/>
                <w:lang w:val="en-GB"/>
              </w:rPr>
              <w:t>3.1</w:t>
            </w:r>
            <w:r w:rsidR="00394CC5">
              <w:rPr>
                <w:rFonts w:asciiTheme="minorHAnsi" w:eastAsiaTheme="minorEastAsia" w:hAnsiTheme="minorHAnsi"/>
                <w:noProof/>
                <w:lang w:eastAsia="en-ZA"/>
              </w:rPr>
              <w:tab/>
            </w:r>
            <w:r w:rsidR="00394CC5" w:rsidRPr="00566B8F">
              <w:rPr>
                <w:rStyle w:val="Hyperlink"/>
                <w:noProof/>
                <w:lang w:val="en-GB"/>
              </w:rPr>
              <w:t>Description of the Area</w:t>
            </w:r>
            <w:r w:rsidR="00394CC5">
              <w:rPr>
                <w:noProof/>
                <w:webHidden/>
              </w:rPr>
              <w:tab/>
            </w:r>
            <w:r>
              <w:rPr>
                <w:noProof/>
                <w:webHidden/>
              </w:rPr>
              <w:fldChar w:fldCharType="begin"/>
            </w:r>
            <w:r w:rsidR="00394CC5">
              <w:rPr>
                <w:noProof/>
                <w:webHidden/>
              </w:rPr>
              <w:instrText xml:space="preserve"> PAGEREF _Toc391391588 \h </w:instrText>
            </w:r>
            <w:r>
              <w:rPr>
                <w:noProof/>
                <w:webHidden/>
              </w:rPr>
            </w:r>
            <w:r>
              <w:rPr>
                <w:noProof/>
                <w:webHidden/>
              </w:rPr>
              <w:fldChar w:fldCharType="separate"/>
            </w:r>
            <w:r w:rsidR="00E74C9B">
              <w:rPr>
                <w:noProof/>
                <w:webHidden/>
              </w:rPr>
              <w:t>5</w:t>
            </w:r>
            <w:r>
              <w:rPr>
                <w:noProof/>
                <w:webHidden/>
              </w:rPr>
              <w:fldChar w:fldCharType="end"/>
            </w:r>
          </w:hyperlink>
        </w:p>
        <w:p w:rsidR="00394CC5" w:rsidRDefault="00995E43" w:rsidP="00394CC5">
          <w:pPr>
            <w:pStyle w:val="TOC2"/>
            <w:contextualSpacing/>
            <w:rPr>
              <w:rFonts w:asciiTheme="minorHAnsi" w:eastAsiaTheme="minorEastAsia" w:hAnsiTheme="minorHAnsi"/>
              <w:noProof/>
              <w:lang w:eastAsia="en-ZA"/>
            </w:rPr>
          </w:pPr>
          <w:hyperlink w:anchor="_Toc391391589" w:history="1">
            <w:r w:rsidR="00394CC5" w:rsidRPr="00566B8F">
              <w:rPr>
                <w:rStyle w:val="Hyperlink"/>
                <w:noProof/>
                <w:lang w:val="en-GB"/>
              </w:rPr>
              <w:t>3.2</w:t>
            </w:r>
            <w:r w:rsidR="00394CC5">
              <w:rPr>
                <w:rFonts w:asciiTheme="minorHAnsi" w:eastAsiaTheme="minorEastAsia" w:hAnsiTheme="minorHAnsi"/>
                <w:noProof/>
                <w:lang w:eastAsia="en-ZA"/>
              </w:rPr>
              <w:tab/>
            </w:r>
            <w:r w:rsidR="00394CC5" w:rsidRPr="00566B8F">
              <w:rPr>
                <w:rStyle w:val="Hyperlink"/>
                <w:noProof/>
                <w:lang w:val="en-GB"/>
              </w:rPr>
              <w:t>Socio-economic Overview of Watamu</w:t>
            </w:r>
            <w:r w:rsidR="00394CC5">
              <w:rPr>
                <w:noProof/>
                <w:webHidden/>
              </w:rPr>
              <w:tab/>
            </w:r>
            <w:r>
              <w:rPr>
                <w:noProof/>
                <w:webHidden/>
              </w:rPr>
              <w:fldChar w:fldCharType="begin"/>
            </w:r>
            <w:r w:rsidR="00394CC5">
              <w:rPr>
                <w:noProof/>
                <w:webHidden/>
              </w:rPr>
              <w:instrText xml:space="preserve"> PAGEREF _Toc391391589 \h </w:instrText>
            </w:r>
            <w:r>
              <w:rPr>
                <w:noProof/>
                <w:webHidden/>
              </w:rPr>
            </w:r>
            <w:r>
              <w:rPr>
                <w:noProof/>
                <w:webHidden/>
              </w:rPr>
              <w:fldChar w:fldCharType="separate"/>
            </w:r>
            <w:r w:rsidR="00E74C9B">
              <w:rPr>
                <w:noProof/>
                <w:webHidden/>
              </w:rPr>
              <w:t>6</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90" w:history="1">
            <w:r w:rsidR="00394CC5" w:rsidRPr="00566B8F">
              <w:rPr>
                <w:rStyle w:val="Hyperlink"/>
                <w:i/>
                <w:noProof/>
                <w:lang w:val="en-GB"/>
              </w:rPr>
              <w:t>3.2.1</w:t>
            </w:r>
            <w:r w:rsidR="00394CC5">
              <w:rPr>
                <w:rFonts w:asciiTheme="minorHAnsi" w:eastAsiaTheme="minorEastAsia" w:hAnsiTheme="minorHAnsi"/>
                <w:noProof/>
                <w:lang w:eastAsia="en-ZA"/>
              </w:rPr>
              <w:tab/>
            </w:r>
            <w:r w:rsidR="00394CC5" w:rsidRPr="00566B8F">
              <w:rPr>
                <w:rStyle w:val="Hyperlink"/>
                <w:i/>
                <w:noProof/>
                <w:lang w:val="en-GB"/>
              </w:rPr>
              <w:t>Education Level</w:t>
            </w:r>
            <w:r w:rsidR="00394CC5">
              <w:rPr>
                <w:noProof/>
                <w:webHidden/>
              </w:rPr>
              <w:tab/>
            </w:r>
            <w:r>
              <w:rPr>
                <w:noProof/>
                <w:webHidden/>
              </w:rPr>
              <w:fldChar w:fldCharType="begin"/>
            </w:r>
            <w:r w:rsidR="00394CC5">
              <w:rPr>
                <w:noProof/>
                <w:webHidden/>
              </w:rPr>
              <w:instrText xml:space="preserve"> PAGEREF _Toc391391590 \h </w:instrText>
            </w:r>
            <w:r>
              <w:rPr>
                <w:noProof/>
                <w:webHidden/>
              </w:rPr>
            </w:r>
            <w:r>
              <w:rPr>
                <w:noProof/>
                <w:webHidden/>
              </w:rPr>
              <w:fldChar w:fldCharType="separate"/>
            </w:r>
            <w:r w:rsidR="00E74C9B">
              <w:rPr>
                <w:noProof/>
                <w:webHidden/>
              </w:rPr>
              <w:t>7</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91" w:history="1">
            <w:r w:rsidR="00394CC5" w:rsidRPr="00566B8F">
              <w:rPr>
                <w:rStyle w:val="Hyperlink"/>
                <w:i/>
                <w:noProof/>
                <w:lang w:val="en-GB"/>
              </w:rPr>
              <w:t>3.2.2</w:t>
            </w:r>
            <w:r w:rsidR="00394CC5">
              <w:rPr>
                <w:rFonts w:asciiTheme="minorHAnsi" w:eastAsiaTheme="minorEastAsia" w:hAnsiTheme="minorHAnsi"/>
                <w:noProof/>
                <w:lang w:eastAsia="en-ZA"/>
              </w:rPr>
              <w:tab/>
            </w:r>
            <w:r w:rsidR="00394CC5" w:rsidRPr="00566B8F">
              <w:rPr>
                <w:rStyle w:val="Hyperlink"/>
                <w:i/>
                <w:noProof/>
                <w:lang w:val="en-GB"/>
              </w:rPr>
              <w:t>Livelihood Strategies</w:t>
            </w:r>
            <w:r w:rsidR="00394CC5">
              <w:rPr>
                <w:noProof/>
                <w:webHidden/>
              </w:rPr>
              <w:tab/>
            </w:r>
            <w:r>
              <w:rPr>
                <w:noProof/>
                <w:webHidden/>
              </w:rPr>
              <w:fldChar w:fldCharType="begin"/>
            </w:r>
            <w:r w:rsidR="00394CC5">
              <w:rPr>
                <w:noProof/>
                <w:webHidden/>
              </w:rPr>
              <w:instrText xml:space="preserve"> PAGEREF _Toc391391591 \h </w:instrText>
            </w:r>
            <w:r>
              <w:rPr>
                <w:noProof/>
                <w:webHidden/>
              </w:rPr>
            </w:r>
            <w:r>
              <w:rPr>
                <w:noProof/>
                <w:webHidden/>
              </w:rPr>
              <w:fldChar w:fldCharType="separate"/>
            </w:r>
            <w:r w:rsidR="00E74C9B">
              <w:rPr>
                <w:noProof/>
                <w:webHidden/>
              </w:rPr>
              <w:t>7</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92" w:history="1">
            <w:r w:rsidR="00394CC5" w:rsidRPr="00566B8F">
              <w:rPr>
                <w:rStyle w:val="Hyperlink"/>
                <w:i/>
                <w:noProof/>
                <w:lang w:val="en-GB"/>
              </w:rPr>
              <w:t>3.2.3</w:t>
            </w:r>
            <w:r w:rsidR="00394CC5">
              <w:rPr>
                <w:rFonts w:asciiTheme="minorHAnsi" w:eastAsiaTheme="minorEastAsia" w:hAnsiTheme="minorHAnsi"/>
                <w:noProof/>
                <w:lang w:eastAsia="en-ZA"/>
              </w:rPr>
              <w:tab/>
            </w:r>
            <w:r w:rsidR="00394CC5" w:rsidRPr="00566B8F">
              <w:rPr>
                <w:rStyle w:val="Hyperlink"/>
                <w:i/>
                <w:noProof/>
                <w:lang w:val="en-GB"/>
              </w:rPr>
              <w:t>Preferred Method of Communication</w:t>
            </w:r>
            <w:r w:rsidR="00394CC5">
              <w:rPr>
                <w:noProof/>
                <w:webHidden/>
              </w:rPr>
              <w:tab/>
            </w:r>
            <w:r>
              <w:rPr>
                <w:noProof/>
                <w:webHidden/>
              </w:rPr>
              <w:fldChar w:fldCharType="begin"/>
            </w:r>
            <w:r w:rsidR="00394CC5">
              <w:rPr>
                <w:noProof/>
                <w:webHidden/>
              </w:rPr>
              <w:instrText xml:space="preserve"> PAGEREF _Toc391391592 \h </w:instrText>
            </w:r>
            <w:r>
              <w:rPr>
                <w:noProof/>
                <w:webHidden/>
              </w:rPr>
            </w:r>
            <w:r>
              <w:rPr>
                <w:noProof/>
                <w:webHidden/>
              </w:rPr>
              <w:fldChar w:fldCharType="separate"/>
            </w:r>
            <w:r w:rsidR="00E74C9B">
              <w:rPr>
                <w:noProof/>
                <w:webHidden/>
              </w:rPr>
              <w:t>8</w:t>
            </w:r>
            <w:r>
              <w:rPr>
                <w:noProof/>
                <w:webHidden/>
              </w:rPr>
              <w:fldChar w:fldCharType="end"/>
            </w:r>
          </w:hyperlink>
        </w:p>
        <w:p w:rsidR="00394CC5" w:rsidRDefault="00995E43" w:rsidP="00394CC5">
          <w:pPr>
            <w:pStyle w:val="TOC2"/>
            <w:contextualSpacing/>
            <w:rPr>
              <w:rFonts w:asciiTheme="minorHAnsi" w:eastAsiaTheme="minorEastAsia" w:hAnsiTheme="minorHAnsi"/>
              <w:noProof/>
              <w:lang w:eastAsia="en-ZA"/>
            </w:rPr>
          </w:pPr>
          <w:hyperlink w:anchor="_Toc391391593" w:history="1">
            <w:r w:rsidR="00394CC5" w:rsidRPr="00566B8F">
              <w:rPr>
                <w:rStyle w:val="Hyperlink"/>
                <w:noProof/>
                <w:lang w:val="en-GB"/>
              </w:rPr>
              <w:t>3.3</w:t>
            </w:r>
            <w:r w:rsidR="00394CC5">
              <w:rPr>
                <w:rFonts w:asciiTheme="minorHAnsi" w:eastAsiaTheme="minorEastAsia" w:hAnsiTheme="minorHAnsi"/>
                <w:noProof/>
                <w:lang w:eastAsia="en-ZA"/>
              </w:rPr>
              <w:tab/>
            </w:r>
            <w:r w:rsidR="00394CC5" w:rsidRPr="00566B8F">
              <w:rPr>
                <w:rStyle w:val="Hyperlink"/>
                <w:noProof/>
                <w:lang w:val="en-GB"/>
              </w:rPr>
              <w:t>Marine Tourism in the Watamu Demo Site</w:t>
            </w:r>
            <w:r w:rsidR="00394CC5">
              <w:rPr>
                <w:noProof/>
                <w:webHidden/>
              </w:rPr>
              <w:tab/>
            </w:r>
            <w:r>
              <w:rPr>
                <w:noProof/>
                <w:webHidden/>
              </w:rPr>
              <w:fldChar w:fldCharType="begin"/>
            </w:r>
            <w:r w:rsidR="00394CC5">
              <w:rPr>
                <w:noProof/>
                <w:webHidden/>
              </w:rPr>
              <w:instrText xml:space="preserve"> PAGEREF _Toc391391593 \h </w:instrText>
            </w:r>
            <w:r>
              <w:rPr>
                <w:noProof/>
                <w:webHidden/>
              </w:rPr>
            </w:r>
            <w:r>
              <w:rPr>
                <w:noProof/>
                <w:webHidden/>
              </w:rPr>
              <w:fldChar w:fldCharType="separate"/>
            </w:r>
            <w:r w:rsidR="00E74C9B">
              <w:rPr>
                <w:noProof/>
                <w:webHidden/>
              </w:rPr>
              <w:t>8</w:t>
            </w:r>
            <w:r>
              <w:rPr>
                <w:noProof/>
                <w:webHidden/>
              </w:rPr>
              <w:fldChar w:fldCharType="end"/>
            </w:r>
          </w:hyperlink>
        </w:p>
        <w:p w:rsidR="00394CC5" w:rsidRDefault="00995E43" w:rsidP="00394CC5">
          <w:pPr>
            <w:pStyle w:val="TOC2"/>
            <w:contextualSpacing/>
            <w:rPr>
              <w:rFonts w:asciiTheme="minorHAnsi" w:eastAsiaTheme="minorEastAsia" w:hAnsiTheme="minorHAnsi"/>
              <w:noProof/>
              <w:lang w:eastAsia="en-ZA"/>
            </w:rPr>
          </w:pPr>
          <w:hyperlink w:anchor="_Toc391391594" w:history="1">
            <w:r w:rsidR="00394CC5" w:rsidRPr="00566B8F">
              <w:rPr>
                <w:rStyle w:val="Hyperlink"/>
                <w:noProof/>
                <w:lang w:val="en-GB"/>
              </w:rPr>
              <w:t>3.4</w:t>
            </w:r>
            <w:r w:rsidR="00394CC5">
              <w:rPr>
                <w:rFonts w:asciiTheme="minorHAnsi" w:eastAsiaTheme="minorEastAsia" w:hAnsiTheme="minorHAnsi"/>
                <w:noProof/>
                <w:lang w:eastAsia="en-ZA"/>
              </w:rPr>
              <w:tab/>
            </w:r>
            <w:r w:rsidR="00394CC5" w:rsidRPr="00566B8F">
              <w:rPr>
                <w:rStyle w:val="Hyperlink"/>
                <w:noProof/>
                <w:lang w:val="en-GB"/>
              </w:rPr>
              <w:t>Current Marine Tourism Management Measures</w:t>
            </w:r>
            <w:r w:rsidR="00394CC5">
              <w:rPr>
                <w:noProof/>
                <w:webHidden/>
              </w:rPr>
              <w:tab/>
            </w:r>
            <w:r>
              <w:rPr>
                <w:noProof/>
                <w:webHidden/>
              </w:rPr>
              <w:fldChar w:fldCharType="begin"/>
            </w:r>
            <w:r w:rsidR="00394CC5">
              <w:rPr>
                <w:noProof/>
                <w:webHidden/>
              </w:rPr>
              <w:instrText xml:space="preserve"> PAGEREF _Toc391391594 \h </w:instrText>
            </w:r>
            <w:r>
              <w:rPr>
                <w:noProof/>
                <w:webHidden/>
              </w:rPr>
            </w:r>
            <w:r>
              <w:rPr>
                <w:noProof/>
                <w:webHidden/>
              </w:rPr>
              <w:fldChar w:fldCharType="separate"/>
            </w:r>
            <w:r w:rsidR="00E74C9B">
              <w:rPr>
                <w:noProof/>
                <w:webHidden/>
              </w:rPr>
              <w:t>13</w:t>
            </w:r>
            <w:r>
              <w:rPr>
                <w:noProof/>
                <w:webHidden/>
              </w:rPr>
              <w:fldChar w:fldCharType="end"/>
            </w:r>
          </w:hyperlink>
        </w:p>
        <w:p w:rsidR="00394CC5" w:rsidRDefault="00995E43" w:rsidP="00394CC5">
          <w:pPr>
            <w:pStyle w:val="TOC2"/>
            <w:contextualSpacing/>
            <w:rPr>
              <w:rFonts w:asciiTheme="minorHAnsi" w:eastAsiaTheme="minorEastAsia" w:hAnsiTheme="minorHAnsi"/>
              <w:noProof/>
              <w:lang w:eastAsia="en-ZA"/>
            </w:rPr>
          </w:pPr>
          <w:hyperlink w:anchor="_Toc391391595" w:history="1">
            <w:r w:rsidR="00394CC5" w:rsidRPr="00566B8F">
              <w:rPr>
                <w:rStyle w:val="Hyperlink"/>
                <w:noProof/>
                <w:lang w:val="en-GB"/>
              </w:rPr>
              <w:t>3.5</w:t>
            </w:r>
            <w:r w:rsidR="00394CC5">
              <w:rPr>
                <w:rFonts w:asciiTheme="minorHAnsi" w:eastAsiaTheme="minorEastAsia" w:hAnsiTheme="minorHAnsi"/>
                <w:noProof/>
                <w:lang w:eastAsia="en-ZA"/>
              </w:rPr>
              <w:tab/>
            </w:r>
            <w:r w:rsidR="00394CC5" w:rsidRPr="00566B8F">
              <w:rPr>
                <w:rStyle w:val="Hyperlink"/>
                <w:noProof/>
                <w:lang w:val="en-GB"/>
              </w:rPr>
              <w:t>Overview of Governance of Coastal and Marine Resources</w:t>
            </w:r>
            <w:r w:rsidR="00394CC5">
              <w:rPr>
                <w:noProof/>
                <w:webHidden/>
              </w:rPr>
              <w:tab/>
            </w:r>
            <w:r>
              <w:rPr>
                <w:noProof/>
                <w:webHidden/>
              </w:rPr>
              <w:fldChar w:fldCharType="begin"/>
            </w:r>
            <w:r w:rsidR="00394CC5">
              <w:rPr>
                <w:noProof/>
                <w:webHidden/>
              </w:rPr>
              <w:instrText xml:space="preserve"> PAGEREF _Toc391391595 \h </w:instrText>
            </w:r>
            <w:r>
              <w:rPr>
                <w:noProof/>
                <w:webHidden/>
              </w:rPr>
            </w:r>
            <w:r>
              <w:rPr>
                <w:noProof/>
                <w:webHidden/>
              </w:rPr>
              <w:fldChar w:fldCharType="separate"/>
            </w:r>
            <w:r w:rsidR="00E74C9B">
              <w:rPr>
                <w:noProof/>
                <w:webHidden/>
              </w:rPr>
              <w:t>13</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96" w:history="1">
            <w:r w:rsidR="00394CC5" w:rsidRPr="00566B8F">
              <w:rPr>
                <w:rStyle w:val="Hyperlink"/>
                <w:i/>
                <w:noProof/>
                <w:lang w:val="en-GB"/>
              </w:rPr>
              <w:t>3.5.1</w:t>
            </w:r>
            <w:r w:rsidR="00394CC5">
              <w:rPr>
                <w:rFonts w:asciiTheme="minorHAnsi" w:eastAsiaTheme="minorEastAsia" w:hAnsiTheme="minorHAnsi"/>
                <w:noProof/>
                <w:lang w:eastAsia="en-ZA"/>
              </w:rPr>
              <w:tab/>
            </w:r>
            <w:r w:rsidR="00394CC5" w:rsidRPr="00566B8F">
              <w:rPr>
                <w:rStyle w:val="Hyperlink"/>
                <w:i/>
                <w:noProof/>
                <w:lang w:val="en-GB"/>
              </w:rPr>
              <w:t>Institutional Framework</w:t>
            </w:r>
            <w:r w:rsidR="00394CC5">
              <w:rPr>
                <w:noProof/>
                <w:webHidden/>
              </w:rPr>
              <w:tab/>
            </w:r>
            <w:r>
              <w:rPr>
                <w:noProof/>
                <w:webHidden/>
              </w:rPr>
              <w:fldChar w:fldCharType="begin"/>
            </w:r>
            <w:r w:rsidR="00394CC5">
              <w:rPr>
                <w:noProof/>
                <w:webHidden/>
              </w:rPr>
              <w:instrText xml:space="preserve"> PAGEREF _Toc391391596 \h </w:instrText>
            </w:r>
            <w:r>
              <w:rPr>
                <w:noProof/>
                <w:webHidden/>
              </w:rPr>
            </w:r>
            <w:r>
              <w:rPr>
                <w:noProof/>
                <w:webHidden/>
              </w:rPr>
              <w:fldChar w:fldCharType="separate"/>
            </w:r>
            <w:r w:rsidR="00E74C9B">
              <w:rPr>
                <w:noProof/>
                <w:webHidden/>
              </w:rPr>
              <w:t>13</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97" w:history="1">
            <w:r w:rsidR="00394CC5" w:rsidRPr="00566B8F">
              <w:rPr>
                <w:rStyle w:val="Hyperlink"/>
                <w:i/>
                <w:noProof/>
                <w:lang w:val="en-GB"/>
              </w:rPr>
              <w:t>3.5.2</w:t>
            </w:r>
            <w:r w:rsidR="00394CC5">
              <w:rPr>
                <w:rFonts w:asciiTheme="minorHAnsi" w:eastAsiaTheme="minorEastAsia" w:hAnsiTheme="minorHAnsi"/>
                <w:noProof/>
                <w:lang w:eastAsia="en-ZA"/>
              </w:rPr>
              <w:tab/>
            </w:r>
            <w:r w:rsidR="00394CC5" w:rsidRPr="00566B8F">
              <w:rPr>
                <w:rStyle w:val="Hyperlink"/>
                <w:i/>
                <w:noProof/>
                <w:lang w:val="en-GB"/>
              </w:rPr>
              <w:t>Legislative &amp; Regulatory Tools</w:t>
            </w:r>
            <w:r w:rsidR="00394CC5">
              <w:rPr>
                <w:noProof/>
                <w:webHidden/>
              </w:rPr>
              <w:tab/>
            </w:r>
            <w:r>
              <w:rPr>
                <w:noProof/>
                <w:webHidden/>
              </w:rPr>
              <w:fldChar w:fldCharType="begin"/>
            </w:r>
            <w:r w:rsidR="00394CC5">
              <w:rPr>
                <w:noProof/>
                <w:webHidden/>
              </w:rPr>
              <w:instrText xml:space="preserve"> PAGEREF _Toc391391597 \h </w:instrText>
            </w:r>
            <w:r>
              <w:rPr>
                <w:noProof/>
                <w:webHidden/>
              </w:rPr>
            </w:r>
            <w:r>
              <w:rPr>
                <w:noProof/>
                <w:webHidden/>
              </w:rPr>
              <w:fldChar w:fldCharType="separate"/>
            </w:r>
            <w:r w:rsidR="00E74C9B">
              <w:rPr>
                <w:noProof/>
                <w:webHidden/>
              </w:rPr>
              <w:t>15</w:t>
            </w:r>
            <w:r>
              <w:rPr>
                <w:noProof/>
                <w:webHidden/>
              </w:rPr>
              <w:fldChar w:fldCharType="end"/>
            </w:r>
          </w:hyperlink>
        </w:p>
        <w:p w:rsidR="00394CC5" w:rsidRDefault="00995E43" w:rsidP="00394CC5">
          <w:pPr>
            <w:pStyle w:val="TOC3"/>
            <w:rPr>
              <w:rFonts w:asciiTheme="minorHAnsi" w:eastAsiaTheme="minorEastAsia" w:hAnsiTheme="minorHAnsi"/>
              <w:noProof/>
              <w:lang w:eastAsia="en-ZA"/>
            </w:rPr>
          </w:pPr>
          <w:hyperlink w:anchor="_Toc391391598" w:history="1">
            <w:r w:rsidR="00394CC5" w:rsidRPr="00566B8F">
              <w:rPr>
                <w:rStyle w:val="Hyperlink"/>
                <w:i/>
                <w:noProof/>
                <w:lang w:val="en-GB"/>
              </w:rPr>
              <w:t>3.5.3</w:t>
            </w:r>
            <w:r w:rsidR="00394CC5">
              <w:rPr>
                <w:rFonts w:asciiTheme="minorHAnsi" w:eastAsiaTheme="minorEastAsia" w:hAnsiTheme="minorHAnsi"/>
                <w:noProof/>
                <w:lang w:eastAsia="en-ZA"/>
              </w:rPr>
              <w:tab/>
            </w:r>
            <w:r w:rsidR="00394CC5" w:rsidRPr="00566B8F">
              <w:rPr>
                <w:rStyle w:val="Hyperlink"/>
                <w:i/>
                <w:noProof/>
                <w:lang w:val="en-GB"/>
              </w:rPr>
              <w:t>Needs for Strengthening the Legal Framework</w:t>
            </w:r>
            <w:r w:rsidR="00394CC5">
              <w:rPr>
                <w:noProof/>
                <w:webHidden/>
              </w:rPr>
              <w:tab/>
            </w:r>
            <w:r>
              <w:rPr>
                <w:noProof/>
                <w:webHidden/>
              </w:rPr>
              <w:fldChar w:fldCharType="begin"/>
            </w:r>
            <w:r w:rsidR="00394CC5">
              <w:rPr>
                <w:noProof/>
                <w:webHidden/>
              </w:rPr>
              <w:instrText xml:space="preserve"> PAGEREF _Toc391391598 \h </w:instrText>
            </w:r>
            <w:r>
              <w:rPr>
                <w:noProof/>
                <w:webHidden/>
              </w:rPr>
            </w:r>
            <w:r>
              <w:rPr>
                <w:noProof/>
                <w:webHidden/>
              </w:rPr>
              <w:fldChar w:fldCharType="separate"/>
            </w:r>
            <w:r w:rsidR="00E74C9B">
              <w:rPr>
                <w:noProof/>
                <w:webHidden/>
              </w:rPr>
              <w:t>16</w:t>
            </w:r>
            <w:r>
              <w:rPr>
                <w:noProof/>
                <w:webHidden/>
              </w:rPr>
              <w:fldChar w:fldCharType="end"/>
            </w:r>
          </w:hyperlink>
        </w:p>
        <w:p w:rsidR="00394CC5" w:rsidRDefault="00995E43" w:rsidP="00394CC5">
          <w:pPr>
            <w:pStyle w:val="TOC1"/>
            <w:tabs>
              <w:tab w:val="left" w:pos="440"/>
            </w:tabs>
            <w:contextualSpacing/>
            <w:rPr>
              <w:rFonts w:asciiTheme="minorHAnsi" w:eastAsiaTheme="minorEastAsia" w:hAnsiTheme="minorHAnsi" w:cstheme="minorBidi"/>
              <w:bCs w:val="0"/>
              <w:sz w:val="22"/>
              <w:szCs w:val="22"/>
              <w:lang w:val="en-ZA" w:eastAsia="en-ZA"/>
            </w:rPr>
          </w:pPr>
          <w:hyperlink w:anchor="_Toc391391599" w:history="1">
            <w:r w:rsidR="00394CC5" w:rsidRPr="00566B8F">
              <w:rPr>
                <w:rStyle w:val="Hyperlink"/>
              </w:rPr>
              <w:t>4</w:t>
            </w:r>
            <w:r w:rsidR="00394CC5">
              <w:rPr>
                <w:rFonts w:asciiTheme="minorHAnsi" w:eastAsiaTheme="minorEastAsia" w:hAnsiTheme="minorHAnsi" w:cstheme="minorBidi"/>
                <w:bCs w:val="0"/>
                <w:sz w:val="22"/>
                <w:szCs w:val="22"/>
                <w:lang w:val="en-ZA" w:eastAsia="en-ZA"/>
              </w:rPr>
              <w:tab/>
            </w:r>
            <w:r w:rsidR="00394CC5" w:rsidRPr="00566B8F">
              <w:rPr>
                <w:rStyle w:val="Hyperlink"/>
              </w:rPr>
              <w:t>Results from the Research</w:t>
            </w:r>
            <w:r w:rsidR="00394CC5">
              <w:rPr>
                <w:webHidden/>
              </w:rPr>
              <w:tab/>
            </w:r>
            <w:r>
              <w:rPr>
                <w:webHidden/>
              </w:rPr>
              <w:fldChar w:fldCharType="begin"/>
            </w:r>
            <w:r w:rsidR="00394CC5">
              <w:rPr>
                <w:webHidden/>
              </w:rPr>
              <w:instrText xml:space="preserve"> PAGEREF _Toc391391599 \h </w:instrText>
            </w:r>
            <w:r>
              <w:rPr>
                <w:webHidden/>
              </w:rPr>
            </w:r>
            <w:r>
              <w:rPr>
                <w:webHidden/>
              </w:rPr>
              <w:fldChar w:fldCharType="separate"/>
            </w:r>
            <w:r w:rsidR="00E74C9B">
              <w:rPr>
                <w:webHidden/>
              </w:rPr>
              <w:t>17</w:t>
            </w:r>
            <w:r>
              <w:rPr>
                <w:webHidden/>
              </w:rPr>
              <w:fldChar w:fldCharType="end"/>
            </w:r>
          </w:hyperlink>
        </w:p>
        <w:p w:rsidR="00394CC5" w:rsidRDefault="00995E43" w:rsidP="00394CC5">
          <w:pPr>
            <w:pStyle w:val="TOC1"/>
            <w:tabs>
              <w:tab w:val="left" w:pos="440"/>
            </w:tabs>
            <w:contextualSpacing/>
            <w:rPr>
              <w:rFonts w:asciiTheme="minorHAnsi" w:eastAsiaTheme="minorEastAsia" w:hAnsiTheme="minorHAnsi" w:cstheme="minorBidi"/>
              <w:bCs w:val="0"/>
              <w:sz w:val="22"/>
              <w:szCs w:val="22"/>
              <w:lang w:val="en-ZA" w:eastAsia="en-ZA"/>
            </w:rPr>
          </w:pPr>
          <w:hyperlink w:anchor="_Toc391391600" w:history="1">
            <w:r w:rsidR="00394CC5" w:rsidRPr="00566B8F">
              <w:rPr>
                <w:rStyle w:val="Hyperlink"/>
              </w:rPr>
              <w:t>5</w:t>
            </w:r>
            <w:r w:rsidR="00394CC5">
              <w:rPr>
                <w:rFonts w:asciiTheme="minorHAnsi" w:eastAsiaTheme="minorEastAsia" w:hAnsiTheme="minorHAnsi" w:cstheme="minorBidi"/>
                <w:bCs w:val="0"/>
                <w:sz w:val="22"/>
                <w:szCs w:val="22"/>
                <w:lang w:val="en-ZA" w:eastAsia="en-ZA"/>
              </w:rPr>
              <w:tab/>
            </w:r>
            <w:r w:rsidR="00394CC5" w:rsidRPr="00566B8F">
              <w:rPr>
                <w:rStyle w:val="Hyperlink"/>
              </w:rPr>
              <w:t>Conclusions</w:t>
            </w:r>
            <w:r w:rsidR="00394CC5">
              <w:rPr>
                <w:webHidden/>
              </w:rPr>
              <w:tab/>
            </w:r>
            <w:r>
              <w:rPr>
                <w:webHidden/>
              </w:rPr>
              <w:fldChar w:fldCharType="begin"/>
            </w:r>
            <w:r w:rsidR="00394CC5">
              <w:rPr>
                <w:webHidden/>
              </w:rPr>
              <w:instrText xml:space="preserve"> PAGEREF _Toc391391600 \h </w:instrText>
            </w:r>
            <w:r>
              <w:rPr>
                <w:webHidden/>
              </w:rPr>
            </w:r>
            <w:r>
              <w:rPr>
                <w:webHidden/>
              </w:rPr>
              <w:fldChar w:fldCharType="separate"/>
            </w:r>
            <w:r w:rsidR="00E74C9B">
              <w:rPr>
                <w:webHidden/>
              </w:rPr>
              <w:t>19</w:t>
            </w:r>
            <w:r>
              <w:rPr>
                <w:webHidden/>
              </w:rPr>
              <w:fldChar w:fldCharType="end"/>
            </w:r>
          </w:hyperlink>
        </w:p>
        <w:p w:rsidR="00394CC5" w:rsidRDefault="00995E43" w:rsidP="00394CC5">
          <w:pPr>
            <w:pStyle w:val="TOC1"/>
            <w:contextualSpacing/>
            <w:rPr>
              <w:rFonts w:asciiTheme="minorHAnsi" w:eastAsiaTheme="minorEastAsia" w:hAnsiTheme="minorHAnsi" w:cstheme="minorBidi"/>
              <w:bCs w:val="0"/>
              <w:sz w:val="22"/>
              <w:szCs w:val="22"/>
              <w:lang w:val="en-ZA" w:eastAsia="en-ZA"/>
            </w:rPr>
          </w:pPr>
          <w:hyperlink w:anchor="_Toc391391601" w:history="1">
            <w:r w:rsidR="00394CC5" w:rsidRPr="00566B8F">
              <w:rPr>
                <w:rStyle w:val="Hyperlink"/>
                <w:rFonts w:eastAsia="Calibri"/>
              </w:rPr>
              <w:t>Annex 1: COAST Baseline Survey for RMRM</w:t>
            </w:r>
            <w:r w:rsidR="00394CC5">
              <w:rPr>
                <w:webHidden/>
              </w:rPr>
              <w:tab/>
            </w:r>
            <w:r>
              <w:rPr>
                <w:webHidden/>
              </w:rPr>
              <w:fldChar w:fldCharType="begin"/>
            </w:r>
            <w:r w:rsidR="00394CC5">
              <w:rPr>
                <w:webHidden/>
              </w:rPr>
              <w:instrText xml:space="preserve"> PAGEREF _Toc391391601 \h </w:instrText>
            </w:r>
            <w:r>
              <w:rPr>
                <w:webHidden/>
              </w:rPr>
            </w:r>
            <w:r>
              <w:rPr>
                <w:webHidden/>
              </w:rPr>
              <w:fldChar w:fldCharType="separate"/>
            </w:r>
            <w:r w:rsidR="00E74C9B">
              <w:rPr>
                <w:webHidden/>
              </w:rPr>
              <w:t>21</w:t>
            </w:r>
            <w:r>
              <w:rPr>
                <w:webHidden/>
              </w:rPr>
              <w:fldChar w:fldCharType="end"/>
            </w:r>
          </w:hyperlink>
        </w:p>
        <w:p w:rsidR="00394CC5" w:rsidRDefault="00995E43" w:rsidP="00394CC5">
          <w:pPr>
            <w:pStyle w:val="TOC1"/>
            <w:contextualSpacing/>
            <w:rPr>
              <w:rFonts w:asciiTheme="minorHAnsi" w:eastAsiaTheme="minorEastAsia" w:hAnsiTheme="minorHAnsi" w:cstheme="minorBidi"/>
              <w:bCs w:val="0"/>
              <w:sz w:val="22"/>
              <w:szCs w:val="22"/>
              <w:lang w:val="en-ZA" w:eastAsia="en-ZA"/>
            </w:rPr>
          </w:pPr>
          <w:hyperlink w:anchor="_Toc391391602" w:history="1">
            <w:r w:rsidR="00394CC5" w:rsidRPr="00566B8F">
              <w:rPr>
                <w:rStyle w:val="Hyperlink"/>
                <w:rFonts w:eastAsia="Calibri"/>
              </w:rPr>
              <w:t>Annex 2: Checklists For Key Informants</w:t>
            </w:r>
            <w:r w:rsidR="00394CC5">
              <w:rPr>
                <w:webHidden/>
              </w:rPr>
              <w:tab/>
            </w:r>
            <w:r>
              <w:rPr>
                <w:webHidden/>
              </w:rPr>
              <w:fldChar w:fldCharType="begin"/>
            </w:r>
            <w:r w:rsidR="00394CC5">
              <w:rPr>
                <w:webHidden/>
              </w:rPr>
              <w:instrText xml:space="preserve"> PAGEREF _Toc391391602 \h </w:instrText>
            </w:r>
            <w:r>
              <w:rPr>
                <w:webHidden/>
              </w:rPr>
            </w:r>
            <w:r>
              <w:rPr>
                <w:webHidden/>
              </w:rPr>
              <w:fldChar w:fldCharType="separate"/>
            </w:r>
            <w:r w:rsidR="00E74C9B">
              <w:rPr>
                <w:webHidden/>
              </w:rPr>
              <w:t>28</w:t>
            </w:r>
            <w:r>
              <w:rPr>
                <w:webHidden/>
              </w:rPr>
              <w:fldChar w:fldCharType="end"/>
            </w:r>
          </w:hyperlink>
        </w:p>
        <w:p w:rsidR="00394CC5" w:rsidRDefault="00995E43" w:rsidP="00394CC5">
          <w:pPr>
            <w:pStyle w:val="TOC1"/>
            <w:contextualSpacing/>
            <w:rPr>
              <w:rFonts w:asciiTheme="minorHAnsi" w:eastAsiaTheme="minorEastAsia" w:hAnsiTheme="minorHAnsi" w:cstheme="minorBidi"/>
              <w:bCs w:val="0"/>
              <w:sz w:val="22"/>
              <w:szCs w:val="22"/>
              <w:lang w:val="en-ZA" w:eastAsia="en-ZA"/>
            </w:rPr>
          </w:pPr>
          <w:hyperlink w:anchor="_Toc391391603" w:history="1">
            <w:r w:rsidR="00394CC5" w:rsidRPr="00566B8F">
              <w:rPr>
                <w:rStyle w:val="Hyperlink"/>
                <w:rFonts w:eastAsia="Calibri"/>
              </w:rPr>
              <w:t>Annex 3: COAST Second Baseline Survey for RMRM</w:t>
            </w:r>
            <w:r w:rsidR="00394CC5">
              <w:rPr>
                <w:webHidden/>
              </w:rPr>
              <w:tab/>
            </w:r>
            <w:r>
              <w:rPr>
                <w:webHidden/>
              </w:rPr>
              <w:fldChar w:fldCharType="begin"/>
            </w:r>
            <w:r w:rsidR="00394CC5">
              <w:rPr>
                <w:webHidden/>
              </w:rPr>
              <w:instrText xml:space="preserve"> PAGEREF _Toc391391603 \h </w:instrText>
            </w:r>
            <w:r>
              <w:rPr>
                <w:webHidden/>
              </w:rPr>
            </w:r>
            <w:r>
              <w:rPr>
                <w:webHidden/>
              </w:rPr>
              <w:fldChar w:fldCharType="separate"/>
            </w:r>
            <w:r w:rsidR="00E74C9B">
              <w:rPr>
                <w:webHidden/>
              </w:rPr>
              <w:t>31</w:t>
            </w:r>
            <w:r>
              <w:rPr>
                <w:webHidden/>
              </w:rPr>
              <w:fldChar w:fldCharType="end"/>
            </w:r>
          </w:hyperlink>
        </w:p>
        <w:p w:rsidR="00394CC5" w:rsidRDefault="00995E43" w:rsidP="00394CC5">
          <w:pPr>
            <w:pStyle w:val="TOC1"/>
            <w:contextualSpacing/>
            <w:rPr>
              <w:rFonts w:asciiTheme="minorHAnsi" w:eastAsiaTheme="minorEastAsia" w:hAnsiTheme="minorHAnsi" w:cstheme="minorBidi"/>
              <w:bCs w:val="0"/>
              <w:sz w:val="22"/>
              <w:szCs w:val="22"/>
              <w:lang w:val="en-ZA" w:eastAsia="en-ZA"/>
            </w:rPr>
          </w:pPr>
          <w:hyperlink w:anchor="_Toc391391604" w:history="1">
            <w:r w:rsidR="00394CC5" w:rsidRPr="00566B8F">
              <w:rPr>
                <w:rStyle w:val="Hyperlink"/>
                <w:rFonts w:eastAsia="Calibri"/>
              </w:rPr>
              <w:t>Annex 4: Stakeholder Map for Watamu Demonstration Site</w:t>
            </w:r>
            <w:r w:rsidR="00394CC5">
              <w:rPr>
                <w:webHidden/>
              </w:rPr>
              <w:tab/>
            </w:r>
            <w:r>
              <w:rPr>
                <w:webHidden/>
              </w:rPr>
              <w:fldChar w:fldCharType="begin"/>
            </w:r>
            <w:r w:rsidR="00394CC5">
              <w:rPr>
                <w:webHidden/>
              </w:rPr>
              <w:instrText xml:space="preserve"> PAGEREF _Toc391391604 \h </w:instrText>
            </w:r>
            <w:r>
              <w:rPr>
                <w:webHidden/>
              </w:rPr>
            </w:r>
            <w:r>
              <w:rPr>
                <w:webHidden/>
              </w:rPr>
              <w:fldChar w:fldCharType="separate"/>
            </w:r>
            <w:r w:rsidR="00E74C9B">
              <w:rPr>
                <w:webHidden/>
              </w:rPr>
              <w:t>35</w:t>
            </w:r>
            <w:r>
              <w:rPr>
                <w:webHidden/>
              </w:rPr>
              <w:fldChar w:fldCharType="end"/>
            </w:r>
          </w:hyperlink>
        </w:p>
        <w:p w:rsidR="00DF22D6" w:rsidRPr="005C0ADC" w:rsidRDefault="00995E43" w:rsidP="00394CC5">
          <w:pPr>
            <w:contextualSpacing/>
            <w:rPr>
              <w:rFonts w:cs="Times New Roman"/>
              <w:sz w:val="24"/>
              <w:szCs w:val="24"/>
              <w:lang w:val="en-GB"/>
            </w:rPr>
          </w:pPr>
          <w:r w:rsidRPr="005C0ADC">
            <w:rPr>
              <w:rFonts w:cs="Times New Roman"/>
              <w:bCs/>
              <w:sz w:val="24"/>
              <w:szCs w:val="24"/>
              <w:lang w:val="en-GB"/>
            </w:rPr>
            <w:fldChar w:fldCharType="end"/>
          </w:r>
        </w:p>
      </w:sdtContent>
    </w:sdt>
    <w:p w:rsidR="00022E7A" w:rsidRDefault="00022E7A">
      <w:pPr>
        <w:rPr>
          <w:rFonts w:eastAsia="Times New Roman" w:cs="Times New Roman"/>
          <w:b/>
          <w:bCs/>
          <w:kern w:val="32"/>
          <w:sz w:val="32"/>
          <w:szCs w:val="32"/>
          <w:lang w:val="en-GB"/>
        </w:rPr>
      </w:pPr>
      <w:r>
        <w:rPr>
          <w:rFonts w:cs="Times New Roman"/>
        </w:rPr>
        <w:br w:type="page"/>
      </w:r>
    </w:p>
    <w:p w:rsidR="00B3438C" w:rsidRPr="005C0ADC" w:rsidRDefault="00736EA0" w:rsidP="001819C5">
      <w:pPr>
        <w:pStyle w:val="Heading1"/>
        <w:numPr>
          <w:ilvl w:val="0"/>
          <w:numId w:val="0"/>
        </w:numPr>
        <w:rPr>
          <w:rFonts w:ascii="Times New Roman" w:hAnsi="Times New Roman" w:cs="Times New Roman"/>
        </w:rPr>
      </w:pPr>
      <w:bookmarkStart w:id="3" w:name="_Toc391391574"/>
      <w:r w:rsidRPr="005C0ADC">
        <w:rPr>
          <w:rFonts w:ascii="Times New Roman" w:hAnsi="Times New Roman" w:cs="Times New Roman"/>
        </w:rPr>
        <w:lastRenderedPageBreak/>
        <w:t>List of Tables</w:t>
      </w:r>
      <w:bookmarkEnd w:id="3"/>
    </w:p>
    <w:p w:rsidR="00022E7A" w:rsidRDefault="00995E43">
      <w:pPr>
        <w:pStyle w:val="TableofFigures"/>
        <w:tabs>
          <w:tab w:val="right" w:leader="dot" w:pos="9629"/>
        </w:tabs>
        <w:rPr>
          <w:rFonts w:asciiTheme="minorHAnsi" w:eastAsiaTheme="minorEastAsia" w:hAnsiTheme="minorHAnsi"/>
          <w:noProof/>
          <w:sz w:val="22"/>
          <w:lang w:eastAsia="en-ZA"/>
        </w:rPr>
      </w:pPr>
      <w:r w:rsidRPr="005C0ADC">
        <w:rPr>
          <w:rFonts w:cs="Times New Roman"/>
          <w:szCs w:val="24"/>
          <w:lang w:val="en-GB"/>
        </w:rPr>
        <w:fldChar w:fldCharType="begin"/>
      </w:r>
      <w:r w:rsidR="001B2898" w:rsidRPr="005C0ADC">
        <w:rPr>
          <w:rFonts w:cs="Times New Roman"/>
          <w:szCs w:val="24"/>
          <w:lang w:val="en-GB"/>
        </w:rPr>
        <w:instrText xml:space="preserve"> TOC \c "Table" </w:instrText>
      </w:r>
      <w:r w:rsidRPr="005C0ADC">
        <w:rPr>
          <w:rFonts w:cs="Times New Roman"/>
          <w:szCs w:val="24"/>
          <w:lang w:val="en-GB"/>
        </w:rPr>
        <w:fldChar w:fldCharType="separate"/>
      </w:r>
      <w:r w:rsidR="00022E7A" w:rsidRPr="00156DBE">
        <w:rPr>
          <w:rFonts w:cs="Times New Roman"/>
          <w:noProof/>
          <w:lang w:val="en-GB"/>
        </w:rPr>
        <w:t>Table 1: Tourism and recreational activities within MPAs (after McClanahan, 2005)</w:t>
      </w:r>
      <w:r w:rsidR="00022E7A">
        <w:rPr>
          <w:noProof/>
        </w:rPr>
        <w:tab/>
      </w:r>
      <w:r>
        <w:rPr>
          <w:noProof/>
        </w:rPr>
        <w:fldChar w:fldCharType="begin"/>
      </w:r>
      <w:r w:rsidR="00022E7A">
        <w:rPr>
          <w:noProof/>
        </w:rPr>
        <w:instrText xml:space="preserve"> PAGEREF _Toc391378612 \h </w:instrText>
      </w:r>
      <w:r>
        <w:rPr>
          <w:noProof/>
        </w:rPr>
      </w:r>
      <w:r>
        <w:rPr>
          <w:noProof/>
        </w:rPr>
        <w:fldChar w:fldCharType="separate"/>
      </w:r>
      <w:r w:rsidR="00E74C9B">
        <w:rPr>
          <w:noProof/>
        </w:rPr>
        <w:t>8</w:t>
      </w:r>
      <w:r>
        <w:rPr>
          <w:noProof/>
        </w:rPr>
        <w:fldChar w:fldCharType="end"/>
      </w:r>
    </w:p>
    <w:p w:rsidR="00022E7A" w:rsidRDefault="00022E7A">
      <w:pPr>
        <w:pStyle w:val="TableofFigures"/>
        <w:tabs>
          <w:tab w:val="right" w:leader="dot" w:pos="9629"/>
        </w:tabs>
        <w:rPr>
          <w:rFonts w:asciiTheme="minorHAnsi" w:eastAsiaTheme="minorEastAsia" w:hAnsiTheme="minorHAnsi"/>
          <w:noProof/>
          <w:sz w:val="22"/>
          <w:lang w:eastAsia="en-ZA"/>
        </w:rPr>
      </w:pPr>
      <w:r w:rsidRPr="00156DBE">
        <w:rPr>
          <w:rFonts w:cs="Times New Roman"/>
          <w:noProof/>
          <w:lang w:val="en-GB"/>
        </w:rPr>
        <w:t>Table 2: Institutional arrangements for coastal management (after KEMFRI</w:t>
      </w:r>
      <w:r w:rsidRPr="00156DBE">
        <w:rPr>
          <w:rFonts w:cs="Times New Roman"/>
          <w:i/>
          <w:noProof/>
          <w:lang w:val="en-GB"/>
        </w:rPr>
        <w:t>,</w:t>
      </w:r>
      <w:r w:rsidRPr="00156DBE">
        <w:rPr>
          <w:rFonts w:cs="Times New Roman"/>
          <w:noProof/>
          <w:lang w:val="en-GB"/>
        </w:rPr>
        <w:t xml:space="preserve"> 2007)</w:t>
      </w:r>
      <w:r>
        <w:rPr>
          <w:noProof/>
        </w:rPr>
        <w:tab/>
      </w:r>
      <w:r w:rsidR="00995E43">
        <w:rPr>
          <w:noProof/>
        </w:rPr>
        <w:fldChar w:fldCharType="begin"/>
      </w:r>
      <w:r>
        <w:rPr>
          <w:noProof/>
        </w:rPr>
        <w:instrText xml:space="preserve"> PAGEREF _Toc391378613 \h </w:instrText>
      </w:r>
      <w:r w:rsidR="00995E43">
        <w:rPr>
          <w:noProof/>
        </w:rPr>
      </w:r>
      <w:r w:rsidR="00995E43">
        <w:rPr>
          <w:noProof/>
        </w:rPr>
        <w:fldChar w:fldCharType="separate"/>
      </w:r>
      <w:r w:rsidR="00E74C9B">
        <w:rPr>
          <w:noProof/>
        </w:rPr>
        <w:t>14</w:t>
      </w:r>
      <w:r w:rsidR="00995E43">
        <w:rPr>
          <w:noProof/>
        </w:rPr>
        <w:fldChar w:fldCharType="end"/>
      </w:r>
    </w:p>
    <w:p w:rsidR="00022E7A" w:rsidRDefault="00022E7A">
      <w:pPr>
        <w:pStyle w:val="TableofFigures"/>
        <w:tabs>
          <w:tab w:val="right" w:leader="dot" w:pos="9629"/>
        </w:tabs>
        <w:rPr>
          <w:rFonts w:asciiTheme="minorHAnsi" w:eastAsiaTheme="minorEastAsia" w:hAnsiTheme="minorHAnsi"/>
          <w:noProof/>
          <w:sz w:val="22"/>
          <w:lang w:eastAsia="en-ZA"/>
        </w:rPr>
      </w:pPr>
      <w:r w:rsidRPr="00156DBE">
        <w:rPr>
          <w:rFonts w:cs="Times New Roman"/>
          <w:noProof/>
          <w:lang w:val="en-GB"/>
        </w:rPr>
        <w:t>Table 3: Role of NGOs and CBOs in Marine and Coastal Management</w:t>
      </w:r>
      <w:r>
        <w:rPr>
          <w:noProof/>
        </w:rPr>
        <w:tab/>
      </w:r>
      <w:r w:rsidR="00995E43">
        <w:rPr>
          <w:noProof/>
        </w:rPr>
        <w:fldChar w:fldCharType="begin"/>
      </w:r>
      <w:r>
        <w:rPr>
          <w:noProof/>
        </w:rPr>
        <w:instrText xml:space="preserve"> PAGEREF _Toc391378614 \h </w:instrText>
      </w:r>
      <w:r w:rsidR="00995E43">
        <w:rPr>
          <w:noProof/>
        </w:rPr>
      </w:r>
      <w:r w:rsidR="00995E43">
        <w:rPr>
          <w:noProof/>
        </w:rPr>
        <w:fldChar w:fldCharType="separate"/>
      </w:r>
      <w:r w:rsidR="00E74C9B">
        <w:rPr>
          <w:noProof/>
        </w:rPr>
        <w:t>15</w:t>
      </w:r>
      <w:r w:rsidR="00995E43">
        <w:rPr>
          <w:noProof/>
        </w:rPr>
        <w:fldChar w:fldCharType="end"/>
      </w:r>
    </w:p>
    <w:p w:rsidR="00022E7A" w:rsidRDefault="00022E7A">
      <w:pPr>
        <w:pStyle w:val="TableofFigures"/>
        <w:tabs>
          <w:tab w:val="right" w:leader="dot" w:pos="9629"/>
        </w:tabs>
        <w:rPr>
          <w:rFonts w:asciiTheme="minorHAnsi" w:eastAsiaTheme="minorEastAsia" w:hAnsiTheme="minorHAnsi"/>
          <w:noProof/>
          <w:sz w:val="22"/>
          <w:lang w:eastAsia="en-ZA"/>
        </w:rPr>
      </w:pPr>
      <w:r w:rsidRPr="00156DBE">
        <w:rPr>
          <w:rFonts w:cs="Times New Roman"/>
          <w:noProof/>
          <w:lang w:val="en-GB"/>
        </w:rPr>
        <w:t>Table 4: Key Policies and Laws Relating to Marine and Coastal Protection</w:t>
      </w:r>
      <w:r>
        <w:rPr>
          <w:noProof/>
        </w:rPr>
        <w:tab/>
      </w:r>
      <w:r w:rsidR="00995E43">
        <w:rPr>
          <w:noProof/>
        </w:rPr>
        <w:fldChar w:fldCharType="begin"/>
      </w:r>
      <w:r>
        <w:rPr>
          <w:noProof/>
        </w:rPr>
        <w:instrText xml:space="preserve"> PAGEREF _Toc391378615 \h </w:instrText>
      </w:r>
      <w:r w:rsidR="00995E43">
        <w:rPr>
          <w:noProof/>
        </w:rPr>
      </w:r>
      <w:r w:rsidR="00995E43">
        <w:rPr>
          <w:noProof/>
        </w:rPr>
        <w:fldChar w:fldCharType="separate"/>
      </w:r>
      <w:r w:rsidR="00E74C9B">
        <w:rPr>
          <w:noProof/>
        </w:rPr>
        <w:t>16</w:t>
      </w:r>
      <w:r w:rsidR="00995E43">
        <w:rPr>
          <w:noProof/>
        </w:rPr>
        <w:fldChar w:fldCharType="end"/>
      </w:r>
    </w:p>
    <w:p w:rsidR="00206A88" w:rsidRPr="005C0ADC" w:rsidRDefault="00995E43" w:rsidP="001A6107">
      <w:pPr>
        <w:spacing w:after="0"/>
        <w:rPr>
          <w:rFonts w:eastAsia="Calibri" w:cs="Times New Roman"/>
          <w:b/>
          <w:lang w:val="en-GB"/>
        </w:rPr>
      </w:pPr>
      <w:r w:rsidRPr="005C0ADC">
        <w:rPr>
          <w:rFonts w:cs="Times New Roman"/>
          <w:sz w:val="24"/>
          <w:szCs w:val="24"/>
          <w:lang w:val="en-GB"/>
        </w:rPr>
        <w:fldChar w:fldCharType="end"/>
      </w:r>
    </w:p>
    <w:p w:rsidR="00B3438C" w:rsidRPr="005C0ADC" w:rsidRDefault="00736EA0" w:rsidP="001819C5">
      <w:pPr>
        <w:pStyle w:val="Heading1"/>
        <w:numPr>
          <w:ilvl w:val="0"/>
          <w:numId w:val="0"/>
        </w:numPr>
        <w:rPr>
          <w:rFonts w:ascii="Times New Roman" w:hAnsi="Times New Roman" w:cs="Times New Roman"/>
        </w:rPr>
      </w:pPr>
      <w:bookmarkStart w:id="4" w:name="_Toc391391575"/>
      <w:r w:rsidRPr="005C0ADC">
        <w:rPr>
          <w:rFonts w:ascii="Times New Roman" w:hAnsi="Times New Roman" w:cs="Times New Roman"/>
        </w:rPr>
        <w:t>List of Figures</w:t>
      </w:r>
      <w:bookmarkEnd w:id="4"/>
    </w:p>
    <w:bookmarkStart w:id="5" w:name="_GoBack"/>
    <w:p w:rsidR="00022E7A" w:rsidRPr="00022E7A" w:rsidRDefault="00995E43">
      <w:pPr>
        <w:pStyle w:val="TableofFigures"/>
        <w:tabs>
          <w:tab w:val="right" w:leader="dot" w:pos="9629"/>
        </w:tabs>
        <w:rPr>
          <w:rFonts w:asciiTheme="minorHAnsi" w:eastAsiaTheme="minorEastAsia" w:hAnsiTheme="minorHAnsi"/>
          <w:noProof/>
          <w:sz w:val="22"/>
          <w:lang w:eastAsia="en-ZA"/>
        </w:rPr>
      </w:pPr>
      <w:r w:rsidRPr="00995E43">
        <w:rPr>
          <w:rFonts w:eastAsia="Calibri" w:cs="Times New Roman"/>
          <w:lang w:val="en-GB"/>
        </w:rPr>
        <w:fldChar w:fldCharType="begin"/>
      </w:r>
      <w:r w:rsidR="00736EA0" w:rsidRPr="002D48A6">
        <w:rPr>
          <w:rFonts w:eastAsia="Calibri" w:cs="Times New Roman"/>
          <w:lang w:val="en-GB"/>
        </w:rPr>
        <w:instrText xml:space="preserve"> TOC \h \z \c "Figure" </w:instrText>
      </w:r>
      <w:r w:rsidRPr="00995E43">
        <w:rPr>
          <w:rFonts w:eastAsia="Calibri" w:cs="Times New Roman"/>
          <w:lang w:val="en-GB"/>
        </w:rPr>
        <w:fldChar w:fldCharType="separate"/>
      </w:r>
      <w:hyperlink w:anchor="_Toc391378616" w:history="1">
        <w:r w:rsidR="00022E7A" w:rsidRPr="00022E7A">
          <w:rPr>
            <w:rStyle w:val="Hyperlink"/>
            <w:rFonts w:cs="Times New Roman"/>
            <w:noProof/>
            <w:lang w:val="en-GB"/>
          </w:rPr>
          <w:t>Figure 1: Malindi-Watamu Conservation Area (KWS, 2013)</w:t>
        </w:r>
        <w:r w:rsidR="00022E7A" w:rsidRPr="00022E7A">
          <w:rPr>
            <w:noProof/>
            <w:webHidden/>
          </w:rPr>
          <w:tab/>
        </w:r>
        <w:r w:rsidRPr="00022E7A">
          <w:rPr>
            <w:noProof/>
            <w:webHidden/>
          </w:rPr>
          <w:fldChar w:fldCharType="begin"/>
        </w:r>
        <w:r w:rsidR="00022E7A" w:rsidRPr="00022E7A">
          <w:rPr>
            <w:noProof/>
            <w:webHidden/>
          </w:rPr>
          <w:instrText xml:space="preserve"> PAGEREF _Toc391378616 \h </w:instrText>
        </w:r>
        <w:r w:rsidRPr="00022E7A">
          <w:rPr>
            <w:noProof/>
            <w:webHidden/>
          </w:rPr>
        </w:r>
        <w:r w:rsidRPr="00022E7A">
          <w:rPr>
            <w:noProof/>
            <w:webHidden/>
          </w:rPr>
          <w:fldChar w:fldCharType="separate"/>
        </w:r>
        <w:r w:rsidR="00E74C9B">
          <w:rPr>
            <w:noProof/>
            <w:webHidden/>
          </w:rPr>
          <w:t>1</w:t>
        </w:r>
        <w:r w:rsidRPr="00022E7A">
          <w:rPr>
            <w:noProof/>
            <w:webHidden/>
          </w:rPr>
          <w:fldChar w:fldCharType="end"/>
        </w:r>
      </w:hyperlink>
    </w:p>
    <w:p w:rsidR="00022E7A" w:rsidRPr="00022E7A" w:rsidRDefault="00995E43">
      <w:pPr>
        <w:pStyle w:val="TableofFigures"/>
        <w:tabs>
          <w:tab w:val="right" w:leader="dot" w:pos="9629"/>
        </w:tabs>
        <w:rPr>
          <w:rFonts w:asciiTheme="minorHAnsi" w:eastAsiaTheme="minorEastAsia" w:hAnsiTheme="minorHAnsi"/>
          <w:noProof/>
          <w:sz w:val="22"/>
          <w:lang w:eastAsia="en-ZA"/>
        </w:rPr>
      </w:pPr>
      <w:hyperlink w:anchor="_Toc391378617" w:history="1">
        <w:r w:rsidR="00022E7A" w:rsidRPr="00022E7A">
          <w:rPr>
            <w:rStyle w:val="Hyperlink"/>
            <w:rFonts w:cs="Times New Roman"/>
            <w:noProof/>
            <w:lang w:val="en-GB"/>
          </w:rPr>
          <w:t xml:space="preserve">Figure 2: </w:t>
        </w:r>
        <w:r w:rsidR="00022E7A" w:rsidRPr="00022E7A">
          <w:rPr>
            <w:rStyle w:val="Hyperlink"/>
            <w:rFonts w:cs="Times New Roman"/>
            <w:noProof/>
            <w:kern w:val="32"/>
            <w:lang w:val="en-GB"/>
          </w:rPr>
          <w:t>Rate of Mangrove Damaged</w:t>
        </w:r>
        <w:r w:rsidR="00022E7A" w:rsidRPr="00022E7A">
          <w:rPr>
            <w:noProof/>
            <w:webHidden/>
          </w:rPr>
          <w:tab/>
        </w:r>
        <w:r w:rsidRPr="00022E7A">
          <w:rPr>
            <w:noProof/>
            <w:webHidden/>
          </w:rPr>
          <w:fldChar w:fldCharType="begin"/>
        </w:r>
        <w:r w:rsidR="00022E7A" w:rsidRPr="00022E7A">
          <w:rPr>
            <w:noProof/>
            <w:webHidden/>
          </w:rPr>
          <w:instrText xml:space="preserve"> PAGEREF _Toc391378617 \h </w:instrText>
        </w:r>
        <w:r w:rsidRPr="00022E7A">
          <w:rPr>
            <w:noProof/>
            <w:webHidden/>
          </w:rPr>
        </w:r>
        <w:r w:rsidRPr="00022E7A">
          <w:rPr>
            <w:noProof/>
            <w:webHidden/>
          </w:rPr>
          <w:fldChar w:fldCharType="separate"/>
        </w:r>
        <w:r w:rsidR="00E74C9B">
          <w:rPr>
            <w:noProof/>
            <w:webHidden/>
          </w:rPr>
          <w:t>6</w:t>
        </w:r>
        <w:r w:rsidRPr="00022E7A">
          <w:rPr>
            <w:noProof/>
            <w:webHidden/>
          </w:rPr>
          <w:fldChar w:fldCharType="end"/>
        </w:r>
      </w:hyperlink>
    </w:p>
    <w:p w:rsidR="00022E7A" w:rsidRPr="00022E7A" w:rsidRDefault="00995E43">
      <w:pPr>
        <w:pStyle w:val="TableofFigures"/>
        <w:tabs>
          <w:tab w:val="right" w:leader="dot" w:pos="9629"/>
        </w:tabs>
        <w:rPr>
          <w:rFonts w:asciiTheme="minorHAnsi" w:eastAsiaTheme="minorEastAsia" w:hAnsiTheme="minorHAnsi"/>
          <w:noProof/>
          <w:sz w:val="22"/>
          <w:lang w:eastAsia="en-ZA"/>
        </w:rPr>
      </w:pPr>
      <w:hyperlink w:anchor="_Toc391378618" w:history="1">
        <w:r w:rsidR="00022E7A" w:rsidRPr="00022E7A">
          <w:rPr>
            <w:rStyle w:val="Hyperlink"/>
            <w:rFonts w:cs="Times New Roman"/>
            <w:noProof/>
            <w:lang w:val="en-GB"/>
          </w:rPr>
          <w:t xml:space="preserve">Figure 3: </w:t>
        </w:r>
        <w:r w:rsidR="00022E7A" w:rsidRPr="00022E7A">
          <w:rPr>
            <w:rStyle w:val="Hyperlink"/>
            <w:rFonts w:eastAsia="Calibri" w:cs="Times New Roman"/>
            <w:noProof/>
            <w:lang w:val="en-GB"/>
          </w:rPr>
          <w:t>Level of Education</w:t>
        </w:r>
        <w:r w:rsidR="00022E7A" w:rsidRPr="00022E7A">
          <w:rPr>
            <w:noProof/>
            <w:webHidden/>
          </w:rPr>
          <w:tab/>
        </w:r>
        <w:r w:rsidRPr="00022E7A">
          <w:rPr>
            <w:noProof/>
            <w:webHidden/>
          </w:rPr>
          <w:fldChar w:fldCharType="begin"/>
        </w:r>
        <w:r w:rsidR="00022E7A" w:rsidRPr="00022E7A">
          <w:rPr>
            <w:noProof/>
            <w:webHidden/>
          </w:rPr>
          <w:instrText xml:space="preserve"> PAGEREF _Toc391378618 \h </w:instrText>
        </w:r>
        <w:r w:rsidRPr="00022E7A">
          <w:rPr>
            <w:noProof/>
            <w:webHidden/>
          </w:rPr>
        </w:r>
        <w:r w:rsidRPr="00022E7A">
          <w:rPr>
            <w:noProof/>
            <w:webHidden/>
          </w:rPr>
          <w:fldChar w:fldCharType="separate"/>
        </w:r>
        <w:r w:rsidR="00E74C9B">
          <w:rPr>
            <w:noProof/>
            <w:webHidden/>
          </w:rPr>
          <w:t>7</w:t>
        </w:r>
        <w:r w:rsidRPr="00022E7A">
          <w:rPr>
            <w:noProof/>
            <w:webHidden/>
          </w:rPr>
          <w:fldChar w:fldCharType="end"/>
        </w:r>
      </w:hyperlink>
    </w:p>
    <w:p w:rsidR="00022E7A" w:rsidRPr="00022E7A" w:rsidRDefault="00995E43">
      <w:pPr>
        <w:pStyle w:val="TableofFigures"/>
        <w:tabs>
          <w:tab w:val="right" w:leader="dot" w:pos="9629"/>
        </w:tabs>
        <w:rPr>
          <w:rFonts w:asciiTheme="minorHAnsi" w:eastAsiaTheme="minorEastAsia" w:hAnsiTheme="minorHAnsi"/>
          <w:noProof/>
          <w:sz w:val="22"/>
          <w:lang w:eastAsia="en-ZA"/>
        </w:rPr>
      </w:pPr>
      <w:hyperlink w:anchor="_Toc391378619" w:history="1">
        <w:r w:rsidR="00022E7A" w:rsidRPr="00022E7A">
          <w:rPr>
            <w:rStyle w:val="Hyperlink"/>
            <w:rFonts w:cs="Times New Roman"/>
            <w:noProof/>
            <w:lang w:val="en-GB"/>
          </w:rPr>
          <w:t xml:space="preserve">Figure 4: Most </w:t>
        </w:r>
        <w:r w:rsidR="00022E7A" w:rsidRPr="00022E7A">
          <w:rPr>
            <w:rStyle w:val="Hyperlink"/>
            <w:rFonts w:cs="Times New Roman"/>
            <w:noProof/>
            <w:kern w:val="32"/>
            <w:lang w:val="en-GB"/>
          </w:rPr>
          <w:t>Important Source of Livelihood</w:t>
        </w:r>
        <w:r w:rsidR="00022E7A" w:rsidRPr="00022E7A">
          <w:rPr>
            <w:noProof/>
            <w:webHidden/>
          </w:rPr>
          <w:tab/>
        </w:r>
        <w:r w:rsidRPr="00022E7A">
          <w:rPr>
            <w:noProof/>
            <w:webHidden/>
          </w:rPr>
          <w:fldChar w:fldCharType="begin"/>
        </w:r>
        <w:r w:rsidR="00022E7A" w:rsidRPr="00022E7A">
          <w:rPr>
            <w:noProof/>
            <w:webHidden/>
          </w:rPr>
          <w:instrText xml:space="preserve"> PAGEREF _Toc391378619 \h </w:instrText>
        </w:r>
        <w:r w:rsidRPr="00022E7A">
          <w:rPr>
            <w:noProof/>
            <w:webHidden/>
          </w:rPr>
        </w:r>
        <w:r w:rsidRPr="00022E7A">
          <w:rPr>
            <w:noProof/>
            <w:webHidden/>
          </w:rPr>
          <w:fldChar w:fldCharType="separate"/>
        </w:r>
        <w:r w:rsidR="00E74C9B">
          <w:rPr>
            <w:noProof/>
            <w:webHidden/>
          </w:rPr>
          <w:t>7</w:t>
        </w:r>
        <w:r w:rsidRPr="00022E7A">
          <w:rPr>
            <w:noProof/>
            <w:webHidden/>
          </w:rPr>
          <w:fldChar w:fldCharType="end"/>
        </w:r>
      </w:hyperlink>
    </w:p>
    <w:p w:rsidR="00022E7A" w:rsidRPr="00022E7A" w:rsidRDefault="00995E43">
      <w:pPr>
        <w:pStyle w:val="TableofFigures"/>
        <w:tabs>
          <w:tab w:val="right" w:leader="dot" w:pos="9629"/>
        </w:tabs>
        <w:rPr>
          <w:rFonts w:asciiTheme="minorHAnsi" w:eastAsiaTheme="minorEastAsia" w:hAnsiTheme="minorHAnsi"/>
          <w:noProof/>
          <w:sz w:val="22"/>
          <w:lang w:eastAsia="en-ZA"/>
        </w:rPr>
      </w:pPr>
      <w:hyperlink w:anchor="_Toc391378620" w:history="1">
        <w:r w:rsidR="00022E7A" w:rsidRPr="00022E7A">
          <w:rPr>
            <w:rStyle w:val="Hyperlink"/>
            <w:noProof/>
            <w:lang w:val="en-GB"/>
          </w:rPr>
          <w:t>Figure 5: Marine recreation activities within the Watamu Demo Site</w:t>
        </w:r>
        <w:r w:rsidR="00022E7A" w:rsidRPr="00022E7A">
          <w:rPr>
            <w:noProof/>
            <w:webHidden/>
          </w:rPr>
          <w:tab/>
        </w:r>
        <w:r w:rsidRPr="00022E7A">
          <w:rPr>
            <w:noProof/>
            <w:webHidden/>
          </w:rPr>
          <w:fldChar w:fldCharType="begin"/>
        </w:r>
        <w:r w:rsidR="00022E7A" w:rsidRPr="00022E7A">
          <w:rPr>
            <w:noProof/>
            <w:webHidden/>
          </w:rPr>
          <w:instrText xml:space="preserve"> PAGEREF _Toc391378620 \h </w:instrText>
        </w:r>
        <w:r w:rsidRPr="00022E7A">
          <w:rPr>
            <w:noProof/>
            <w:webHidden/>
          </w:rPr>
        </w:r>
        <w:r w:rsidRPr="00022E7A">
          <w:rPr>
            <w:noProof/>
            <w:webHidden/>
          </w:rPr>
          <w:fldChar w:fldCharType="separate"/>
        </w:r>
        <w:r w:rsidR="00E74C9B">
          <w:rPr>
            <w:noProof/>
            <w:webHidden/>
          </w:rPr>
          <w:t>11</w:t>
        </w:r>
        <w:r w:rsidRPr="00022E7A">
          <w:rPr>
            <w:noProof/>
            <w:webHidden/>
          </w:rPr>
          <w:fldChar w:fldCharType="end"/>
        </w:r>
      </w:hyperlink>
    </w:p>
    <w:p w:rsidR="00022E7A" w:rsidRDefault="00995E43">
      <w:pPr>
        <w:pStyle w:val="TableofFigures"/>
        <w:tabs>
          <w:tab w:val="right" w:leader="dot" w:pos="9629"/>
        </w:tabs>
        <w:rPr>
          <w:rFonts w:asciiTheme="minorHAnsi" w:eastAsiaTheme="minorEastAsia" w:hAnsiTheme="minorHAnsi"/>
          <w:noProof/>
          <w:sz w:val="22"/>
          <w:lang w:eastAsia="en-ZA"/>
        </w:rPr>
      </w:pPr>
      <w:hyperlink w:anchor="_Toc391378621" w:history="1">
        <w:r w:rsidR="00022E7A" w:rsidRPr="00022E7A">
          <w:rPr>
            <w:rStyle w:val="Hyperlink"/>
            <w:rFonts w:cs="Times New Roman"/>
            <w:noProof/>
            <w:lang w:val="en-GB"/>
          </w:rPr>
          <w:t>Figure 6: Marine Tourism Impacted Sites within the Watamu Demo Site</w:t>
        </w:r>
        <w:r w:rsidR="00022E7A" w:rsidRPr="00022E7A">
          <w:rPr>
            <w:noProof/>
            <w:webHidden/>
          </w:rPr>
          <w:tab/>
        </w:r>
        <w:r w:rsidRPr="00022E7A">
          <w:rPr>
            <w:noProof/>
            <w:webHidden/>
          </w:rPr>
          <w:fldChar w:fldCharType="begin"/>
        </w:r>
        <w:r w:rsidR="00022E7A" w:rsidRPr="00022E7A">
          <w:rPr>
            <w:noProof/>
            <w:webHidden/>
          </w:rPr>
          <w:instrText xml:space="preserve"> PAGEREF _Toc391378621 \h </w:instrText>
        </w:r>
        <w:r w:rsidRPr="00022E7A">
          <w:rPr>
            <w:noProof/>
            <w:webHidden/>
          </w:rPr>
        </w:r>
        <w:r w:rsidRPr="00022E7A">
          <w:rPr>
            <w:noProof/>
            <w:webHidden/>
          </w:rPr>
          <w:fldChar w:fldCharType="separate"/>
        </w:r>
        <w:r w:rsidR="00E74C9B">
          <w:rPr>
            <w:noProof/>
            <w:webHidden/>
          </w:rPr>
          <w:t>12</w:t>
        </w:r>
        <w:r w:rsidRPr="00022E7A">
          <w:rPr>
            <w:noProof/>
            <w:webHidden/>
          </w:rPr>
          <w:fldChar w:fldCharType="end"/>
        </w:r>
      </w:hyperlink>
    </w:p>
    <w:p w:rsidR="00B3438C" w:rsidRPr="005C0ADC" w:rsidRDefault="00995E43">
      <w:pPr>
        <w:rPr>
          <w:rFonts w:eastAsia="Calibri" w:cs="Times New Roman"/>
          <w:lang w:val="en-GB"/>
        </w:rPr>
      </w:pPr>
      <w:r w:rsidRPr="002D48A6">
        <w:rPr>
          <w:rFonts w:eastAsia="Calibri" w:cs="Times New Roman"/>
          <w:lang w:val="en-GB"/>
        </w:rPr>
        <w:fldChar w:fldCharType="end"/>
      </w:r>
      <w:bookmarkEnd w:id="5"/>
    </w:p>
    <w:p w:rsidR="003D30DC" w:rsidRPr="005C0ADC" w:rsidRDefault="00736EA0">
      <w:pPr>
        <w:rPr>
          <w:rFonts w:eastAsia="Times New Roman" w:cs="Times New Roman"/>
          <w:b/>
          <w:bCs/>
          <w:sz w:val="32"/>
          <w:szCs w:val="32"/>
          <w:lang w:val="en-GB"/>
        </w:rPr>
      </w:pPr>
      <w:r w:rsidRPr="005C0ADC">
        <w:rPr>
          <w:rFonts w:eastAsia="Times New Roman" w:cs="Times New Roman"/>
          <w:b/>
          <w:bCs/>
          <w:sz w:val="32"/>
          <w:szCs w:val="32"/>
          <w:lang w:val="en-GB"/>
        </w:rPr>
        <w:br w:type="page"/>
      </w:r>
    </w:p>
    <w:p w:rsidR="00B3438C" w:rsidRPr="005C0ADC" w:rsidRDefault="00736EA0" w:rsidP="001819C5">
      <w:pPr>
        <w:pStyle w:val="Heading1"/>
        <w:numPr>
          <w:ilvl w:val="0"/>
          <w:numId w:val="0"/>
        </w:numPr>
        <w:rPr>
          <w:rFonts w:ascii="Times New Roman" w:hAnsi="Times New Roman" w:cs="Times New Roman"/>
        </w:rPr>
      </w:pPr>
      <w:bookmarkStart w:id="6" w:name="_Toc391391576"/>
      <w:r w:rsidRPr="005C0ADC">
        <w:rPr>
          <w:rFonts w:ascii="Times New Roman" w:hAnsi="Times New Roman" w:cs="Times New Roman"/>
        </w:rPr>
        <w:lastRenderedPageBreak/>
        <w:t>List of Abbreviations and Acronyms</w:t>
      </w:r>
      <w:bookmarkEnd w:id="6"/>
    </w:p>
    <w:p w:rsidR="000F442A" w:rsidRPr="00FE3414" w:rsidRDefault="000F442A" w:rsidP="00650DA5">
      <w:pPr>
        <w:spacing w:before="8" w:after="4"/>
        <w:rPr>
          <w:rFonts w:cs="Times New Roman"/>
          <w:lang w:val="en-GB"/>
        </w:rPr>
      </w:pPr>
      <w:r w:rsidRPr="00FE3414">
        <w:rPr>
          <w:rFonts w:cs="Times New Roman"/>
          <w:lang w:val="en-GB"/>
        </w:rPr>
        <w:t>BAPs</w:t>
      </w:r>
      <w:r w:rsidRPr="00FE3414">
        <w:rPr>
          <w:rFonts w:cs="Times New Roman"/>
          <w:lang w:val="en-GB"/>
        </w:rPr>
        <w:tab/>
      </w:r>
      <w:r w:rsidRPr="00FE3414">
        <w:rPr>
          <w:rFonts w:cs="Times New Roman"/>
          <w:lang w:val="en-GB"/>
        </w:rPr>
        <w:tab/>
        <w:t>Best Available Practices</w:t>
      </w:r>
    </w:p>
    <w:p w:rsidR="000F442A" w:rsidRPr="00FE3414" w:rsidRDefault="000F442A" w:rsidP="00650DA5">
      <w:pPr>
        <w:spacing w:before="8" w:after="4"/>
        <w:rPr>
          <w:rFonts w:cs="Times New Roman"/>
          <w:lang w:val="en-GB"/>
        </w:rPr>
      </w:pPr>
      <w:r w:rsidRPr="00FE3414">
        <w:rPr>
          <w:rFonts w:cs="Times New Roman"/>
          <w:lang w:val="en-GB"/>
        </w:rPr>
        <w:t>BATs</w:t>
      </w:r>
      <w:r w:rsidRPr="00FE3414">
        <w:rPr>
          <w:rFonts w:cs="Times New Roman"/>
          <w:lang w:val="en-GB"/>
        </w:rPr>
        <w:tab/>
      </w:r>
      <w:r w:rsidRPr="00FE3414">
        <w:rPr>
          <w:rFonts w:cs="Times New Roman"/>
          <w:lang w:val="en-GB"/>
        </w:rPr>
        <w:tab/>
        <w:t>Best Available Technologies</w:t>
      </w:r>
    </w:p>
    <w:p w:rsidR="000F442A" w:rsidRPr="00FE3414" w:rsidRDefault="000F442A" w:rsidP="00650DA5">
      <w:pPr>
        <w:spacing w:before="8" w:after="4"/>
        <w:rPr>
          <w:rFonts w:cs="Times New Roman"/>
          <w:lang w:val="en-GB"/>
        </w:rPr>
      </w:pPr>
      <w:r w:rsidRPr="00FE3414">
        <w:rPr>
          <w:rFonts w:cs="Times New Roman"/>
          <w:lang w:val="en-GB"/>
        </w:rPr>
        <w:t>CBO</w:t>
      </w:r>
      <w:r w:rsidRPr="00FE3414">
        <w:rPr>
          <w:rFonts w:cs="Times New Roman"/>
          <w:lang w:val="en-GB"/>
        </w:rPr>
        <w:tab/>
      </w:r>
      <w:r w:rsidRPr="00FE3414">
        <w:rPr>
          <w:rFonts w:cs="Times New Roman"/>
          <w:lang w:val="en-GB"/>
        </w:rPr>
        <w:tab/>
        <w:t>Community-based Organisation</w:t>
      </w:r>
    </w:p>
    <w:p w:rsidR="000F442A" w:rsidRPr="00FE3414" w:rsidRDefault="000F442A" w:rsidP="00650DA5">
      <w:pPr>
        <w:spacing w:before="8" w:after="4"/>
        <w:rPr>
          <w:rFonts w:cs="Times New Roman"/>
          <w:lang w:val="en-GB"/>
        </w:rPr>
      </w:pPr>
      <w:r w:rsidRPr="00FE3414">
        <w:rPr>
          <w:rFonts w:cs="Times New Roman"/>
          <w:lang w:val="en-GB"/>
        </w:rPr>
        <w:t>CDA</w:t>
      </w:r>
      <w:r w:rsidRPr="00FE3414">
        <w:rPr>
          <w:rFonts w:cs="Times New Roman"/>
          <w:lang w:val="en-GB"/>
        </w:rPr>
        <w:tab/>
      </w:r>
      <w:r w:rsidRPr="00FE3414">
        <w:rPr>
          <w:rFonts w:cs="Times New Roman"/>
          <w:lang w:val="en-GB"/>
        </w:rPr>
        <w:tab/>
        <w:t xml:space="preserve">Coast Development Authority </w:t>
      </w:r>
    </w:p>
    <w:p w:rsidR="00EC12A2" w:rsidRPr="00FE3414" w:rsidRDefault="00EC12A2" w:rsidP="00EC12A2">
      <w:pPr>
        <w:spacing w:before="8" w:after="4"/>
        <w:rPr>
          <w:rFonts w:cs="Times New Roman"/>
          <w:lang w:val="en-GB"/>
        </w:rPr>
      </w:pPr>
      <w:r w:rsidRPr="00FE3414">
        <w:rPr>
          <w:rFonts w:cs="Times New Roman"/>
          <w:lang w:val="en-GB"/>
        </w:rPr>
        <w:t>COAST</w:t>
      </w:r>
      <w:r w:rsidRPr="00FE3414">
        <w:rPr>
          <w:rFonts w:cs="Times New Roman"/>
          <w:lang w:val="en-GB"/>
        </w:rPr>
        <w:tab/>
        <w:t>Collaborative Actions for Sustainable Development</w:t>
      </w:r>
    </w:p>
    <w:p w:rsidR="00EC12A2" w:rsidRPr="00FE3414" w:rsidRDefault="00EC12A2" w:rsidP="00EC12A2">
      <w:pPr>
        <w:spacing w:before="8" w:after="4"/>
        <w:rPr>
          <w:rFonts w:cs="Times New Roman"/>
          <w:lang w:val="en-GB"/>
        </w:rPr>
      </w:pPr>
      <w:r w:rsidRPr="00FE3414">
        <w:rPr>
          <w:rFonts w:cs="Times New Roman"/>
          <w:lang w:val="en-GB"/>
        </w:rPr>
        <w:t>COBEC</w:t>
      </w:r>
      <w:r w:rsidRPr="00FE3414">
        <w:rPr>
          <w:rFonts w:cs="Times New Roman"/>
          <w:lang w:val="en-GB"/>
        </w:rPr>
        <w:tab/>
        <w:t>Community Based Environmental Conservation</w:t>
      </w:r>
    </w:p>
    <w:p w:rsidR="000F442A" w:rsidRPr="00FE3414" w:rsidRDefault="000F442A" w:rsidP="00650DA5">
      <w:pPr>
        <w:spacing w:before="8" w:after="4"/>
        <w:rPr>
          <w:rFonts w:cs="Times New Roman"/>
          <w:lang w:val="en-GB"/>
        </w:rPr>
      </w:pPr>
      <w:r w:rsidRPr="00FE3414">
        <w:rPr>
          <w:rFonts w:cs="Times New Roman"/>
          <w:lang w:val="en-GB"/>
        </w:rPr>
        <w:t>CORDIO</w:t>
      </w:r>
      <w:r w:rsidRPr="00FE3414">
        <w:rPr>
          <w:rFonts w:cs="Times New Roman"/>
          <w:lang w:val="en-GB"/>
        </w:rPr>
        <w:tab/>
        <w:t>Coastal Ocean Research Development in the Indian Ocean</w:t>
      </w:r>
    </w:p>
    <w:p w:rsidR="000F442A" w:rsidRPr="00FE3414" w:rsidRDefault="000F442A" w:rsidP="00650DA5">
      <w:pPr>
        <w:spacing w:before="8" w:after="4"/>
        <w:rPr>
          <w:rFonts w:cs="Times New Roman"/>
          <w:lang w:val="en-GB"/>
        </w:rPr>
      </w:pPr>
      <w:r w:rsidRPr="00FE3414">
        <w:rPr>
          <w:rFonts w:cs="Times New Roman"/>
          <w:lang w:val="en-GB"/>
        </w:rPr>
        <w:t>DPC</w:t>
      </w:r>
      <w:r w:rsidRPr="00FE3414">
        <w:rPr>
          <w:rFonts w:cs="Times New Roman"/>
          <w:lang w:val="en-GB"/>
        </w:rPr>
        <w:tab/>
      </w:r>
      <w:r w:rsidRPr="00FE3414">
        <w:rPr>
          <w:rFonts w:cs="Times New Roman"/>
          <w:lang w:val="en-GB"/>
        </w:rPr>
        <w:tab/>
        <w:t>Demonstration Project Coordinator</w:t>
      </w:r>
    </w:p>
    <w:p w:rsidR="000F442A" w:rsidRPr="00FE3414" w:rsidRDefault="000F442A" w:rsidP="00650DA5">
      <w:pPr>
        <w:spacing w:before="8" w:after="4"/>
        <w:rPr>
          <w:rFonts w:cs="Times New Roman"/>
          <w:lang w:val="en-GB"/>
        </w:rPr>
      </w:pPr>
      <w:r w:rsidRPr="00FE3414">
        <w:rPr>
          <w:rFonts w:cs="Times New Roman"/>
          <w:lang w:val="en-GB"/>
        </w:rPr>
        <w:t>DSMC</w:t>
      </w:r>
      <w:r w:rsidRPr="00FE3414">
        <w:rPr>
          <w:rFonts w:cs="Times New Roman"/>
          <w:lang w:val="en-GB"/>
        </w:rPr>
        <w:tab/>
      </w:r>
      <w:r w:rsidRPr="00FE3414">
        <w:rPr>
          <w:rFonts w:cs="Times New Roman"/>
          <w:lang w:val="en-GB"/>
        </w:rPr>
        <w:tab/>
        <w:t>Demonstration Site Management Committee</w:t>
      </w:r>
    </w:p>
    <w:p w:rsidR="000F442A" w:rsidRPr="00FE3414" w:rsidRDefault="000F442A" w:rsidP="00650DA5">
      <w:pPr>
        <w:spacing w:before="8" w:after="4"/>
        <w:rPr>
          <w:rFonts w:cs="Times New Roman"/>
          <w:lang w:val="en-GB"/>
        </w:rPr>
      </w:pPr>
      <w:r w:rsidRPr="00FE3414">
        <w:rPr>
          <w:rFonts w:cs="Times New Roman"/>
          <w:lang w:val="en-GB"/>
        </w:rPr>
        <w:t>EMCA</w:t>
      </w:r>
      <w:r w:rsidRPr="00FE3414">
        <w:rPr>
          <w:rFonts w:cs="Times New Roman"/>
          <w:lang w:val="en-GB"/>
        </w:rPr>
        <w:tab/>
      </w:r>
      <w:r w:rsidRPr="00FE3414">
        <w:rPr>
          <w:rFonts w:cs="Times New Roman"/>
          <w:lang w:val="en-GB"/>
        </w:rPr>
        <w:tab/>
        <w:t>Environmental Management and Coordination Act</w:t>
      </w:r>
    </w:p>
    <w:p w:rsidR="000F442A" w:rsidRPr="00FE3414" w:rsidRDefault="000F442A" w:rsidP="00650DA5">
      <w:pPr>
        <w:spacing w:before="8" w:after="4"/>
        <w:rPr>
          <w:rFonts w:cs="Times New Roman"/>
          <w:lang w:val="en-GB"/>
        </w:rPr>
      </w:pPr>
      <w:r w:rsidRPr="00FE3414">
        <w:rPr>
          <w:rFonts w:cs="Times New Roman"/>
          <w:lang w:val="en-GB"/>
        </w:rPr>
        <w:t>GEF</w:t>
      </w:r>
      <w:r w:rsidRPr="00FE3414">
        <w:rPr>
          <w:rFonts w:cs="Times New Roman"/>
          <w:lang w:val="en-GB"/>
        </w:rPr>
        <w:tab/>
      </w:r>
      <w:r w:rsidRPr="00FE3414">
        <w:rPr>
          <w:rFonts w:cs="Times New Roman"/>
          <w:lang w:val="en-GB"/>
        </w:rPr>
        <w:tab/>
        <w:t>Global Environment Fund</w:t>
      </w:r>
    </w:p>
    <w:p w:rsidR="000F442A" w:rsidRPr="00FE3414" w:rsidRDefault="000F442A" w:rsidP="00650DA5">
      <w:pPr>
        <w:spacing w:before="8" w:after="4"/>
        <w:rPr>
          <w:rFonts w:cs="Times New Roman"/>
          <w:bCs/>
          <w:lang w:val="en-GB" w:eastAsia="en-GB"/>
        </w:rPr>
      </w:pPr>
      <w:r w:rsidRPr="00FE3414">
        <w:rPr>
          <w:rFonts w:cs="Times New Roman"/>
          <w:bCs/>
          <w:lang w:val="en-GB" w:eastAsia="en-GB"/>
        </w:rPr>
        <w:t>ICZM</w:t>
      </w:r>
      <w:r w:rsidRPr="00FE3414">
        <w:rPr>
          <w:rFonts w:cs="Times New Roman"/>
          <w:bCs/>
          <w:lang w:val="en-GB" w:eastAsia="en-GB"/>
        </w:rPr>
        <w:tab/>
      </w:r>
      <w:r w:rsidRPr="00FE3414">
        <w:rPr>
          <w:rFonts w:cs="Times New Roman"/>
          <w:bCs/>
          <w:lang w:val="en-GB" w:eastAsia="en-GB"/>
        </w:rPr>
        <w:tab/>
        <w:t>Integrated coastal zone management</w:t>
      </w:r>
    </w:p>
    <w:p w:rsidR="000F442A" w:rsidRPr="00FE3414" w:rsidRDefault="000F442A" w:rsidP="00650DA5">
      <w:pPr>
        <w:spacing w:before="8" w:after="4"/>
        <w:rPr>
          <w:rFonts w:cs="Times New Roman"/>
          <w:lang w:val="en-GB"/>
        </w:rPr>
      </w:pPr>
      <w:r w:rsidRPr="00FE3414">
        <w:rPr>
          <w:rFonts w:cs="Times New Roman"/>
          <w:lang w:val="en-GB"/>
        </w:rPr>
        <w:t>IUCN</w:t>
      </w:r>
      <w:r w:rsidRPr="00FE3414">
        <w:rPr>
          <w:rFonts w:cs="Times New Roman"/>
          <w:lang w:val="en-GB"/>
        </w:rPr>
        <w:tab/>
      </w:r>
      <w:r w:rsidRPr="00FE3414">
        <w:rPr>
          <w:rFonts w:cs="Times New Roman"/>
          <w:lang w:val="en-GB"/>
        </w:rPr>
        <w:tab/>
        <w:t>International Union for Conservation of Nature</w:t>
      </w:r>
    </w:p>
    <w:p w:rsidR="000F442A" w:rsidRPr="00FE3414" w:rsidRDefault="000F442A" w:rsidP="00650DA5">
      <w:pPr>
        <w:spacing w:before="8" w:after="4"/>
        <w:rPr>
          <w:rFonts w:cs="Times New Roman"/>
          <w:lang w:val="en-GB"/>
        </w:rPr>
      </w:pPr>
      <w:r w:rsidRPr="00FE3414">
        <w:rPr>
          <w:rFonts w:cs="Times New Roman"/>
          <w:lang w:val="en-GB"/>
        </w:rPr>
        <w:t>KEFRI</w:t>
      </w:r>
      <w:r w:rsidRPr="00FE3414">
        <w:rPr>
          <w:rFonts w:cs="Times New Roman"/>
          <w:lang w:val="en-GB"/>
        </w:rPr>
        <w:tab/>
      </w:r>
      <w:r w:rsidRPr="00FE3414">
        <w:rPr>
          <w:rFonts w:cs="Times New Roman"/>
          <w:lang w:val="en-GB"/>
        </w:rPr>
        <w:tab/>
        <w:t>Kenya Forest Research Institution</w:t>
      </w:r>
    </w:p>
    <w:p w:rsidR="000F442A" w:rsidRPr="00FE3414" w:rsidRDefault="000F442A" w:rsidP="00650DA5">
      <w:pPr>
        <w:spacing w:before="8" w:after="4"/>
        <w:rPr>
          <w:rFonts w:cs="Times New Roman"/>
          <w:lang w:val="en-GB"/>
        </w:rPr>
      </w:pPr>
      <w:r w:rsidRPr="00FE3414">
        <w:rPr>
          <w:rFonts w:cs="Times New Roman"/>
          <w:lang w:val="en-GB"/>
        </w:rPr>
        <w:t xml:space="preserve">KFD </w:t>
      </w:r>
      <w:r w:rsidRPr="00FE3414">
        <w:rPr>
          <w:rFonts w:cs="Times New Roman"/>
          <w:lang w:val="en-GB"/>
        </w:rPr>
        <w:tab/>
      </w:r>
      <w:r w:rsidRPr="00FE3414">
        <w:rPr>
          <w:rFonts w:cs="Times New Roman"/>
          <w:lang w:val="en-GB"/>
        </w:rPr>
        <w:tab/>
        <w:t>Kenya’s Fisheries Department</w:t>
      </w:r>
    </w:p>
    <w:p w:rsidR="000F442A" w:rsidRPr="00FE3414" w:rsidRDefault="000F442A" w:rsidP="00650DA5">
      <w:pPr>
        <w:spacing w:before="8" w:after="4"/>
        <w:rPr>
          <w:rFonts w:cs="Times New Roman"/>
          <w:lang w:val="en-GB"/>
        </w:rPr>
      </w:pPr>
      <w:r w:rsidRPr="00FE3414">
        <w:rPr>
          <w:rFonts w:cs="Times New Roman"/>
          <w:lang w:val="en-GB"/>
        </w:rPr>
        <w:t>KFS</w:t>
      </w:r>
      <w:r w:rsidRPr="00FE3414">
        <w:rPr>
          <w:rFonts w:cs="Times New Roman"/>
          <w:lang w:val="en-GB"/>
        </w:rPr>
        <w:tab/>
      </w:r>
      <w:r w:rsidRPr="00FE3414">
        <w:rPr>
          <w:rFonts w:cs="Times New Roman"/>
          <w:lang w:val="en-GB"/>
        </w:rPr>
        <w:tab/>
        <w:t>Kenya Forest Service</w:t>
      </w:r>
    </w:p>
    <w:p w:rsidR="000F442A" w:rsidRPr="00FE3414" w:rsidRDefault="000F442A" w:rsidP="00650DA5">
      <w:pPr>
        <w:spacing w:before="8" w:after="4"/>
        <w:rPr>
          <w:rFonts w:cs="Times New Roman"/>
          <w:lang w:val="en-GB"/>
        </w:rPr>
      </w:pPr>
      <w:r w:rsidRPr="00FE3414">
        <w:rPr>
          <w:rFonts w:cs="Times New Roman"/>
          <w:lang w:val="en-GB"/>
        </w:rPr>
        <w:t>KEMFRI</w:t>
      </w:r>
      <w:r w:rsidRPr="00FE3414">
        <w:rPr>
          <w:rFonts w:cs="Times New Roman"/>
          <w:lang w:val="en-GB"/>
        </w:rPr>
        <w:tab/>
        <w:t>Kenya Marine Fisheries Research Institution</w:t>
      </w:r>
    </w:p>
    <w:p w:rsidR="000F442A" w:rsidRPr="00FE3414" w:rsidRDefault="000F442A" w:rsidP="00650DA5">
      <w:pPr>
        <w:spacing w:before="8" w:after="4"/>
        <w:rPr>
          <w:rFonts w:cs="Times New Roman"/>
          <w:lang w:val="en-GB"/>
        </w:rPr>
      </w:pPr>
      <w:r w:rsidRPr="00FE3414">
        <w:rPr>
          <w:rFonts w:cs="Times New Roman"/>
          <w:lang w:val="en-GB"/>
        </w:rPr>
        <w:t>KWS</w:t>
      </w:r>
      <w:r w:rsidRPr="00FE3414">
        <w:rPr>
          <w:rFonts w:cs="Times New Roman"/>
          <w:lang w:val="en-GB"/>
        </w:rPr>
        <w:tab/>
      </w:r>
      <w:r w:rsidRPr="00FE3414">
        <w:rPr>
          <w:rFonts w:cs="Times New Roman"/>
          <w:lang w:val="en-GB"/>
        </w:rPr>
        <w:tab/>
        <w:t>Kenya Wildlife Service</w:t>
      </w:r>
    </w:p>
    <w:p w:rsidR="000F442A" w:rsidRPr="00FE3414" w:rsidRDefault="00650DA5" w:rsidP="00650DA5">
      <w:pPr>
        <w:spacing w:before="8" w:after="4"/>
        <w:rPr>
          <w:rFonts w:cs="Times New Roman"/>
          <w:lang w:val="en-GB"/>
        </w:rPr>
      </w:pPr>
      <w:r w:rsidRPr="00FE3414">
        <w:rPr>
          <w:rFonts w:cs="Times New Roman"/>
          <w:lang w:val="en-GB"/>
        </w:rPr>
        <w:t>LMMA</w:t>
      </w:r>
      <w:r w:rsidRPr="00FE3414">
        <w:rPr>
          <w:rFonts w:cs="Times New Roman"/>
          <w:lang w:val="en-GB"/>
        </w:rPr>
        <w:tab/>
      </w:r>
      <w:r w:rsidR="00DF1FED" w:rsidRPr="00FE3414">
        <w:rPr>
          <w:rFonts w:cs="Times New Roman"/>
          <w:lang w:val="en-GB"/>
        </w:rPr>
        <w:tab/>
      </w:r>
      <w:r w:rsidR="000F442A" w:rsidRPr="00FE3414">
        <w:rPr>
          <w:rFonts w:cs="Times New Roman"/>
          <w:lang w:val="en-GB"/>
        </w:rPr>
        <w:t>Locally Managed Marine Area</w:t>
      </w:r>
    </w:p>
    <w:p w:rsidR="000F442A" w:rsidRPr="00FE3414" w:rsidRDefault="000F442A" w:rsidP="00650DA5">
      <w:pPr>
        <w:spacing w:before="8" w:after="4"/>
        <w:rPr>
          <w:rFonts w:cs="Times New Roman"/>
          <w:lang w:val="en-GB"/>
        </w:rPr>
      </w:pPr>
      <w:r w:rsidRPr="00FE3414">
        <w:rPr>
          <w:rFonts w:cs="Times New Roman"/>
          <w:lang w:val="en-GB"/>
        </w:rPr>
        <w:t>LOT</w:t>
      </w:r>
      <w:r w:rsidRPr="00FE3414">
        <w:rPr>
          <w:rFonts w:cs="Times New Roman"/>
          <w:lang w:val="en-GB"/>
        </w:rPr>
        <w:tab/>
      </w:r>
      <w:r w:rsidRPr="00FE3414">
        <w:rPr>
          <w:rFonts w:cs="Times New Roman"/>
          <w:lang w:val="en-GB"/>
        </w:rPr>
        <w:tab/>
        <w:t>Local Ocean Trust</w:t>
      </w:r>
    </w:p>
    <w:p w:rsidR="000F442A" w:rsidRPr="00FE3414" w:rsidRDefault="000F442A" w:rsidP="00650DA5">
      <w:pPr>
        <w:spacing w:before="8" w:after="4"/>
        <w:rPr>
          <w:rFonts w:cs="Times New Roman"/>
          <w:lang w:val="en-GB"/>
        </w:rPr>
      </w:pPr>
      <w:r w:rsidRPr="00FE3414">
        <w:rPr>
          <w:rFonts w:cs="Times New Roman"/>
          <w:lang w:val="en-GB"/>
        </w:rPr>
        <w:t>MCCC</w:t>
      </w:r>
      <w:r w:rsidRPr="00FE3414">
        <w:rPr>
          <w:rFonts w:cs="Times New Roman"/>
          <w:lang w:val="en-GB"/>
        </w:rPr>
        <w:tab/>
      </w:r>
      <w:r w:rsidRPr="00FE3414">
        <w:rPr>
          <w:rFonts w:cs="Times New Roman"/>
          <w:lang w:val="en-GB"/>
        </w:rPr>
        <w:tab/>
        <w:t>Mida Creek Conservation Committee</w:t>
      </w:r>
    </w:p>
    <w:p w:rsidR="000F442A" w:rsidRPr="00FE3414" w:rsidRDefault="000F442A" w:rsidP="00650DA5">
      <w:pPr>
        <w:spacing w:before="8" w:after="4"/>
        <w:rPr>
          <w:rFonts w:cs="Times New Roman"/>
          <w:lang w:val="en-GB"/>
        </w:rPr>
      </w:pPr>
      <w:r w:rsidRPr="00FE3414">
        <w:rPr>
          <w:rFonts w:cs="Times New Roman"/>
          <w:lang w:val="en-GB"/>
        </w:rPr>
        <w:t>MMA</w:t>
      </w:r>
      <w:r w:rsidRPr="00FE3414">
        <w:rPr>
          <w:rFonts w:cs="Times New Roman"/>
          <w:lang w:val="en-GB"/>
        </w:rPr>
        <w:tab/>
      </w:r>
      <w:r w:rsidRPr="00FE3414">
        <w:rPr>
          <w:rFonts w:cs="Times New Roman"/>
          <w:lang w:val="en-GB"/>
        </w:rPr>
        <w:tab/>
        <w:t>Marine Managed Area</w:t>
      </w:r>
    </w:p>
    <w:p w:rsidR="000F442A" w:rsidRPr="00FE3414" w:rsidRDefault="00650DA5" w:rsidP="00650DA5">
      <w:pPr>
        <w:spacing w:before="8" w:after="4"/>
        <w:rPr>
          <w:rFonts w:cs="Times New Roman"/>
          <w:lang w:val="en-GB"/>
        </w:rPr>
      </w:pPr>
      <w:r w:rsidRPr="00FE3414">
        <w:rPr>
          <w:rFonts w:cs="Times New Roman"/>
          <w:lang w:val="en-GB"/>
        </w:rPr>
        <w:t>MMNP</w:t>
      </w:r>
      <w:r w:rsidRPr="00FE3414">
        <w:rPr>
          <w:rFonts w:cs="Times New Roman"/>
          <w:lang w:val="en-GB"/>
        </w:rPr>
        <w:tab/>
      </w:r>
      <w:r w:rsidR="00DF1FED" w:rsidRPr="00FE3414">
        <w:rPr>
          <w:rFonts w:cs="Times New Roman"/>
          <w:lang w:val="en-GB"/>
        </w:rPr>
        <w:tab/>
      </w:r>
      <w:r w:rsidR="000F442A" w:rsidRPr="00FE3414">
        <w:rPr>
          <w:rFonts w:cs="Times New Roman"/>
          <w:lang w:val="en-GB"/>
        </w:rPr>
        <w:t>Malindi Marine National Park</w:t>
      </w:r>
    </w:p>
    <w:p w:rsidR="000F442A" w:rsidRPr="00FE3414" w:rsidRDefault="000F442A" w:rsidP="00650DA5">
      <w:pPr>
        <w:spacing w:before="8" w:after="4"/>
        <w:rPr>
          <w:rFonts w:cs="Times New Roman"/>
          <w:lang w:val="en-GB"/>
        </w:rPr>
      </w:pPr>
      <w:r w:rsidRPr="00FE3414">
        <w:rPr>
          <w:rFonts w:cs="Times New Roman"/>
          <w:lang w:val="en-GB"/>
        </w:rPr>
        <w:t>MNR</w:t>
      </w:r>
      <w:r w:rsidRPr="00FE3414">
        <w:rPr>
          <w:rFonts w:cs="Times New Roman"/>
          <w:lang w:val="en-GB"/>
        </w:rPr>
        <w:tab/>
      </w:r>
      <w:r w:rsidRPr="00FE3414">
        <w:rPr>
          <w:rFonts w:cs="Times New Roman"/>
          <w:lang w:val="en-GB"/>
        </w:rPr>
        <w:tab/>
        <w:t>Malindi National Reserve</w:t>
      </w:r>
    </w:p>
    <w:p w:rsidR="000F442A" w:rsidRPr="00FE3414" w:rsidRDefault="000F442A" w:rsidP="00650DA5">
      <w:pPr>
        <w:spacing w:before="8" w:after="4"/>
        <w:rPr>
          <w:rFonts w:cs="Times New Roman"/>
          <w:lang w:val="en-GB"/>
        </w:rPr>
      </w:pPr>
      <w:r w:rsidRPr="00FE3414">
        <w:rPr>
          <w:rFonts w:cs="Times New Roman"/>
          <w:lang w:val="en-GB"/>
        </w:rPr>
        <w:t>MoT</w:t>
      </w:r>
      <w:r w:rsidRPr="00FE3414">
        <w:rPr>
          <w:rFonts w:cs="Times New Roman"/>
          <w:lang w:val="en-GB"/>
        </w:rPr>
        <w:tab/>
      </w:r>
      <w:r w:rsidRPr="00FE3414">
        <w:rPr>
          <w:rFonts w:cs="Times New Roman"/>
          <w:lang w:val="en-GB"/>
        </w:rPr>
        <w:tab/>
        <w:t>Ministry of Tourism</w:t>
      </w:r>
    </w:p>
    <w:p w:rsidR="000F442A" w:rsidRPr="00FE3414" w:rsidRDefault="000F442A" w:rsidP="00650DA5">
      <w:pPr>
        <w:spacing w:before="8" w:after="4"/>
        <w:rPr>
          <w:rFonts w:cs="Times New Roman"/>
          <w:lang w:val="en-GB"/>
        </w:rPr>
      </w:pPr>
      <w:r w:rsidRPr="00FE3414">
        <w:rPr>
          <w:rFonts w:cs="Times New Roman"/>
          <w:lang w:val="en-GB"/>
        </w:rPr>
        <w:t>MPA</w:t>
      </w:r>
      <w:r w:rsidRPr="00FE3414">
        <w:rPr>
          <w:rFonts w:cs="Times New Roman"/>
          <w:lang w:val="en-GB"/>
        </w:rPr>
        <w:tab/>
      </w:r>
      <w:r w:rsidRPr="00FE3414">
        <w:rPr>
          <w:rFonts w:cs="Times New Roman"/>
          <w:lang w:val="en-GB"/>
        </w:rPr>
        <w:tab/>
        <w:t>Marine Protected Area</w:t>
      </w:r>
    </w:p>
    <w:p w:rsidR="000F442A" w:rsidRPr="00FE3414" w:rsidRDefault="000F442A" w:rsidP="00650DA5">
      <w:pPr>
        <w:spacing w:before="8" w:after="4"/>
        <w:rPr>
          <w:rFonts w:cs="Times New Roman"/>
          <w:lang w:val="en-GB"/>
        </w:rPr>
      </w:pPr>
      <w:r w:rsidRPr="00FE3414">
        <w:rPr>
          <w:rFonts w:cs="Times New Roman"/>
          <w:lang w:val="en-GB"/>
        </w:rPr>
        <w:t>MWMCA</w:t>
      </w:r>
      <w:r w:rsidRPr="00FE3414">
        <w:rPr>
          <w:rFonts w:cs="Times New Roman"/>
          <w:lang w:val="en-GB"/>
        </w:rPr>
        <w:tab/>
        <w:t>Malindi Watamu Marine Conservation Area</w:t>
      </w:r>
    </w:p>
    <w:p w:rsidR="000F442A" w:rsidRPr="00FE3414" w:rsidRDefault="00650DA5" w:rsidP="00650DA5">
      <w:pPr>
        <w:spacing w:before="8" w:after="4"/>
        <w:rPr>
          <w:rFonts w:cs="Times New Roman"/>
          <w:lang w:val="en-GB"/>
        </w:rPr>
      </w:pPr>
      <w:r w:rsidRPr="00FE3414">
        <w:rPr>
          <w:rFonts w:cs="Times New Roman"/>
          <w:lang w:val="en-GB"/>
        </w:rPr>
        <w:t>NBSAP</w:t>
      </w:r>
      <w:r w:rsidRPr="00FE3414">
        <w:rPr>
          <w:rFonts w:cs="Times New Roman"/>
          <w:lang w:val="en-GB"/>
        </w:rPr>
        <w:tab/>
      </w:r>
      <w:r w:rsidR="00DF1FED" w:rsidRPr="00FE3414">
        <w:rPr>
          <w:rFonts w:cs="Times New Roman"/>
          <w:lang w:val="en-GB"/>
        </w:rPr>
        <w:tab/>
      </w:r>
      <w:r w:rsidR="000F442A" w:rsidRPr="00FE3414">
        <w:rPr>
          <w:rFonts w:cs="Times New Roman"/>
          <w:lang w:val="en-GB"/>
        </w:rPr>
        <w:t>National Biodiversity Strategy and Action Plan</w:t>
      </w:r>
    </w:p>
    <w:p w:rsidR="000F442A" w:rsidRPr="00FE3414" w:rsidRDefault="000F442A" w:rsidP="00650DA5">
      <w:pPr>
        <w:spacing w:before="8" w:after="4"/>
        <w:rPr>
          <w:rFonts w:cs="Times New Roman"/>
          <w:lang w:val="en-GB"/>
        </w:rPr>
      </w:pPr>
      <w:r w:rsidRPr="00FE3414">
        <w:rPr>
          <w:rFonts w:cs="Times New Roman"/>
          <w:lang w:val="en-GB"/>
        </w:rPr>
        <w:t>NEAP</w:t>
      </w:r>
      <w:r w:rsidRPr="00FE3414">
        <w:rPr>
          <w:rFonts w:cs="Times New Roman"/>
          <w:lang w:val="en-GB"/>
        </w:rPr>
        <w:tab/>
      </w:r>
      <w:r w:rsidRPr="00FE3414">
        <w:rPr>
          <w:rFonts w:cs="Times New Roman"/>
          <w:lang w:val="en-GB"/>
        </w:rPr>
        <w:tab/>
        <w:t xml:space="preserve">National Environmental Action Plan </w:t>
      </w:r>
    </w:p>
    <w:p w:rsidR="000F442A" w:rsidRPr="00FE3414" w:rsidRDefault="000F442A" w:rsidP="00650DA5">
      <w:pPr>
        <w:spacing w:before="8" w:after="4"/>
        <w:rPr>
          <w:rFonts w:cs="Times New Roman"/>
          <w:lang w:val="en-GB"/>
        </w:rPr>
      </w:pPr>
      <w:r w:rsidRPr="00FE3414">
        <w:rPr>
          <w:rFonts w:cs="Times New Roman"/>
          <w:lang w:val="en-GB"/>
        </w:rPr>
        <w:t>NEMA</w:t>
      </w:r>
      <w:r w:rsidRPr="00FE3414">
        <w:rPr>
          <w:rFonts w:cs="Times New Roman"/>
          <w:lang w:val="en-GB"/>
        </w:rPr>
        <w:tab/>
      </w:r>
      <w:r w:rsidRPr="00FE3414">
        <w:rPr>
          <w:rFonts w:cs="Times New Roman"/>
          <w:lang w:val="en-GB"/>
        </w:rPr>
        <w:tab/>
        <w:t>National Environment Management Authority</w:t>
      </w:r>
    </w:p>
    <w:p w:rsidR="000F442A" w:rsidRPr="00FE3414" w:rsidRDefault="000F442A" w:rsidP="00650DA5">
      <w:pPr>
        <w:spacing w:before="8" w:after="4"/>
        <w:rPr>
          <w:rFonts w:cs="Times New Roman"/>
          <w:lang w:val="en-GB"/>
        </w:rPr>
      </w:pPr>
      <w:r w:rsidRPr="00FE3414">
        <w:rPr>
          <w:rFonts w:cs="Times New Roman"/>
          <w:lang w:val="en-GB"/>
        </w:rPr>
        <w:t>NGO</w:t>
      </w:r>
      <w:r w:rsidRPr="00FE3414">
        <w:rPr>
          <w:rFonts w:cs="Times New Roman"/>
          <w:lang w:val="en-GB"/>
        </w:rPr>
        <w:tab/>
      </w:r>
      <w:r w:rsidRPr="00FE3414">
        <w:rPr>
          <w:rFonts w:cs="Times New Roman"/>
          <w:lang w:val="en-GB"/>
        </w:rPr>
        <w:tab/>
        <w:t>Non-Governmental Organization</w:t>
      </w:r>
    </w:p>
    <w:p w:rsidR="000F442A" w:rsidRPr="00FE3414" w:rsidRDefault="000F442A" w:rsidP="00650DA5">
      <w:pPr>
        <w:spacing w:before="8" w:after="4"/>
        <w:rPr>
          <w:rFonts w:cs="Times New Roman"/>
          <w:lang w:val="en-GB"/>
        </w:rPr>
      </w:pPr>
      <w:r w:rsidRPr="00FE3414">
        <w:rPr>
          <w:rFonts w:cs="Times New Roman"/>
          <w:lang w:val="en-GB"/>
        </w:rPr>
        <w:t>NK</w:t>
      </w:r>
      <w:r w:rsidRPr="00FE3414">
        <w:rPr>
          <w:rFonts w:cs="Times New Roman"/>
          <w:lang w:val="en-GB"/>
        </w:rPr>
        <w:tab/>
      </w:r>
      <w:r w:rsidRPr="00FE3414">
        <w:rPr>
          <w:rFonts w:cs="Times New Roman"/>
          <w:lang w:val="en-GB"/>
        </w:rPr>
        <w:tab/>
        <w:t>Nature Kenya</w:t>
      </w:r>
    </w:p>
    <w:p w:rsidR="000F442A" w:rsidRPr="00FE3414" w:rsidRDefault="00650DA5" w:rsidP="00650DA5">
      <w:pPr>
        <w:spacing w:before="8" w:after="4"/>
        <w:rPr>
          <w:rFonts w:cs="Times New Roman"/>
          <w:lang w:val="en-GB"/>
        </w:rPr>
      </w:pPr>
      <w:r w:rsidRPr="00FE3414">
        <w:rPr>
          <w:rFonts w:cs="Times New Roman"/>
          <w:lang w:val="en-GB"/>
        </w:rPr>
        <w:t>RMRM</w:t>
      </w:r>
      <w:r w:rsidRPr="00FE3414">
        <w:rPr>
          <w:rFonts w:cs="Times New Roman"/>
          <w:lang w:val="en-GB"/>
        </w:rPr>
        <w:tab/>
      </w:r>
      <w:r w:rsidR="00DF1FED" w:rsidRPr="00FE3414">
        <w:rPr>
          <w:rFonts w:cs="Times New Roman"/>
          <w:lang w:val="en-GB"/>
        </w:rPr>
        <w:tab/>
      </w:r>
      <w:r w:rsidR="000F442A" w:rsidRPr="00FE3414">
        <w:rPr>
          <w:rFonts w:cs="Times New Roman"/>
          <w:lang w:val="en-GB"/>
        </w:rPr>
        <w:t>Reef and Marine Recreation Management</w:t>
      </w:r>
    </w:p>
    <w:p w:rsidR="000F442A" w:rsidRPr="00FE3414" w:rsidRDefault="000F442A" w:rsidP="00650DA5">
      <w:pPr>
        <w:spacing w:before="8" w:after="4"/>
        <w:rPr>
          <w:rFonts w:cs="Times New Roman"/>
          <w:lang w:val="en-GB"/>
        </w:rPr>
      </w:pPr>
      <w:r w:rsidRPr="00FE3414">
        <w:rPr>
          <w:rFonts w:cs="Times New Roman"/>
          <w:lang w:val="en-GB"/>
        </w:rPr>
        <w:t>TBBC</w:t>
      </w:r>
      <w:r w:rsidRPr="00FE3414">
        <w:rPr>
          <w:rFonts w:cs="Times New Roman"/>
          <w:lang w:val="en-GB"/>
        </w:rPr>
        <w:tab/>
      </w:r>
      <w:r w:rsidRPr="00FE3414">
        <w:rPr>
          <w:rFonts w:cs="Times New Roman"/>
          <w:lang w:val="en-GB"/>
        </w:rPr>
        <w:tab/>
        <w:t>Turtle Bay Beach Club</w:t>
      </w:r>
    </w:p>
    <w:p w:rsidR="000F442A" w:rsidRPr="00FE3414" w:rsidRDefault="000F442A" w:rsidP="00650DA5">
      <w:pPr>
        <w:spacing w:before="8" w:after="4"/>
        <w:rPr>
          <w:rFonts w:cs="Times New Roman"/>
          <w:lang w:val="en-GB"/>
        </w:rPr>
      </w:pPr>
      <w:r w:rsidRPr="00FE3414">
        <w:rPr>
          <w:rFonts w:cs="Times New Roman"/>
          <w:lang w:val="en-GB"/>
        </w:rPr>
        <w:t>TNA</w:t>
      </w:r>
      <w:r w:rsidRPr="00FE3414">
        <w:rPr>
          <w:rFonts w:cs="Times New Roman"/>
          <w:lang w:val="en-GB"/>
        </w:rPr>
        <w:tab/>
      </w:r>
      <w:r w:rsidRPr="00FE3414">
        <w:rPr>
          <w:rFonts w:cs="Times New Roman"/>
          <w:lang w:val="en-GB"/>
        </w:rPr>
        <w:tab/>
        <w:t xml:space="preserve">Training Needs Assessment </w:t>
      </w:r>
    </w:p>
    <w:p w:rsidR="000F442A" w:rsidRPr="00FE3414" w:rsidRDefault="000F442A" w:rsidP="00650DA5">
      <w:pPr>
        <w:spacing w:before="8" w:after="4"/>
        <w:rPr>
          <w:rFonts w:cs="Times New Roman"/>
          <w:lang w:val="en-GB"/>
        </w:rPr>
      </w:pPr>
      <w:r w:rsidRPr="00FE3414">
        <w:rPr>
          <w:rFonts w:cs="Times New Roman"/>
          <w:lang w:val="en-GB"/>
        </w:rPr>
        <w:t>UNEP</w:t>
      </w:r>
      <w:r w:rsidRPr="00FE3414">
        <w:rPr>
          <w:rFonts w:cs="Times New Roman"/>
          <w:lang w:val="en-GB"/>
        </w:rPr>
        <w:tab/>
      </w:r>
      <w:r w:rsidRPr="00FE3414">
        <w:rPr>
          <w:rFonts w:cs="Times New Roman"/>
          <w:lang w:val="en-GB"/>
        </w:rPr>
        <w:tab/>
        <w:t>United Nations Environment Program</w:t>
      </w:r>
    </w:p>
    <w:p w:rsidR="000F442A" w:rsidRPr="00FE3414" w:rsidRDefault="00650DA5" w:rsidP="00650DA5">
      <w:pPr>
        <w:spacing w:before="8" w:after="4"/>
        <w:rPr>
          <w:rFonts w:cs="Times New Roman"/>
          <w:lang w:val="en-GB"/>
        </w:rPr>
      </w:pPr>
      <w:r w:rsidRPr="00FE3414">
        <w:rPr>
          <w:rFonts w:cs="Times New Roman"/>
          <w:lang w:val="en-GB"/>
        </w:rPr>
        <w:t>UNIDO</w:t>
      </w:r>
      <w:r w:rsidRPr="00FE3414">
        <w:rPr>
          <w:rFonts w:cs="Times New Roman"/>
          <w:lang w:val="en-GB"/>
        </w:rPr>
        <w:tab/>
      </w:r>
      <w:r w:rsidR="00DF1FED" w:rsidRPr="00FE3414">
        <w:rPr>
          <w:rFonts w:cs="Times New Roman"/>
          <w:lang w:val="en-GB"/>
        </w:rPr>
        <w:tab/>
      </w:r>
      <w:r w:rsidR="000F442A" w:rsidRPr="00FE3414">
        <w:rPr>
          <w:rFonts w:cs="Times New Roman"/>
          <w:lang w:val="en-GB"/>
        </w:rPr>
        <w:t>United Nations Industrial Development Organization</w:t>
      </w:r>
    </w:p>
    <w:p w:rsidR="000F442A" w:rsidRPr="00FE3414" w:rsidRDefault="000F442A" w:rsidP="00650DA5">
      <w:pPr>
        <w:spacing w:before="8" w:after="4"/>
        <w:rPr>
          <w:rFonts w:cs="Times New Roman"/>
          <w:lang w:val="en-GB"/>
        </w:rPr>
      </w:pPr>
      <w:r w:rsidRPr="00FE3414">
        <w:rPr>
          <w:rFonts w:cs="Times New Roman"/>
          <w:lang w:val="en-GB"/>
        </w:rPr>
        <w:t>UNWTO</w:t>
      </w:r>
      <w:r w:rsidRPr="00FE3414">
        <w:rPr>
          <w:rFonts w:cs="Times New Roman"/>
          <w:lang w:val="en-GB"/>
        </w:rPr>
        <w:tab/>
        <w:t xml:space="preserve">United Nations World </w:t>
      </w:r>
      <w:r w:rsidR="00DF1FED" w:rsidRPr="00FE3414">
        <w:rPr>
          <w:rFonts w:cs="Times New Roman"/>
          <w:lang w:val="en-GB"/>
        </w:rPr>
        <w:t>Tourism</w:t>
      </w:r>
      <w:r w:rsidRPr="00FE3414">
        <w:rPr>
          <w:rFonts w:cs="Times New Roman"/>
          <w:lang w:val="en-GB"/>
        </w:rPr>
        <w:t xml:space="preserve"> Organization </w:t>
      </w:r>
    </w:p>
    <w:p w:rsidR="000F442A" w:rsidRPr="00FE3414" w:rsidRDefault="00650DA5" w:rsidP="00650DA5">
      <w:pPr>
        <w:spacing w:before="8" w:after="4"/>
        <w:rPr>
          <w:rFonts w:cs="Times New Roman"/>
          <w:lang w:val="en-GB"/>
        </w:rPr>
      </w:pPr>
      <w:r w:rsidRPr="00FE3414">
        <w:rPr>
          <w:rFonts w:cs="Times New Roman"/>
          <w:lang w:val="en-GB"/>
        </w:rPr>
        <w:t>WABO</w:t>
      </w:r>
      <w:r w:rsidRPr="00FE3414">
        <w:rPr>
          <w:rFonts w:cs="Times New Roman"/>
          <w:lang w:val="en-GB"/>
        </w:rPr>
        <w:tab/>
      </w:r>
      <w:r w:rsidR="00DF1FED" w:rsidRPr="00FE3414">
        <w:rPr>
          <w:rFonts w:cs="Times New Roman"/>
          <w:lang w:val="en-GB"/>
        </w:rPr>
        <w:tab/>
      </w:r>
      <w:r w:rsidR="000F442A" w:rsidRPr="00FE3414">
        <w:rPr>
          <w:rFonts w:cs="Times New Roman"/>
          <w:lang w:val="en-GB"/>
        </w:rPr>
        <w:t>Watamu Association of Boat Operators</w:t>
      </w:r>
    </w:p>
    <w:p w:rsidR="000F442A" w:rsidRPr="00FE3414" w:rsidRDefault="000F442A" w:rsidP="00650DA5">
      <w:pPr>
        <w:spacing w:before="8" w:after="4"/>
        <w:rPr>
          <w:rFonts w:cs="Times New Roman"/>
          <w:lang w:val="en-GB"/>
        </w:rPr>
      </w:pPr>
      <w:r w:rsidRPr="00FE3414">
        <w:rPr>
          <w:rFonts w:cs="Times New Roman"/>
          <w:lang w:val="en-GB"/>
        </w:rPr>
        <w:t>WCS</w:t>
      </w:r>
      <w:r w:rsidRPr="00FE3414">
        <w:rPr>
          <w:rFonts w:cs="Times New Roman"/>
          <w:lang w:val="en-GB"/>
        </w:rPr>
        <w:tab/>
      </w:r>
      <w:r w:rsidRPr="00FE3414">
        <w:rPr>
          <w:rFonts w:cs="Times New Roman"/>
          <w:lang w:val="en-GB"/>
        </w:rPr>
        <w:tab/>
        <w:t>Wildlife Conservation Society</w:t>
      </w:r>
    </w:p>
    <w:p w:rsidR="000F442A" w:rsidRPr="00FE3414" w:rsidRDefault="000F442A" w:rsidP="00650DA5">
      <w:pPr>
        <w:spacing w:before="8" w:after="4"/>
        <w:rPr>
          <w:rFonts w:cs="Times New Roman"/>
          <w:lang w:val="en-GB"/>
        </w:rPr>
      </w:pPr>
      <w:r w:rsidRPr="00FE3414">
        <w:rPr>
          <w:rFonts w:cs="Times New Roman"/>
          <w:lang w:val="en-GB"/>
        </w:rPr>
        <w:t>WMA</w:t>
      </w:r>
      <w:r w:rsidRPr="00FE3414">
        <w:rPr>
          <w:rFonts w:cs="Times New Roman"/>
          <w:lang w:val="en-GB"/>
        </w:rPr>
        <w:tab/>
      </w:r>
      <w:r w:rsidRPr="00FE3414">
        <w:rPr>
          <w:rFonts w:cs="Times New Roman"/>
          <w:lang w:val="en-GB"/>
        </w:rPr>
        <w:tab/>
        <w:t>Watamu Marine Association</w:t>
      </w:r>
    </w:p>
    <w:p w:rsidR="000F442A" w:rsidRPr="00FE3414" w:rsidRDefault="000F442A" w:rsidP="00650DA5">
      <w:pPr>
        <w:spacing w:before="8" w:after="4"/>
        <w:rPr>
          <w:rFonts w:cs="Times New Roman"/>
          <w:lang w:val="en-GB"/>
        </w:rPr>
      </w:pPr>
      <w:r w:rsidRPr="00FE3414">
        <w:rPr>
          <w:rFonts w:cs="Times New Roman"/>
          <w:lang w:val="en-GB"/>
        </w:rPr>
        <w:t xml:space="preserve">WMNP </w:t>
      </w:r>
      <w:r w:rsidRPr="00FE3414">
        <w:rPr>
          <w:rFonts w:cs="Times New Roman"/>
          <w:lang w:val="en-GB"/>
        </w:rPr>
        <w:tab/>
        <w:t>Watamu Marine National Park</w:t>
      </w:r>
    </w:p>
    <w:p w:rsidR="000F442A" w:rsidRPr="00FE3414" w:rsidRDefault="000F442A" w:rsidP="00650DA5">
      <w:pPr>
        <w:spacing w:before="8" w:after="4"/>
        <w:rPr>
          <w:rFonts w:cs="Times New Roman"/>
          <w:lang w:val="en-GB"/>
        </w:rPr>
      </w:pPr>
      <w:r w:rsidRPr="00FE3414">
        <w:rPr>
          <w:rFonts w:cs="Times New Roman"/>
          <w:lang w:val="en-GB"/>
        </w:rPr>
        <w:t xml:space="preserve">WMNR </w:t>
      </w:r>
      <w:r w:rsidRPr="00FE3414">
        <w:rPr>
          <w:rFonts w:cs="Times New Roman"/>
          <w:lang w:val="en-GB"/>
        </w:rPr>
        <w:tab/>
        <w:t>Watamu Marine National Reserve</w:t>
      </w:r>
    </w:p>
    <w:p w:rsidR="000F442A" w:rsidRPr="00FE3414" w:rsidRDefault="000F442A" w:rsidP="00650DA5">
      <w:pPr>
        <w:spacing w:before="8" w:after="4"/>
        <w:rPr>
          <w:rFonts w:cs="Times New Roman"/>
          <w:lang w:val="en-GB"/>
        </w:rPr>
      </w:pPr>
      <w:r w:rsidRPr="00FE3414">
        <w:rPr>
          <w:rFonts w:cs="Times New Roman"/>
          <w:lang w:val="en-GB"/>
        </w:rPr>
        <w:t>WSSA</w:t>
      </w:r>
      <w:r w:rsidRPr="00FE3414">
        <w:rPr>
          <w:rFonts w:cs="Times New Roman"/>
          <w:lang w:val="en-GB"/>
        </w:rPr>
        <w:tab/>
      </w:r>
      <w:r w:rsidRPr="00FE3414">
        <w:rPr>
          <w:rFonts w:cs="Times New Roman"/>
          <w:lang w:val="en-GB"/>
        </w:rPr>
        <w:tab/>
        <w:t>Watamu Safari Sellers Association</w:t>
      </w:r>
    </w:p>
    <w:p w:rsidR="000F442A" w:rsidRPr="00EC12A2" w:rsidRDefault="000F442A" w:rsidP="00650DA5">
      <w:pPr>
        <w:spacing w:before="8" w:after="4"/>
        <w:rPr>
          <w:rFonts w:cs="Times New Roman"/>
          <w:sz w:val="20"/>
          <w:szCs w:val="20"/>
          <w:lang w:val="en-GB"/>
        </w:rPr>
      </w:pPr>
      <w:r w:rsidRPr="00FE3414">
        <w:rPr>
          <w:rFonts w:cs="Times New Roman"/>
          <w:lang w:val="en-GB"/>
        </w:rPr>
        <w:t>WTW</w:t>
      </w:r>
      <w:r w:rsidRPr="00FE3414">
        <w:rPr>
          <w:rFonts w:cs="Times New Roman"/>
          <w:lang w:val="en-GB"/>
        </w:rPr>
        <w:tab/>
      </w:r>
      <w:r w:rsidRPr="00FE3414">
        <w:rPr>
          <w:rFonts w:cs="Times New Roman"/>
          <w:lang w:val="en-GB"/>
        </w:rPr>
        <w:tab/>
        <w:t>Watamu Turtle Watch</w:t>
      </w:r>
    </w:p>
    <w:p w:rsidR="00650DA5" w:rsidRPr="005C0ADC" w:rsidRDefault="00650DA5">
      <w:pPr>
        <w:rPr>
          <w:rFonts w:eastAsia="Times New Roman" w:cs="Times New Roman"/>
          <w:b/>
          <w:bCs/>
          <w:kern w:val="32"/>
          <w:sz w:val="32"/>
          <w:szCs w:val="32"/>
          <w:lang w:val="en-GB"/>
        </w:rPr>
        <w:sectPr w:rsidR="00650DA5" w:rsidRPr="005C0ADC" w:rsidSect="00CB7A71">
          <w:footerReference w:type="default" r:id="rId11"/>
          <w:pgSz w:w="11906" w:h="16838"/>
          <w:pgMar w:top="1418" w:right="849" w:bottom="1418" w:left="1418" w:header="720" w:footer="720" w:gutter="0"/>
          <w:pgNumType w:fmt="lowerRoman" w:start="2"/>
          <w:cols w:space="720"/>
          <w:docGrid w:linePitch="360"/>
        </w:sectPr>
      </w:pPr>
    </w:p>
    <w:p w:rsidR="00CF20A2" w:rsidRPr="005C0ADC" w:rsidRDefault="00736EA0" w:rsidP="006E75E5">
      <w:pPr>
        <w:pStyle w:val="Heading1"/>
        <w:rPr>
          <w:rFonts w:ascii="Times New Roman" w:hAnsi="Times New Roman" w:cs="Times New Roman"/>
        </w:rPr>
      </w:pPr>
      <w:bookmarkStart w:id="7" w:name="_Toc391391577"/>
      <w:r w:rsidRPr="005C0ADC">
        <w:rPr>
          <w:rFonts w:ascii="Times New Roman" w:hAnsi="Times New Roman" w:cs="Times New Roman"/>
        </w:rPr>
        <w:lastRenderedPageBreak/>
        <w:t>Introduction</w:t>
      </w:r>
      <w:bookmarkEnd w:id="7"/>
    </w:p>
    <w:p w:rsidR="00CA6F16" w:rsidRDefault="00CA6F16" w:rsidP="00CA6F16">
      <w:pPr>
        <w:spacing w:after="0"/>
        <w:jc w:val="both"/>
        <w:rPr>
          <w:lang w:val="en-GB"/>
        </w:rPr>
      </w:pPr>
    </w:p>
    <w:p w:rsidR="00BF6A59" w:rsidRPr="005C0ADC" w:rsidRDefault="00CA6F16" w:rsidP="00C3542F">
      <w:pPr>
        <w:rPr>
          <w:lang w:val="en-GB"/>
        </w:rPr>
      </w:pPr>
      <w:r>
        <w:rPr>
          <w:lang w:val="en-GB"/>
        </w:rPr>
        <w:t>T</w:t>
      </w:r>
      <w:r w:rsidR="00BF6A59" w:rsidRPr="005C0ADC">
        <w:rPr>
          <w:lang w:val="en-GB"/>
        </w:rPr>
        <w:t xml:space="preserve">he Kenyan coast has a wealth of marine and coastal ecosystems including coral reefs, seagrass beds and mangrove forests. These natural resources are crucial for the livelihoods of the majority of coastal people and for the Kenyan economy. Kenya’s coast is a key part of the tourism industry in the country, an important industry that contributes 15% of the country’s foreign exchange earnings and an enormous 12% of the GDP (McClanahan </w:t>
      </w:r>
      <w:r w:rsidR="00BF6A59" w:rsidRPr="005C0ADC">
        <w:rPr>
          <w:i/>
          <w:lang w:val="en-GB"/>
        </w:rPr>
        <w:t>et al.,</w:t>
      </w:r>
      <w:r w:rsidR="00BF6A59" w:rsidRPr="005C0ADC">
        <w:rPr>
          <w:lang w:val="en-GB"/>
        </w:rPr>
        <w:t xml:space="preserve"> 2005). Coral reefs provide food and income to coastal communities, as well as other goods and services of strategic importance to the national economy including: tourism, fisheries and coastal protection (Muthiga and Weru, 2002).</w:t>
      </w:r>
    </w:p>
    <w:p w:rsidR="00BF6A59" w:rsidRPr="005C0ADC" w:rsidRDefault="005E5824" w:rsidP="00C3542F">
      <w:pPr>
        <w:rPr>
          <w:lang w:val="en-GB"/>
        </w:rPr>
      </w:pPr>
      <w:r w:rsidRPr="005C0ADC">
        <w:rPr>
          <w:noProof/>
          <w:lang w:eastAsia="en-ZA"/>
        </w:rPr>
        <w:drawing>
          <wp:anchor distT="0" distB="0" distL="114300" distR="114300" simplePos="0" relativeHeight="251652608" behindDoc="0" locked="0" layoutInCell="1" allowOverlap="1">
            <wp:simplePos x="0" y="0"/>
            <wp:positionH relativeFrom="column">
              <wp:posOffset>2453640</wp:posOffset>
            </wp:positionH>
            <wp:positionV relativeFrom="paragraph">
              <wp:posOffset>541655</wp:posOffset>
            </wp:positionV>
            <wp:extent cx="3368040" cy="4812665"/>
            <wp:effectExtent l="38100" t="19050" r="22860" b="26035"/>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3368040" cy="4812665"/>
                    </a:xfrm>
                    <a:prstGeom prst="rect">
                      <a:avLst/>
                    </a:prstGeom>
                    <a:noFill/>
                    <a:ln>
                      <a:solidFill>
                        <a:schemeClr val="tx1"/>
                      </a:solidFill>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BF6A59" w:rsidRPr="005C0ADC">
        <w:rPr>
          <w:lang w:val="en-GB"/>
        </w:rPr>
        <w:t xml:space="preserve">Despite the value of the goods and services provided by these ecosystems, coral reefs, mangrove forests and seagrass beds are all under increasing pressure. Human activities such as uncontrolled and destructive exploitation of resources, pollution and unplanned and/or poorly managed tourism and urban development are some of the threats facing these habitats. These impacts are projected to worsen as increased population growth leads to greater pressure on marine resources and climate change impacts (McClanahan </w:t>
      </w:r>
      <w:r w:rsidR="00BF6A59" w:rsidRPr="005C0ADC">
        <w:rPr>
          <w:i/>
          <w:lang w:val="en-GB"/>
        </w:rPr>
        <w:t xml:space="preserve">et al., </w:t>
      </w:r>
      <w:r w:rsidR="00BF6A59" w:rsidRPr="005C0ADC">
        <w:rPr>
          <w:lang w:val="en-GB"/>
        </w:rPr>
        <w:t>2005).</w:t>
      </w:r>
    </w:p>
    <w:p w:rsidR="00564CA9" w:rsidRPr="005C0ADC" w:rsidRDefault="00BF6A59" w:rsidP="00C3542F">
      <w:pPr>
        <w:rPr>
          <w:lang w:val="en-GB"/>
        </w:rPr>
      </w:pPr>
      <w:r w:rsidRPr="005C0ADC">
        <w:rPr>
          <w:lang w:val="en-GB"/>
        </w:rPr>
        <w:t xml:space="preserve">The Watamu Demo Site is located on the </w:t>
      </w:r>
      <w:r w:rsidR="00DF1FED">
        <w:rPr>
          <w:lang w:val="en-GB"/>
        </w:rPr>
        <w:t>Kenyan coast, approximately 120</w:t>
      </w:r>
      <w:r w:rsidRPr="005C0ADC">
        <w:rPr>
          <w:lang w:val="en-GB"/>
        </w:rPr>
        <w:t xml:space="preserve">km north of Mombasa, within the Malindi District (Kilifi County) in the Coast Province of Kenya. The Watamu Demo Site extends 3.5 nautical miles seaward (according to the extent of the Kenya Wildlife Services (KWS) authority) and landward from Jacaranda Hotel to the end of Mida Creek mouth (border of Uyombo village). The Demo Site falls within the Watamu Marine Park and Reserve (also known as Watamu Marine Protected Area) and within the broader Malindi-Watamu Marine Conservation Area (See Figure 1). </w:t>
      </w:r>
    </w:p>
    <w:p w:rsidR="00564CA9" w:rsidRPr="00022E7A" w:rsidRDefault="00564CA9" w:rsidP="00022E7A">
      <w:pPr>
        <w:spacing w:before="8" w:after="5"/>
        <w:jc w:val="right"/>
        <w:rPr>
          <w:rFonts w:cs="Times New Roman"/>
          <w:b/>
          <w:sz w:val="20"/>
          <w:szCs w:val="20"/>
          <w:lang w:val="en-GB"/>
        </w:rPr>
      </w:pPr>
      <w:bookmarkStart w:id="8" w:name="_Toc262123104"/>
      <w:bookmarkStart w:id="9" w:name="_Toc391378616"/>
      <w:r w:rsidRPr="00022E7A">
        <w:rPr>
          <w:rFonts w:cs="Times New Roman"/>
          <w:b/>
          <w:sz w:val="20"/>
          <w:szCs w:val="20"/>
          <w:lang w:val="en-GB"/>
        </w:rPr>
        <w:t xml:space="preserve">Figure </w:t>
      </w:r>
      <w:r w:rsidR="00995E43" w:rsidRPr="00995E43">
        <w:rPr>
          <w:rFonts w:cs="Times New Roman"/>
          <w:b/>
          <w:sz w:val="20"/>
          <w:szCs w:val="20"/>
          <w:lang w:val="en-GB"/>
        </w:rPr>
        <w:fldChar w:fldCharType="begin"/>
      </w:r>
      <w:r w:rsidRPr="00022E7A">
        <w:rPr>
          <w:rFonts w:cs="Times New Roman"/>
          <w:b/>
          <w:sz w:val="20"/>
          <w:szCs w:val="20"/>
          <w:lang w:val="en-GB"/>
        </w:rPr>
        <w:instrText xml:space="preserve"> SEQ Figure \* ARABIC </w:instrText>
      </w:r>
      <w:r w:rsidR="00995E43" w:rsidRPr="00995E43">
        <w:rPr>
          <w:rFonts w:cs="Times New Roman"/>
          <w:b/>
          <w:sz w:val="20"/>
          <w:szCs w:val="20"/>
          <w:lang w:val="en-GB"/>
        </w:rPr>
        <w:fldChar w:fldCharType="separate"/>
      </w:r>
      <w:r w:rsidRPr="00022E7A">
        <w:rPr>
          <w:rFonts w:cs="Times New Roman"/>
          <w:b/>
          <w:sz w:val="20"/>
          <w:szCs w:val="20"/>
          <w:lang w:val="en-GB"/>
        </w:rPr>
        <w:t>1</w:t>
      </w:r>
      <w:r w:rsidR="00995E43" w:rsidRPr="00022E7A">
        <w:rPr>
          <w:rFonts w:cs="Times New Roman"/>
          <w:sz w:val="20"/>
          <w:szCs w:val="20"/>
          <w:lang w:val="en-GB"/>
        </w:rPr>
        <w:fldChar w:fldCharType="end"/>
      </w:r>
      <w:r w:rsidRPr="00022E7A">
        <w:rPr>
          <w:rFonts w:cs="Times New Roman"/>
          <w:b/>
          <w:sz w:val="20"/>
          <w:szCs w:val="20"/>
          <w:lang w:val="en-GB"/>
        </w:rPr>
        <w:t>: Malindi-Watamu Conservation Area (KWS, 2013)</w:t>
      </w:r>
      <w:bookmarkEnd w:id="8"/>
      <w:bookmarkEnd w:id="9"/>
    </w:p>
    <w:p w:rsidR="00F64E32" w:rsidRPr="005C0ADC" w:rsidRDefault="00F64E32" w:rsidP="00F64E32">
      <w:pPr>
        <w:spacing w:before="8" w:after="5"/>
        <w:jc w:val="both"/>
        <w:rPr>
          <w:rFonts w:cs="Times New Roman"/>
          <w:sz w:val="24"/>
          <w:szCs w:val="24"/>
          <w:lang w:val="en-GB"/>
        </w:rPr>
      </w:pPr>
    </w:p>
    <w:p w:rsidR="00022E7A" w:rsidRDefault="00022E7A">
      <w:pPr>
        <w:rPr>
          <w:rFonts w:eastAsia="Times New Roman" w:cs="Times New Roman"/>
          <w:b/>
          <w:bCs/>
          <w:kern w:val="32"/>
          <w:sz w:val="32"/>
          <w:szCs w:val="32"/>
          <w:lang w:val="en-GB"/>
        </w:rPr>
      </w:pPr>
      <w:r>
        <w:rPr>
          <w:rFonts w:cs="Times New Roman"/>
        </w:rPr>
        <w:br w:type="page"/>
      </w:r>
    </w:p>
    <w:p w:rsidR="0080430A" w:rsidRPr="005C0ADC" w:rsidRDefault="0080430A" w:rsidP="00C3542F">
      <w:pPr>
        <w:pStyle w:val="Heading1"/>
        <w:rPr>
          <w:rFonts w:ascii="Times New Roman" w:hAnsi="Times New Roman" w:cs="Times New Roman"/>
        </w:rPr>
      </w:pPr>
      <w:bookmarkStart w:id="10" w:name="_Toc391391578"/>
      <w:r w:rsidRPr="005C0ADC">
        <w:rPr>
          <w:rFonts w:ascii="Times New Roman" w:hAnsi="Times New Roman" w:cs="Times New Roman"/>
        </w:rPr>
        <w:lastRenderedPageBreak/>
        <w:t>Baseline Study</w:t>
      </w:r>
      <w:bookmarkEnd w:id="10"/>
    </w:p>
    <w:p w:rsidR="00B3438C" w:rsidRPr="005C0ADC" w:rsidRDefault="00736EA0" w:rsidP="00C3542F">
      <w:pPr>
        <w:pStyle w:val="Heading2"/>
        <w:numPr>
          <w:ilvl w:val="1"/>
          <w:numId w:val="18"/>
        </w:numPr>
        <w:spacing w:after="120"/>
        <w:rPr>
          <w:rFonts w:ascii="Times New Roman" w:hAnsi="Times New Roman"/>
          <w:lang w:val="en-GB"/>
        </w:rPr>
      </w:pPr>
      <w:bookmarkStart w:id="11" w:name="_Toc391391579"/>
      <w:r w:rsidRPr="005C0ADC">
        <w:rPr>
          <w:rFonts w:ascii="Times New Roman" w:hAnsi="Times New Roman"/>
          <w:lang w:val="en-GB"/>
        </w:rPr>
        <w:t>Approach</w:t>
      </w:r>
      <w:r w:rsidR="00942099" w:rsidRPr="005C0ADC">
        <w:rPr>
          <w:rFonts w:ascii="Times New Roman" w:hAnsi="Times New Roman"/>
          <w:lang w:val="en-GB"/>
        </w:rPr>
        <w:t xml:space="preserve"> to the Development of the Baseline Report</w:t>
      </w:r>
      <w:bookmarkEnd w:id="11"/>
    </w:p>
    <w:p w:rsidR="00E320E5" w:rsidRPr="005C0ADC" w:rsidRDefault="00E320E5" w:rsidP="00C3542F">
      <w:pPr>
        <w:rPr>
          <w:lang w:val="en-GB"/>
        </w:rPr>
      </w:pPr>
      <w:r w:rsidRPr="005C0ADC">
        <w:rPr>
          <w:lang w:val="en-GB"/>
        </w:rPr>
        <w:t xml:space="preserve">As an initial step in the implementation of the Reef and Marine Recreation Management (RMRM) Thematic Area of the Collaborative Actions for Sustainable Tourism (COAST) </w:t>
      </w:r>
      <w:r w:rsidR="003D6F3F">
        <w:rPr>
          <w:lang w:val="en-GB"/>
        </w:rPr>
        <w:t>P</w:t>
      </w:r>
      <w:r w:rsidRPr="005C0ADC">
        <w:rPr>
          <w:lang w:val="en-GB"/>
        </w:rPr>
        <w:t xml:space="preserve">roject in each of the three demonstration sites (Demo Site) countries, EcoAfrica set out to collate and analyse information that would help to guide and inform project activities throughout the project period. This information was collated into a Baseline Report for each Demo Site. Towards the end of the COAST </w:t>
      </w:r>
      <w:r w:rsidR="00DF1FED">
        <w:rPr>
          <w:lang w:val="en-GB"/>
        </w:rPr>
        <w:t>P</w:t>
      </w:r>
      <w:r w:rsidRPr="005C0ADC">
        <w:rPr>
          <w:lang w:val="en-GB"/>
        </w:rPr>
        <w:t>roject, each Baseline Report was revised to incorporate information emerging during project implementation.</w:t>
      </w:r>
    </w:p>
    <w:p w:rsidR="00B3438C" w:rsidRPr="005C0ADC" w:rsidRDefault="00736EA0" w:rsidP="00C3542F">
      <w:pPr>
        <w:pStyle w:val="Heading2"/>
        <w:numPr>
          <w:ilvl w:val="1"/>
          <w:numId w:val="18"/>
        </w:numPr>
        <w:spacing w:after="120"/>
        <w:rPr>
          <w:rFonts w:ascii="Times New Roman" w:hAnsi="Times New Roman"/>
          <w:lang w:val="en-GB"/>
        </w:rPr>
      </w:pPr>
      <w:bookmarkStart w:id="12" w:name="_Toc391391580"/>
      <w:r w:rsidRPr="005C0ADC">
        <w:rPr>
          <w:rFonts w:ascii="Times New Roman" w:hAnsi="Times New Roman"/>
          <w:lang w:val="en-GB"/>
        </w:rPr>
        <w:t>Structure and Function of the Baseline Report</w:t>
      </w:r>
      <w:bookmarkEnd w:id="12"/>
    </w:p>
    <w:p w:rsidR="008779A8" w:rsidRPr="005C0ADC" w:rsidRDefault="008779A8" w:rsidP="00C3542F">
      <w:pPr>
        <w:rPr>
          <w:lang w:val="en-GB"/>
        </w:rPr>
      </w:pPr>
      <w:r w:rsidRPr="005C0ADC">
        <w:rPr>
          <w:lang w:val="en-GB"/>
        </w:rPr>
        <w:t xml:space="preserve">This Baseline </w:t>
      </w:r>
      <w:r w:rsidR="00DF1FED">
        <w:rPr>
          <w:lang w:val="en-GB"/>
        </w:rPr>
        <w:t>R</w:t>
      </w:r>
      <w:r w:rsidRPr="005C0ADC">
        <w:rPr>
          <w:lang w:val="en-GB"/>
        </w:rPr>
        <w:t xml:space="preserve">eport serves as a collation of existing information and stakeholder input. It should be noted that the information contained in this report was supplemented as the project implementation activities progressed. This section presents the methodology used to collect the information. Subsequent </w:t>
      </w:r>
      <w:r w:rsidR="00DF1FED">
        <w:rPr>
          <w:lang w:val="en-GB"/>
        </w:rPr>
        <w:t>s</w:t>
      </w:r>
      <w:r w:rsidRPr="005C0ADC">
        <w:rPr>
          <w:lang w:val="en-GB"/>
        </w:rPr>
        <w:t>ections include the main findings emerging during project implementation</w:t>
      </w:r>
      <w:r w:rsidR="00DF1FED">
        <w:rPr>
          <w:lang w:val="en-GB"/>
        </w:rPr>
        <w:t xml:space="preserve"> and conclusions</w:t>
      </w:r>
      <w:r w:rsidR="00DF1FED" w:rsidRPr="00B11AF3">
        <w:rPr>
          <w:lang w:val="en-GB"/>
        </w:rPr>
        <w:t xml:space="preserve"> </w:t>
      </w:r>
      <w:r w:rsidR="00DF1FED">
        <w:rPr>
          <w:lang w:val="en-GB"/>
        </w:rPr>
        <w:t xml:space="preserve">drawn during </w:t>
      </w:r>
      <w:r w:rsidR="00DF1FED" w:rsidRPr="00B11AF3">
        <w:rPr>
          <w:lang w:val="en-GB"/>
        </w:rPr>
        <w:t>project closure.</w:t>
      </w:r>
      <w:r w:rsidRPr="005C0ADC">
        <w:rPr>
          <w:lang w:val="en-GB"/>
        </w:rPr>
        <w:t xml:space="preserve"> </w:t>
      </w:r>
    </w:p>
    <w:p w:rsidR="002A430D" w:rsidRPr="005C0ADC" w:rsidRDefault="00736EA0" w:rsidP="00C3542F">
      <w:pPr>
        <w:pStyle w:val="Heading2"/>
        <w:numPr>
          <w:ilvl w:val="1"/>
          <w:numId w:val="18"/>
        </w:numPr>
        <w:spacing w:after="120"/>
        <w:rPr>
          <w:rFonts w:ascii="Times New Roman" w:hAnsi="Times New Roman"/>
          <w:lang w:val="en-GB"/>
        </w:rPr>
      </w:pPr>
      <w:bookmarkStart w:id="13" w:name="_Toc391391581"/>
      <w:r w:rsidRPr="005C0ADC">
        <w:rPr>
          <w:rFonts w:ascii="Times New Roman" w:hAnsi="Times New Roman"/>
          <w:lang w:val="en-GB"/>
        </w:rPr>
        <w:t>Approach and Methodology</w:t>
      </w:r>
      <w:bookmarkEnd w:id="13"/>
    </w:p>
    <w:p w:rsidR="004B170A" w:rsidRPr="005C0ADC" w:rsidRDefault="004B170A" w:rsidP="00C3542F">
      <w:pPr>
        <w:rPr>
          <w:lang w:val="en-GB"/>
        </w:rPr>
      </w:pPr>
      <w:r w:rsidRPr="005C0ADC">
        <w:rPr>
          <w:lang w:val="en-GB"/>
        </w:rPr>
        <w:t xml:space="preserve">The development of this Baseline Report involved a literature review, two stakeholder surveys (the first was conducted in </w:t>
      </w:r>
      <w:r w:rsidR="00387E99" w:rsidRPr="005C0ADC">
        <w:rPr>
          <w:lang w:val="en-GB"/>
        </w:rPr>
        <w:t>October</w:t>
      </w:r>
      <w:r w:rsidRPr="005C0ADC">
        <w:rPr>
          <w:lang w:val="en-GB"/>
        </w:rPr>
        <w:t xml:space="preserve"> 2011, the second in May 2014), meetings with project partners, local stakeholders and relevant experts, as well as information emerging from the ecosystem assessments, participatory mapping and awareness raising and training activities. In addition, a stakeholder map was developed for the Demo </w:t>
      </w:r>
      <w:r w:rsidR="00DF1FED">
        <w:rPr>
          <w:lang w:val="en-GB"/>
        </w:rPr>
        <w:t>S</w:t>
      </w:r>
      <w:r w:rsidRPr="005C0ADC">
        <w:rPr>
          <w:lang w:val="en-GB"/>
        </w:rPr>
        <w:t>ite to illustrate some of the key stakeholders and their relationships. The Baseline Report also includes information emerging from the sustainability management planning process that led to the development of the key project output: “</w:t>
      </w:r>
      <w:r w:rsidR="008F7B29" w:rsidRPr="005C0ADC">
        <w:rPr>
          <w:lang w:val="en-GB"/>
        </w:rPr>
        <w:t xml:space="preserve">Watamu Marine Tourism </w:t>
      </w:r>
      <w:r w:rsidR="002C67F3" w:rsidRPr="005C0ADC">
        <w:rPr>
          <w:lang w:val="en-GB"/>
        </w:rPr>
        <w:t xml:space="preserve">Management </w:t>
      </w:r>
      <w:r w:rsidR="003B3630" w:rsidRPr="005C0ADC">
        <w:rPr>
          <w:lang w:val="en-GB"/>
        </w:rPr>
        <w:t>Operational Strategy</w:t>
      </w:r>
      <w:r w:rsidRPr="005C0ADC">
        <w:rPr>
          <w:lang w:val="en-GB"/>
        </w:rPr>
        <w:t xml:space="preserve">”. Finally, some of the key points highlighted during the UNIDO-led Participatory Result Reporting Tool (PRRT) workshop process held on </w:t>
      </w:r>
      <w:r w:rsidR="00A46A78" w:rsidRPr="005C0ADC">
        <w:rPr>
          <w:lang w:val="en-GB"/>
        </w:rPr>
        <w:t>13</w:t>
      </w:r>
      <w:r w:rsidRPr="005C0ADC">
        <w:rPr>
          <w:vertAlign w:val="superscript"/>
          <w:lang w:val="en-GB"/>
        </w:rPr>
        <w:t>th</w:t>
      </w:r>
      <w:r w:rsidRPr="005C0ADC">
        <w:rPr>
          <w:lang w:val="en-GB"/>
        </w:rPr>
        <w:t xml:space="preserve"> </w:t>
      </w:r>
      <w:r w:rsidR="00A46A78" w:rsidRPr="005C0ADC">
        <w:rPr>
          <w:lang w:val="en-GB"/>
        </w:rPr>
        <w:t>March</w:t>
      </w:r>
      <w:r w:rsidRPr="005C0ADC">
        <w:rPr>
          <w:lang w:val="en-GB"/>
        </w:rPr>
        <w:t xml:space="preserve">, 2014. </w:t>
      </w:r>
    </w:p>
    <w:p w:rsidR="00A355B2" w:rsidRPr="005C0ADC" w:rsidRDefault="00736EA0" w:rsidP="00C3542F">
      <w:pPr>
        <w:pStyle w:val="Heading3"/>
        <w:numPr>
          <w:ilvl w:val="2"/>
          <w:numId w:val="18"/>
        </w:numPr>
        <w:spacing w:after="120"/>
        <w:rPr>
          <w:rFonts w:ascii="Times New Roman" w:hAnsi="Times New Roman"/>
          <w:i/>
          <w:color w:val="auto"/>
          <w:sz w:val="24"/>
          <w:szCs w:val="24"/>
          <w:lang w:val="en-GB"/>
        </w:rPr>
      </w:pPr>
      <w:bookmarkStart w:id="14" w:name="_Toc391391582"/>
      <w:r w:rsidRPr="005C0ADC">
        <w:rPr>
          <w:rFonts w:ascii="Times New Roman" w:hAnsi="Times New Roman"/>
          <w:i/>
          <w:color w:val="auto"/>
          <w:sz w:val="24"/>
          <w:szCs w:val="24"/>
          <w:lang w:val="en-GB"/>
        </w:rPr>
        <w:t>Literature Review</w:t>
      </w:r>
      <w:bookmarkEnd w:id="14"/>
    </w:p>
    <w:p w:rsidR="005E0948" w:rsidRPr="005C0ADC" w:rsidRDefault="005E0948" w:rsidP="00C3542F">
      <w:pPr>
        <w:rPr>
          <w:lang w:val="en-GB"/>
        </w:rPr>
      </w:pPr>
      <w:r w:rsidRPr="005C0ADC">
        <w:rPr>
          <w:lang w:val="en-GB"/>
        </w:rPr>
        <w:t xml:space="preserve">A literature review was conducted on existing background information pertaining to the country and the Demo Site in particular in order to have a clear understanding of the project and to inform the design of appropriate benchmarks and indicators. Lists of some of the key documents used for literature review are included in </w:t>
      </w:r>
      <w:r w:rsidR="00390946">
        <w:rPr>
          <w:lang w:val="en-GB"/>
        </w:rPr>
        <w:t xml:space="preserve">the </w:t>
      </w:r>
      <w:r w:rsidRPr="005C0ADC">
        <w:rPr>
          <w:lang w:val="en-GB"/>
        </w:rPr>
        <w:t xml:space="preserve">References section of this report. The literature review also included a review of the training needs assessment (TNA) developed for the Kenya Demo Site under the COAST </w:t>
      </w:r>
      <w:r w:rsidR="003D6F3F">
        <w:rPr>
          <w:lang w:val="en-GB"/>
        </w:rPr>
        <w:t>P</w:t>
      </w:r>
      <w:r w:rsidRPr="005C0ADC">
        <w:rPr>
          <w:lang w:val="en-GB"/>
        </w:rPr>
        <w:t xml:space="preserve">roject, a process that resulted in the development of the “Training, Awareness Raising and Capacity Building Report” for Kenya Demo Site. </w:t>
      </w:r>
    </w:p>
    <w:p w:rsidR="00625EC8" w:rsidRPr="005C0ADC" w:rsidRDefault="00D02E74" w:rsidP="00C3542F">
      <w:pPr>
        <w:pStyle w:val="Heading3"/>
        <w:numPr>
          <w:ilvl w:val="2"/>
          <w:numId w:val="18"/>
        </w:numPr>
        <w:spacing w:after="120"/>
        <w:rPr>
          <w:rFonts w:ascii="Times New Roman" w:hAnsi="Times New Roman"/>
          <w:i/>
          <w:color w:val="auto"/>
          <w:sz w:val="24"/>
          <w:szCs w:val="24"/>
          <w:lang w:val="en-GB"/>
        </w:rPr>
      </w:pPr>
      <w:bookmarkStart w:id="15" w:name="_Toc391391583"/>
      <w:r w:rsidRPr="005C0ADC">
        <w:rPr>
          <w:rFonts w:ascii="Times New Roman" w:hAnsi="Times New Roman"/>
          <w:i/>
          <w:color w:val="auto"/>
          <w:sz w:val="24"/>
          <w:szCs w:val="24"/>
          <w:lang w:val="en-GB"/>
        </w:rPr>
        <w:t>Stakeholder</w:t>
      </w:r>
      <w:r w:rsidR="00625EC8" w:rsidRPr="005C0ADC">
        <w:rPr>
          <w:rFonts w:ascii="Times New Roman" w:hAnsi="Times New Roman"/>
          <w:i/>
          <w:color w:val="auto"/>
          <w:sz w:val="24"/>
          <w:szCs w:val="24"/>
          <w:lang w:val="en-GB"/>
        </w:rPr>
        <w:t xml:space="preserve"> Survey</w:t>
      </w:r>
      <w:r w:rsidRPr="005C0ADC">
        <w:rPr>
          <w:rFonts w:ascii="Times New Roman" w:hAnsi="Times New Roman"/>
          <w:i/>
          <w:color w:val="auto"/>
          <w:sz w:val="24"/>
          <w:szCs w:val="24"/>
          <w:lang w:val="en-GB"/>
        </w:rPr>
        <w:t>s</w:t>
      </w:r>
      <w:bookmarkEnd w:id="15"/>
    </w:p>
    <w:p w:rsidR="001F14E9" w:rsidRPr="005C0ADC" w:rsidRDefault="001F14E9" w:rsidP="00C3542F">
      <w:pPr>
        <w:rPr>
          <w:bCs/>
          <w:lang w:val="en-GB"/>
        </w:rPr>
      </w:pPr>
      <w:r w:rsidRPr="005C0ADC">
        <w:rPr>
          <w:lang w:val="en-GB"/>
        </w:rPr>
        <w:t xml:space="preserve">To inform this </w:t>
      </w:r>
      <w:r w:rsidR="00390946">
        <w:rPr>
          <w:lang w:val="en-GB"/>
        </w:rPr>
        <w:t>B</w:t>
      </w:r>
      <w:r w:rsidRPr="005C0ADC">
        <w:rPr>
          <w:lang w:val="en-GB"/>
        </w:rPr>
        <w:t xml:space="preserve">aseline </w:t>
      </w:r>
      <w:r w:rsidR="00390946">
        <w:rPr>
          <w:lang w:val="en-GB"/>
        </w:rPr>
        <w:t>R</w:t>
      </w:r>
      <w:r w:rsidR="00137460" w:rsidRPr="005C0ADC">
        <w:rPr>
          <w:lang w:val="en-GB"/>
        </w:rPr>
        <w:t xml:space="preserve">eport, two stakeholder surveys were done. The </w:t>
      </w:r>
      <w:r w:rsidR="005E1832">
        <w:rPr>
          <w:lang w:val="en-GB"/>
        </w:rPr>
        <w:t>first</w:t>
      </w:r>
      <w:r w:rsidR="00137460" w:rsidRPr="005C0ADC">
        <w:rPr>
          <w:lang w:val="en-GB"/>
        </w:rPr>
        <w:t xml:space="preserve"> survey was conducted between</w:t>
      </w:r>
      <w:r w:rsidRPr="005C0ADC">
        <w:rPr>
          <w:lang w:val="en-GB"/>
        </w:rPr>
        <w:t xml:space="preserve"> 11th and 20th</w:t>
      </w:r>
      <w:r w:rsidR="002549FB" w:rsidRPr="005C0ADC">
        <w:rPr>
          <w:lang w:val="en-GB"/>
        </w:rPr>
        <w:t xml:space="preserve"> October 2011</w:t>
      </w:r>
      <w:r w:rsidRPr="005C0ADC">
        <w:rPr>
          <w:lang w:val="en-GB"/>
        </w:rPr>
        <w:t xml:space="preserve">. The primary aim of the baseline survey was to record </w:t>
      </w:r>
      <w:r w:rsidR="00137460" w:rsidRPr="005C0ADC">
        <w:rPr>
          <w:lang w:val="en-GB"/>
        </w:rPr>
        <w:t>characteristics of and issues relating to the social economic status of the people in the area, to identify sensitive/damaged marine ecosystems (mangroves, seagrasses, sandy beaches and coral reef sites), and to determine the best way to communicate with local stakeholders in the RMRM Thematic Area</w:t>
      </w:r>
      <w:r w:rsidR="004C73F8" w:rsidRPr="005C0ADC">
        <w:rPr>
          <w:lang w:val="en-GB"/>
        </w:rPr>
        <w:t xml:space="preserve"> of the COAST</w:t>
      </w:r>
      <w:r w:rsidR="00137460" w:rsidRPr="005C0ADC">
        <w:rPr>
          <w:lang w:val="en-GB"/>
        </w:rPr>
        <w:t xml:space="preserve"> </w:t>
      </w:r>
      <w:r w:rsidR="003D6F3F">
        <w:rPr>
          <w:lang w:val="en-GB"/>
        </w:rPr>
        <w:t>P</w:t>
      </w:r>
      <w:r w:rsidR="00137460" w:rsidRPr="005C0ADC">
        <w:rPr>
          <w:lang w:val="en-GB"/>
        </w:rPr>
        <w:t>roject.</w:t>
      </w:r>
      <w:r w:rsidR="001A18BC" w:rsidRPr="005C0ADC">
        <w:rPr>
          <w:lang w:val="en-GB"/>
        </w:rPr>
        <w:t xml:space="preserve"> </w:t>
      </w:r>
      <w:r w:rsidR="00863D66" w:rsidRPr="005C0ADC">
        <w:rPr>
          <w:lang w:val="en-GB"/>
        </w:rPr>
        <w:t xml:space="preserve">A survey was developed to obtain current information from a sample of local stakeholders from the </w:t>
      </w:r>
      <w:r w:rsidR="002549FB" w:rsidRPr="005C0ADC">
        <w:rPr>
          <w:lang w:val="en-GB"/>
        </w:rPr>
        <w:t>Demo Site</w:t>
      </w:r>
      <w:r w:rsidR="00863D66" w:rsidRPr="005C0ADC">
        <w:rPr>
          <w:lang w:val="en-GB"/>
        </w:rPr>
        <w:t xml:space="preserve"> area. </w:t>
      </w:r>
      <w:r w:rsidR="00863D66" w:rsidRPr="005C0ADC">
        <w:rPr>
          <w:bCs/>
          <w:lang w:val="en-GB"/>
        </w:rPr>
        <w:t>A copy of the survey tool, a structured quest</w:t>
      </w:r>
      <w:r w:rsidR="007A3876" w:rsidRPr="005C0ADC">
        <w:rPr>
          <w:bCs/>
          <w:lang w:val="en-GB"/>
        </w:rPr>
        <w:t xml:space="preserve">ionnaire, is provided in </w:t>
      </w:r>
      <w:r w:rsidR="002B377A" w:rsidRPr="005C0ADC">
        <w:rPr>
          <w:bCs/>
          <w:lang w:val="en-GB"/>
        </w:rPr>
        <w:t>Annex 1. Annex 2 outlines the checklist for key informants</w:t>
      </w:r>
      <w:r w:rsidR="00863D66" w:rsidRPr="005C0ADC">
        <w:rPr>
          <w:bCs/>
          <w:lang w:val="en-GB"/>
        </w:rPr>
        <w:t xml:space="preserve">. </w:t>
      </w:r>
      <w:r w:rsidR="00863D66" w:rsidRPr="005C0ADC">
        <w:rPr>
          <w:lang w:val="en-GB"/>
        </w:rPr>
        <w:t>The</w:t>
      </w:r>
      <w:r w:rsidRPr="005C0ADC">
        <w:rPr>
          <w:lang w:val="en-GB"/>
        </w:rPr>
        <w:t xml:space="preserve"> structured questionnaire </w:t>
      </w:r>
      <w:r w:rsidRPr="005C0ADC">
        <w:rPr>
          <w:lang w:val="en-GB"/>
        </w:rPr>
        <w:lastRenderedPageBreak/>
        <w:t>was used to capture information on priority livelihoods activities, damaged mangrove and reef sites, effectiveness of legislation and governing institutions, perceptions on and existing knowledge</w:t>
      </w:r>
      <w:r w:rsidR="00ED391F" w:rsidRPr="005C0ADC">
        <w:rPr>
          <w:lang w:val="en-GB"/>
        </w:rPr>
        <w:t xml:space="preserve"> of the COAST </w:t>
      </w:r>
      <w:r w:rsidR="00390946">
        <w:rPr>
          <w:lang w:val="en-GB"/>
        </w:rPr>
        <w:t>P</w:t>
      </w:r>
      <w:r w:rsidR="00ED391F" w:rsidRPr="005C0ADC">
        <w:rPr>
          <w:lang w:val="en-GB"/>
        </w:rPr>
        <w:t>roject, training</w:t>
      </w:r>
      <w:r w:rsidRPr="005C0ADC">
        <w:rPr>
          <w:lang w:val="en-GB"/>
        </w:rPr>
        <w:t xml:space="preserve"> undertaken, presence of charismatic species, popular reefs/marine recreational areas, education levels of the people, and identification of threatened reefs. </w:t>
      </w:r>
    </w:p>
    <w:p w:rsidR="0097732D" w:rsidRPr="005C0ADC" w:rsidRDefault="00B8018B" w:rsidP="00C3542F">
      <w:pPr>
        <w:rPr>
          <w:lang w:val="en-GB"/>
        </w:rPr>
      </w:pPr>
      <w:r w:rsidRPr="005C0ADC">
        <w:rPr>
          <w:rFonts w:eastAsia="+mn-ea"/>
          <w:color w:val="000000"/>
          <w:kern w:val="24"/>
          <w:lang w:val="en-GB"/>
        </w:rPr>
        <w:t xml:space="preserve">A </w:t>
      </w:r>
      <w:r w:rsidRPr="005C0ADC">
        <w:rPr>
          <w:lang w:val="en-GB"/>
        </w:rPr>
        <w:t>total</w:t>
      </w:r>
      <w:r w:rsidRPr="005C0ADC">
        <w:rPr>
          <w:rFonts w:eastAsia="+mn-ea"/>
          <w:color w:val="000000"/>
          <w:kern w:val="24"/>
          <w:lang w:val="en-GB"/>
        </w:rPr>
        <w:t xml:space="preserve"> of 119 people were interviewed</w:t>
      </w:r>
      <w:r w:rsidR="00390946">
        <w:rPr>
          <w:rFonts w:eastAsia="+mn-ea"/>
          <w:color w:val="000000"/>
          <w:kern w:val="24"/>
          <w:lang w:val="en-GB"/>
        </w:rPr>
        <w:t xml:space="preserve"> and the </w:t>
      </w:r>
      <w:r w:rsidR="0076790F" w:rsidRPr="005C0ADC">
        <w:rPr>
          <w:lang w:val="en-GB"/>
        </w:rPr>
        <w:t>interviews were conducted with local stakeholders as well as relevant key informants from government partners, research organisations, NGO groups and the private sector.</w:t>
      </w:r>
      <w:r w:rsidR="00974C06" w:rsidRPr="005C0ADC">
        <w:rPr>
          <w:lang w:val="en-GB"/>
        </w:rPr>
        <w:t xml:space="preserve"> </w:t>
      </w:r>
      <w:r w:rsidR="00736EA0" w:rsidRPr="005C0ADC">
        <w:rPr>
          <w:lang w:val="en-GB"/>
        </w:rPr>
        <w:t xml:space="preserve">A total of 14 sites were visited for the survey. These included: Uyombo, Sita, Dabaso, Dongokundo, Watamu Beach, Watamu, Aquarius, Chafisi, Magagani, Timboni, Turtle Bay, Mapago, Kirepwe, and Jacaranda. </w:t>
      </w:r>
      <w:r w:rsidR="008A5C19" w:rsidRPr="005C0ADC">
        <w:rPr>
          <w:lang w:val="en-GB"/>
        </w:rPr>
        <w:t>The survey was composed of several categories including: community participation, awareness, trainings attended, livelihood, regulatory and institutional assessment, fishing, diving and tourism.</w:t>
      </w:r>
      <w:r w:rsidR="008D658B" w:rsidRPr="005C0ADC">
        <w:rPr>
          <w:lang w:val="en-GB"/>
        </w:rPr>
        <w:t xml:space="preserve"> The information </w:t>
      </w:r>
      <w:r w:rsidR="005D1677" w:rsidRPr="005C0ADC">
        <w:rPr>
          <w:lang w:val="en-GB"/>
        </w:rPr>
        <w:t xml:space="preserve">collected </w:t>
      </w:r>
      <w:r w:rsidR="008D658B" w:rsidRPr="005C0ADC">
        <w:rPr>
          <w:lang w:val="en-GB"/>
        </w:rPr>
        <w:t>was checked and supplemented during subsequent project implementation</w:t>
      </w:r>
      <w:r w:rsidR="00CF3E22" w:rsidRPr="005C0ADC">
        <w:rPr>
          <w:lang w:val="en-GB"/>
        </w:rPr>
        <w:t>.</w:t>
      </w:r>
    </w:p>
    <w:p w:rsidR="002413AC" w:rsidRDefault="002413AC" w:rsidP="00C3542F">
      <w:pPr>
        <w:rPr>
          <w:lang w:val="en-GB"/>
        </w:rPr>
      </w:pPr>
      <w:r w:rsidRPr="005C0ADC">
        <w:rPr>
          <w:lang w:val="en-GB"/>
        </w:rPr>
        <w:t xml:space="preserve">The second survey was conducted </w:t>
      </w:r>
      <w:r w:rsidR="005778BB" w:rsidRPr="005C0ADC">
        <w:rPr>
          <w:lang w:val="en-GB"/>
        </w:rPr>
        <w:t>during</w:t>
      </w:r>
      <w:r w:rsidRPr="005C0ADC">
        <w:rPr>
          <w:lang w:val="en-GB"/>
        </w:rPr>
        <w:t xml:space="preserve"> May</w:t>
      </w:r>
      <w:r w:rsidR="005778BB" w:rsidRPr="005C0ADC">
        <w:rPr>
          <w:lang w:val="en-GB"/>
        </w:rPr>
        <w:t xml:space="preserve"> </w:t>
      </w:r>
      <w:r w:rsidR="00390946">
        <w:rPr>
          <w:lang w:val="en-GB"/>
        </w:rPr>
        <w:t xml:space="preserve">ending </w:t>
      </w:r>
      <w:r w:rsidR="003F08C2" w:rsidRPr="005C0ADC">
        <w:rPr>
          <w:lang w:val="en-GB"/>
        </w:rPr>
        <w:t xml:space="preserve">early </w:t>
      </w:r>
      <w:r w:rsidR="005778BB" w:rsidRPr="005C0ADC">
        <w:rPr>
          <w:lang w:val="en-GB"/>
        </w:rPr>
        <w:t>June</w:t>
      </w:r>
      <w:r w:rsidRPr="005C0ADC">
        <w:rPr>
          <w:lang w:val="en-GB"/>
        </w:rPr>
        <w:t xml:space="preserve"> 2014. The primary aim of the follow-up stakeholder survey was to obtain feedback from key stakeholders who had been involved in the RMRM Thematic Area project activities as to their perceptions of the successes and failures of the project and to highlight key issues and opportunities that will remain after the project closes. The sample size of the survey was </w:t>
      </w:r>
      <w:r w:rsidR="003578A6" w:rsidRPr="005C0ADC">
        <w:rPr>
          <w:lang w:val="en-GB"/>
        </w:rPr>
        <w:t>17 respondents</w:t>
      </w:r>
      <w:r w:rsidRPr="005C0ADC">
        <w:rPr>
          <w:lang w:val="en-GB"/>
        </w:rPr>
        <w:t>. A copy of</w:t>
      </w:r>
      <w:r w:rsidRPr="005C0ADC">
        <w:rPr>
          <w:bCs/>
          <w:lang w:val="en-GB"/>
        </w:rPr>
        <w:t xml:space="preserve"> the survey tool, a structured quest</w:t>
      </w:r>
      <w:r w:rsidR="008C625D" w:rsidRPr="005C0ADC">
        <w:rPr>
          <w:bCs/>
          <w:lang w:val="en-GB"/>
        </w:rPr>
        <w:t>ionnaire, is provided in Annex 3</w:t>
      </w:r>
      <w:r w:rsidRPr="005C0ADC">
        <w:rPr>
          <w:bCs/>
          <w:lang w:val="en-GB"/>
        </w:rPr>
        <w:t xml:space="preserve">. </w:t>
      </w:r>
      <w:r w:rsidRPr="005C0ADC">
        <w:rPr>
          <w:lang w:val="en-GB"/>
        </w:rPr>
        <w:t xml:space="preserve">Interviews were conducted with local stakeholders, relevant key informants from government partners, NGO groups and the private sector. </w:t>
      </w:r>
    </w:p>
    <w:p w:rsidR="0091395C" w:rsidRPr="005C0ADC" w:rsidRDefault="0091395C" w:rsidP="00C3542F">
      <w:pPr>
        <w:pStyle w:val="Heading3"/>
        <w:numPr>
          <w:ilvl w:val="2"/>
          <w:numId w:val="18"/>
        </w:numPr>
        <w:spacing w:after="120"/>
        <w:rPr>
          <w:rFonts w:ascii="Times New Roman" w:hAnsi="Times New Roman"/>
          <w:i/>
          <w:color w:val="auto"/>
          <w:sz w:val="24"/>
          <w:szCs w:val="24"/>
          <w:lang w:val="en-GB"/>
        </w:rPr>
      </w:pPr>
      <w:bookmarkStart w:id="16" w:name="_Toc264838898"/>
      <w:bookmarkStart w:id="17" w:name="_Toc391391584"/>
      <w:r w:rsidRPr="005C0ADC">
        <w:rPr>
          <w:rFonts w:ascii="Times New Roman" w:hAnsi="Times New Roman"/>
          <w:i/>
          <w:color w:val="auto"/>
          <w:sz w:val="24"/>
          <w:szCs w:val="24"/>
          <w:lang w:val="en-GB"/>
        </w:rPr>
        <w:t>Ecosystem Assessment and Mapping</w:t>
      </w:r>
      <w:bookmarkEnd w:id="16"/>
      <w:bookmarkEnd w:id="17"/>
    </w:p>
    <w:p w:rsidR="0091395C" w:rsidRPr="005C0ADC" w:rsidRDefault="0091395C" w:rsidP="00C3542F">
      <w:pPr>
        <w:rPr>
          <w:lang w:val="en-GB"/>
        </w:rPr>
      </w:pPr>
      <w:r w:rsidRPr="005C0ADC">
        <w:rPr>
          <w:lang w:val="en-GB"/>
        </w:rPr>
        <w:t xml:space="preserve">The rapid ecosystem assessment and participatory mapping activities provided an indication of the key sensitive ecosystem areas and degraded or impacted sites. Reef surveys were conducted using rapid reef assessment approaches to obtain an understanding of the degree and type of reef usage, as well as the type of impacts from marine recreation. The rapid assessment approach using a combination of techniques such as: i) Photographic Profiling; ii) Fish and Coral Counts (hard and soft corals and other indicator species), iii) Photos along a Transect and iv) Video Transects. These were supplemented with existing research findings and stakeholder consultations. The assessment supported the identification of the sensitive marine areas within the overall Demo Site and the identification of some of the key current human impacts from resource use and tourism on the marine system. </w:t>
      </w:r>
    </w:p>
    <w:p w:rsidR="0091395C" w:rsidRPr="005C0ADC" w:rsidRDefault="0091395C" w:rsidP="00C3542F">
      <w:pPr>
        <w:rPr>
          <w:lang w:val="en-GB"/>
        </w:rPr>
      </w:pPr>
      <w:r w:rsidRPr="005C0ADC">
        <w:rPr>
          <w:lang w:val="en-GB"/>
        </w:rPr>
        <w:t xml:space="preserve">The participatory mapping exercise was undertaken through ongoing consultation with stakeholders and field visits to identify key features, impacts, areas of concern, and opportunities for improved management. GPS points were recorded for major features, as possible, relating to the reef and marine recreational use. Collection of additional information through the ecosystem assessments, ‘ground-truthing’, existing research and stakeholder participation, contributed to the mapping exercise. Mapping of some of the major sensitive ecosystems (reefs, seagrass beds and mangroves) was supplemented by existing information. </w:t>
      </w:r>
    </w:p>
    <w:p w:rsidR="0091395C" w:rsidRPr="005C0ADC" w:rsidRDefault="0091395C" w:rsidP="00C3542F">
      <w:pPr>
        <w:rPr>
          <w:lang w:val="en-GB"/>
        </w:rPr>
      </w:pPr>
      <w:r w:rsidRPr="005C0ADC">
        <w:rPr>
          <w:lang w:val="en-GB"/>
        </w:rPr>
        <w:t xml:space="preserve">The draft maps produced were discussed with the DSMC members, villagers in the Demo Site, researchers, lodge owners and other key users of the Bagamoyo Demo Site. Areas of specific use or concern identified by the stakeholders during the consultation meetings were also mapped. A second and final draft of the maps was presented to stakeholders for further feedback and input, which was incorporated into the final maps. The aim of the maps was to provide information to orientate management (sensitivities, degradation, threats, management arrangements and priorities, research and information gaps) of the site. </w:t>
      </w:r>
    </w:p>
    <w:p w:rsidR="0091395C" w:rsidRPr="005C0ADC" w:rsidRDefault="0091395C" w:rsidP="00C3542F">
      <w:pPr>
        <w:pStyle w:val="Heading3"/>
        <w:numPr>
          <w:ilvl w:val="2"/>
          <w:numId w:val="18"/>
        </w:numPr>
        <w:spacing w:after="120"/>
        <w:rPr>
          <w:rFonts w:ascii="Times New Roman" w:hAnsi="Times New Roman"/>
          <w:i/>
          <w:color w:val="auto"/>
          <w:sz w:val="24"/>
          <w:szCs w:val="24"/>
          <w:lang w:val="en-GB"/>
        </w:rPr>
      </w:pPr>
      <w:bookmarkStart w:id="18" w:name="_Toc264838899"/>
      <w:bookmarkStart w:id="19" w:name="_Toc391391585"/>
      <w:r w:rsidRPr="005C0ADC">
        <w:rPr>
          <w:rFonts w:ascii="Times New Roman" w:hAnsi="Times New Roman"/>
          <w:i/>
          <w:color w:val="auto"/>
          <w:sz w:val="24"/>
          <w:szCs w:val="24"/>
          <w:lang w:val="en-GB"/>
        </w:rPr>
        <w:lastRenderedPageBreak/>
        <w:t xml:space="preserve">Training, </w:t>
      </w:r>
      <w:r w:rsidR="00CA6F16">
        <w:rPr>
          <w:rFonts w:ascii="Times New Roman" w:hAnsi="Times New Roman"/>
          <w:i/>
          <w:color w:val="auto"/>
          <w:sz w:val="24"/>
          <w:szCs w:val="24"/>
          <w:lang w:val="en-GB"/>
        </w:rPr>
        <w:t>A</w:t>
      </w:r>
      <w:r w:rsidRPr="005C0ADC">
        <w:rPr>
          <w:rFonts w:ascii="Times New Roman" w:hAnsi="Times New Roman"/>
          <w:i/>
          <w:color w:val="auto"/>
          <w:sz w:val="24"/>
          <w:szCs w:val="24"/>
          <w:lang w:val="en-GB"/>
        </w:rPr>
        <w:t xml:space="preserve">wareness </w:t>
      </w:r>
      <w:r w:rsidR="00CA6F16">
        <w:rPr>
          <w:rFonts w:ascii="Times New Roman" w:hAnsi="Times New Roman"/>
          <w:i/>
          <w:color w:val="auto"/>
          <w:sz w:val="24"/>
          <w:szCs w:val="24"/>
          <w:lang w:val="en-GB"/>
        </w:rPr>
        <w:t>R</w:t>
      </w:r>
      <w:r w:rsidRPr="005C0ADC">
        <w:rPr>
          <w:rFonts w:ascii="Times New Roman" w:hAnsi="Times New Roman"/>
          <w:i/>
          <w:color w:val="auto"/>
          <w:sz w:val="24"/>
          <w:szCs w:val="24"/>
          <w:lang w:val="en-GB"/>
        </w:rPr>
        <w:t xml:space="preserve">aising and </w:t>
      </w:r>
      <w:r w:rsidR="00CA6F16">
        <w:rPr>
          <w:rFonts w:ascii="Times New Roman" w:hAnsi="Times New Roman"/>
          <w:i/>
          <w:color w:val="auto"/>
          <w:sz w:val="24"/>
          <w:szCs w:val="24"/>
          <w:lang w:val="en-GB"/>
        </w:rPr>
        <w:t>C</w:t>
      </w:r>
      <w:r w:rsidRPr="005C0ADC">
        <w:rPr>
          <w:rFonts w:ascii="Times New Roman" w:hAnsi="Times New Roman"/>
          <w:i/>
          <w:color w:val="auto"/>
          <w:sz w:val="24"/>
          <w:szCs w:val="24"/>
          <w:lang w:val="en-GB"/>
        </w:rPr>
        <w:t xml:space="preserve">apacity </w:t>
      </w:r>
      <w:r w:rsidR="00CA6F16">
        <w:rPr>
          <w:rFonts w:ascii="Times New Roman" w:hAnsi="Times New Roman"/>
          <w:i/>
          <w:color w:val="auto"/>
          <w:sz w:val="24"/>
          <w:szCs w:val="24"/>
          <w:lang w:val="en-GB"/>
        </w:rPr>
        <w:t>B</w:t>
      </w:r>
      <w:r w:rsidRPr="005C0ADC">
        <w:rPr>
          <w:rFonts w:ascii="Times New Roman" w:hAnsi="Times New Roman"/>
          <w:i/>
          <w:color w:val="auto"/>
          <w:sz w:val="24"/>
          <w:szCs w:val="24"/>
          <w:lang w:val="en-GB"/>
        </w:rPr>
        <w:t>uilding</w:t>
      </w:r>
      <w:bookmarkEnd w:id="18"/>
      <w:bookmarkEnd w:id="19"/>
    </w:p>
    <w:p w:rsidR="0091395C" w:rsidRPr="005C0ADC" w:rsidRDefault="0091395C" w:rsidP="00C3542F">
      <w:pPr>
        <w:rPr>
          <w:bCs/>
          <w:iCs/>
          <w:lang w:val="en-GB"/>
        </w:rPr>
      </w:pPr>
      <w:r w:rsidRPr="005C0ADC">
        <w:rPr>
          <w:lang w:val="en-GB"/>
        </w:rPr>
        <w:t xml:space="preserve">The approach to identifying training, awareness raising and capacity building needs was participatory, collaborative and iterative, involving local stakeholders within the Demo Site. This approach was also based on the outcomes of the Training Needs Assessment conducted by the COAST </w:t>
      </w:r>
      <w:r w:rsidR="00390946">
        <w:rPr>
          <w:lang w:val="en-GB"/>
        </w:rPr>
        <w:t>P</w:t>
      </w:r>
      <w:r w:rsidRPr="005C0ADC">
        <w:rPr>
          <w:lang w:val="en-GB"/>
        </w:rPr>
        <w:t xml:space="preserve">roject in 2010. Discussions were held with local stakeholders and workshop sessions conducted with the Demo Site Management Committee (DSMC) throughout the project period assisted in keeping interventions relevant and adapting to changing local needs. </w:t>
      </w:r>
      <w:r w:rsidRPr="005C0ADC">
        <w:rPr>
          <w:bCs/>
          <w:iCs/>
          <w:lang w:val="en-GB"/>
        </w:rPr>
        <w:t xml:space="preserve">Training, awareness raising and capacity building applied in the Demo Site included: </w:t>
      </w:r>
    </w:p>
    <w:p w:rsidR="0091395C" w:rsidRPr="00022E7A" w:rsidRDefault="0091395C" w:rsidP="00C3542F">
      <w:pPr>
        <w:numPr>
          <w:ilvl w:val="0"/>
          <w:numId w:val="29"/>
        </w:numPr>
        <w:spacing w:before="8" w:after="5"/>
        <w:rPr>
          <w:rFonts w:cs="Times New Roman"/>
          <w:bCs/>
          <w:iCs/>
          <w:lang w:val="en-GB"/>
        </w:rPr>
      </w:pPr>
      <w:r w:rsidRPr="00022E7A">
        <w:rPr>
          <w:rFonts w:cs="Times New Roman"/>
          <w:bCs/>
          <w:iCs/>
          <w:lang w:val="en-GB"/>
        </w:rPr>
        <w:t>Participatory planning exercises with specific stakeholder groups;</w:t>
      </w:r>
    </w:p>
    <w:p w:rsidR="0091395C" w:rsidRPr="00022E7A" w:rsidRDefault="0091395C" w:rsidP="00C3542F">
      <w:pPr>
        <w:numPr>
          <w:ilvl w:val="0"/>
          <w:numId w:val="29"/>
        </w:numPr>
        <w:spacing w:before="8" w:after="5"/>
        <w:rPr>
          <w:rFonts w:cs="Times New Roman"/>
          <w:bCs/>
          <w:iCs/>
          <w:lang w:val="en-GB"/>
        </w:rPr>
      </w:pPr>
      <w:r w:rsidRPr="00022E7A">
        <w:rPr>
          <w:rFonts w:cs="Times New Roman"/>
          <w:bCs/>
          <w:iCs/>
          <w:lang w:val="en-GB"/>
        </w:rPr>
        <w:t>Compilation and implementation of tailor-made training courses;</w:t>
      </w:r>
    </w:p>
    <w:p w:rsidR="0091395C" w:rsidRPr="00022E7A" w:rsidRDefault="0091395C" w:rsidP="00C3542F">
      <w:pPr>
        <w:numPr>
          <w:ilvl w:val="0"/>
          <w:numId w:val="29"/>
        </w:numPr>
        <w:spacing w:before="8" w:after="5"/>
        <w:rPr>
          <w:rFonts w:cs="Times New Roman"/>
          <w:bCs/>
          <w:iCs/>
          <w:lang w:val="en-GB"/>
        </w:rPr>
      </w:pPr>
      <w:r w:rsidRPr="00022E7A">
        <w:rPr>
          <w:rFonts w:cs="Times New Roman"/>
          <w:bCs/>
          <w:iCs/>
          <w:lang w:val="en-GB"/>
        </w:rPr>
        <w:t>Awareness raising efforts amongst specific user groups; and</w:t>
      </w:r>
    </w:p>
    <w:p w:rsidR="0091395C" w:rsidRPr="00022E7A" w:rsidRDefault="0091395C" w:rsidP="00C3542F">
      <w:pPr>
        <w:numPr>
          <w:ilvl w:val="0"/>
          <w:numId w:val="29"/>
        </w:numPr>
        <w:spacing w:before="8" w:after="5"/>
        <w:rPr>
          <w:rFonts w:cs="Times New Roman"/>
          <w:bCs/>
          <w:iCs/>
          <w:lang w:val="en-GB"/>
        </w:rPr>
      </w:pPr>
      <w:r w:rsidRPr="00022E7A">
        <w:rPr>
          <w:rFonts w:cs="Times New Roman"/>
          <w:bCs/>
          <w:iCs/>
          <w:lang w:val="en-GB"/>
        </w:rPr>
        <w:t>Developing and distributing of a marine tourism documentary and other locally relevant information.</w:t>
      </w:r>
    </w:p>
    <w:p w:rsidR="0091395C" w:rsidRPr="005C0ADC" w:rsidRDefault="0091395C" w:rsidP="00C3542F">
      <w:pPr>
        <w:spacing w:before="8" w:after="5"/>
        <w:rPr>
          <w:rFonts w:cs="Times New Roman"/>
          <w:sz w:val="24"/>
          <w:szCs w:val="24"/>
          <w:lang w:val="en-GB"/>
        </w:rPr>
      </w:pPr>
    </w:p>
    <w:p w:rsidR="0091395C" w:rsidRPr="005C0ADC" w:rsidRDefault="0091395C" w:rsidP="00C3542F">
      <w:pPr>
        <w:rPr>
          <w:lang w:val="en-GB"/>
        </w:rPr>
      </w:pPr>
      <w:r w:rsidRPr="005C0ADC">
        <w:rPr>
          <w:lang w:val="en-GB"/>
        </w:rPr>
        <w:t xml:space="preserve">Specific training, awareness raising and capacity building activities undertaken during the project period included: i) </w:t>
      </w:r>
      <w:r w:rsidR="00EC3F02" w:rsidRPr="005C0ADC">
        <w:rPr>
          <w:lang w:val="en-GB"/>
        </w:rPr>
        <w:t>‘Sea through the Looking Glass Boat’ Training, specifically for boat operators</w:t>
      </w:r>
      <w:r w:rsidRPr="005C0ADC">
        <w:rPr>
          <w:lang w:val="en-GB"/>
        </w:rPr>
        <w:t xml:space="preserve">; ii) </w:t>
      </w:r>
      <w:r w:rsidR="00D00BE2" w:rsidRPr="005C0ADC">
        <w:rPr>
          <w:lang w:val="en-GB"/>
        </w:rPr>
        <w:t>Developing a Code of Conduct for Marine Tourism</w:t>
      </w:r>
      <w:r w:rsidRPr="005C0ADC">
        <w:rPr>
          <w:lang w:val="en-GB"/>
        </w:rPr>
        <w:t xml:space="preserve">; iii) </w:t>
      </w:r>
      <w:r w:rsidR="0066170B" w:rsidRPr="005C0ADC">
        <w:rPr>
          <w:lang w:val="en-GB"/>
        </w:rPr>
        <w:t>Geographical Information System (GIS) Training, specifically for DSMC members</w:t>
      </w:r>
      <w:r w:rsidRPr="005C0ADC">
        <w:rPr>
          <w:lang w:val="en-GB"/>
        </w:rPr>
        <w:t xml:space="preserve">; and v) </w:t>
      </w:r>
      <w:r w:rsidR="0066170B" w:rsidRPr="005C0ADC">
        <w:rPr>
          <w:lang w:val="en-GB"/>
        </w:rPr>
        <w:t xml:space="preserve">Reef Monitoring </w:t>
      </w:r>
      <w:r w:rsidR="00D00BE2" w:rsidRPr="005C0ADC">
        <w:rPr>
          <w:lang w:val="en-GB"/>
        </w:rPr>
        <w:t>and Adaptive Management Training, specifically for Kenya Wildlife Service (KWS) rangers</w:t>
      </w:r>
      <w:r w:rsidRPr="005C0ADC">
        <w:rPr>
          <w:lang w:val="en-GB"/>
        </w:rPr>
        <w:t>.</w:t>
      </w:r>
    </w:p>
    <w:p w:rsidR="00940851" w:rsidRPr="005C0ADC" w:rsidRDefault="00CD763C" w:rsidP="00C3542F">
      <w:pPr>
        <w:pStyle w:val="Heading3"/>
        <w:numPr>
          <w:ilvl w:val="2"/>
          <w:numId w:val="18"/>
        </w:numPr>
        <w:spacing w:after="120"/>
        <w:rPr>
          <w:rFonts w:ascii="Times New Roman" w:hAnsi="Times New Roman"/>
          <w:i/>
          <w:color w:val="auto"/>
          <w:sz w:val="24"/>
          <w:szCs w:val="24"/>
          <w:lang w:val="en-GB"/>
        </w:rPr>
      </w:pPr>
      <w:bookmarkStart w:id="20" w:name="_Toc391391586"/>
      <w:r w:rsidRPr="005C0ADC">
        <w:rPr>
          <w:rFonts w:ascii="Times New Roman" w:hAnsi="Times New Roman"/>
          <w:i/>
          <w:color w:val="auto"/>
          <w:sz w:val="24"/>
          <w:szCs w:val="24"/>
          <w:lang w:val="en-GB"/>
        </w:rPr>
        <w:t xml:space="preserve">Stakeholder </w:t>
      </w:r>
      <w:r w:rsidR="00CA6F16">
        <w:rPr>
          <w:rFonts w:ascii="Times New Roman" w:hAnsi="Times New Roman"/>
          <w:i/>
          <w:color w:val="auto"/>
          <w:sz w:val="24"/>
          <w:szCs w:val="24"/>
          <w:lang w:val="en-GB"/>
        </w:rPr>
        <w:t>M</w:t>
      </w:r>
      <w:r w:rsidRPr="005C0ADC">
        <w:rPr>
          <w:rFonts w:ascii="Times New Roman" w:hAnsi="Times New Roman"/>
          <w:i/>
          <w:color w:val="auto"/>
          <w:sz w:val="24"/>
          <w:szCs w:val="24"/>
          <w:lang w:val="en-GB"/>
        </w:rPr>
        <w:t>ap</w:t>
      </w:r>
      <w:bookmarkEnd w:id="20"/>
    </w:p>
    <w:p w:rsidR="00FC4BD0" w:rsidRPr="005C0ADC" w:rsidRDefault="00FC4BD0" w:rsidP="00C3542F">
      <w:pPr>
        <w:rPr>
          <w:lang w:val="en-GB"/>
        </w:rPr>
      </w:pPr>
      <w:r w:rsidRPr="005C0ADC">
        <w:rPr>
          <w:lang w:val="en-GB"/>
        </w:rPr>
        <w:t>A stakeholder map for the Bagamoyo Demo Site was developed to assist with the identification of relevant stakeholders for the RMRM Thematic Area. The stakeh</w:t>
      </w:r>
      <w:r w:rsidR="003E6E17" w:rsidRPr="005C0ADC">
        <w:rPr>
          <w:lang w:val="en-GB"/>
        </w:rPr>
        <w:t>older map is included in Annex 4</w:t>
      </w:r>
      <w:r w:rsidR="009E35CE">
        <w:rPr>
          <w:lang w:val="en-GB"/>
        </w:rPr>
        <w:t xml:space="preserve"> and </w:t>
      </w:r>
      <w:r w:rsidRPr="005C0ADC">
        <w:rPr>
          <w:lang w:val="en-GB"/>
        </w:rPr>
        <w:t>illustrates the main stakeholders of the RMRM Thematic Area and their interrelationships.</w:t>
      </w:r>
    </w:p>
    <w:p w:rsidR="00EE2D38" w:rsidRPr="005C0ADC" w:rsidRDefault="00EE2D38" w:rsidP="00C3542F">
      <w:pPr>
        <w:spacing w:before="8" w:after="5"/>
        <w:rPr>
          <w:rFonts w:eastAsia="Calibri" w:cs="Times New Roman"/>
          <w:sz w:val="24"/>
          <w:szCs w:val="24"/>
          <w:lang w:val="en-GB"/>
        </w:rPr>
      </w:pPr>
    </w:p>
    <w:p w:rsidR="00974DEA" w:rsidRDefault="00974DEA" w:rsidP="00C3542F">
      <w:pPr>
        <w:rPr>
          <w:rFonts w:eastAsia="Times New Roman" w:cs="Times New Roman"/>
          <w:b/>
          <w:bCs/>
          <w:kern w:val="32"/>
          <w:sz w:val="32"/>
          <w:szCs w:val="32"/>
          <w:lang w:val="en-GB"/>
        </w:rPr>
      </w:pPr>
      <w:r>
        <w:rPr>
          <w:rFonts w:cs="Times New Roman"/>
        </w:rPr>
        <w:br w:type="page"/>
      </w:r>
    </w:p>
    <w:p w:rsidR="001B7378" w:rsidRPr="005C0ADC" w:rsidRDefault="001B7378" w:rsidP="00C3542F">
      <w:pPr>
        <w:pStyle w:val="Heading1"/>
        <w:rPr>
          <w:rFonts w:ascii="Times New Roman" w:hAnsi="Times New Roman" w:cs="Times New Roman"/>
        </w:rPr>
      </w:pPr>
      <w:bookmarkStart w:id="21" w:name="_Toc391391587"/>
      <w:r w:rsidRPr="005C0ADC">
        <w:rPr>
          <w:rFonts w:ascii="Times New Roman" w:hAnsi="Times New Roman" w:cs="Times New Roman"/>
        </w:rPr>
        <w:lastRenderedPageBreak/>
        <w:t>Overview of the Coastal and Marine Areas</w:t>
      </w:r>
      <w:bookmarkEnd w:id="21"/>
    </w:p>
    <w:p w:rsidR="00F75F63" w:rsidRPr="005C0ADC" w:rsidRDefault="00BD3746" w:rsidP="00C3542F">
      <w:pPr>
        <w:pStyle w:val="Heading2"/>
        <w:numPr>
          <w:ilvl w:val="1"/>
          <w:numId w:val="20"/>
        </w:numPr>
        <w:spacing w:after="120"/>
        <w:ind w:left="578" w:hanging="578"/>
        <w:rPr>
          <w:rFonts w:ascii="Times New Roman" w:hAnsi="Times New Roman"/>
          <w:lang w:val="en-GB"/>
        </w:rPr>
      </w:pPr>
      <w:bookmarkStart w:id="22" w:name="_Toc391391588"/>
      <w:r w:rsidRPr="005C0ADC">
        <w:rPr>
          <w:rFonts w:ascii="Times New Roman" w:hAnsi="Times New Roman"/>
          <w:lang w:val="en-GB"/>
        </w:rPr>
        <w:t>Description of the Area</w:t>
      </w:r>
      <w:bookmarkEnd w:id="22"/>
    </w:p>
    <w:p w:rsidR="00E66E60" w:rsidRPr="005C0ADC" w:rsidRDefault="00E66E60" w:rsidP="00C3542F">
      <w:pPr>
        <w:rPr>
          <w:lang w:val="en-GB"/>
        </w:rPr>
      </w:pPr>
      <w:r w:rsidRPr="005C0ADC">
        <w:rPr>
          <w:lang w:val="en-GB"/>
        </w:rPr>
        <w:t>The Watamu area hosts an exceptional wealth of biodiversity, which forms the basis of tourism and trade along this stretch of coast. The Watamu Marine Park covers an area of 10km</w:t>
      </w:r>
      <w:r w:rsidRPr="005C0ADC">
        <w:rPr>
          <w:vertAlign w:val="superscript"/>
          <w:lang w:val="en-GB"/>
        </w:rPr>
        <w:t>2</w:t>
      </w:r>
      <w:r w:rsidRPr="005C0ADC">
        <w:rPr>
          <w:lang w:val="en-GB"/>
        </w:rPr>
        <w:t xml:space="preserve"> whereas t</w:t>
      </w:r>
      <w:r w:rsidR="00390946">
        <w:rPr>
          <w:lang w:val="en-GB"/>
        </w:rPr>
        <w:t>he Reserve covers an area of 32</w:t>
      </w:r>
      <w:r w:rsidRPr="005C0ADC">
        <w:rPr>
          <w:lang w:val="en-GB"/>
        </w:rPr>
        <w:t>km</w:t>
      </w:r>
      <w:r w:rsidRPr="005C0ADC">
        <w:rPr>
          <w:vertAlign w:val="superscript"/>
          <w:lang w:val="en-GB"/>
        </w:rPr>
        <w:t>2</w:t>
      </w:r>
      <w:r w:rsidRPr="005C0ADC">
        <w:rPr>
          <w:lang w:val="en-GB"/>
        </w:rPr>
        <w:t xml:space="preserve"> in addition to a 100ft wide strip of coastal land above the high-water mark. It is well known for its pristine sandy beaches, rich marine biodiversity (including visiting whale sharks, manta rays and three species of sea turtle), and its reef-protected lagoon. The water is relatively shallow in the Demo Site apart from the area around the entrance to Mida Creek and a channel running along the length of the Marine Protected Area (MPA). Small coral patches (locally known as Coral Gardens) lying parallel to the shore </w:t>
      </w:r>
      <w:proofErr w:type="gramStart"/>
      <w:r w:rsidRPr="005C0ADC">
        <w:rPr>
          <w:lang w:val="en-GB"/>
        </w:rPr>
        <w:t>are</w:t>
      </w:r>
      <w:proofErr w:type="gramEnd"/>
      <w:r w:rsidRPr="005C0ADC">
        <w:rPr>
          <w:lang w:val="en-GB"/>
        </w:rPr>
        <w:t xml:space="preserve"> not exposed at low tide and are marked with buoys (KWS, 2013).</w:t>
      </w:r>
    </w:p>
    <w:p w:rsidR="00E66E60" w:rsidRPr="005C0ADC" w:rsidRDefault="00E66E60" w:rsidP="00C3542F">
      <w:pPr>
        <w:rPr>
          <w:lang w:val="en-GB"/>
        </w:rPr>
      </w:pPr>
      <w:r w:rsidRPr="005C0ADC">
        <w:rPr>
          <w:bCs/>
          <w:lang w:val="en-GB"/>
        </w:rPr>
        <w:t xml:space="preserve">The Malindi/Watamu Marine Protected Areas (MPAs) host a complex diversity of fringing, patch and deep-water coral reefs with more than 60 coral genera represented. Coral families include </w:t>
      </w:r>
      <w:r w:rsidRPr="005C0ADC">
        <w:rPr>
          <w:bCs/>
          <w:i/>
          <w:lang w:val="en-GB"/>
        </w:rPr>
        <w:t>Favidae</w:t>
      </w:r>
      <w:r w:rsidRPr="005C0ADC">
        <w:rPr>
          <w:bCs/>
          <w:lang w:val="en-GB"/>
        </w:rPr>
        <w:t xml:space="preserve">, </w:t>
      </w:r>
      <w:r w:rsidRPr="005C0ADC">
        <w:rPr>
          <w:bCs/>
          <w:i/>
          <w:lang w:val="en-GB"/>
        </w:rPr>
        <w:t>Poritidae</w:t>
      </w:r>
      <w:r w:rsidRPr="005C0ADC">
        <w:rPr>
          <w:bCs/>
          <w:lang w:val="en-GB"/>
        </w:rPr>
        <w:t xml:space="preserve"> and </w:t>
      </w:r>
      <w:r w:rsidRPr="005C0ADC">
        <w:rPr>
          <w:bCs/>
          <w:i/>
          <w:lang w:val="en-GB"/>
        </w:rPr>
        <w:t>Acroporidae</w:t>
      </w:r>
      <w:r w:rsidRPr="005C0ADC">
        <w:rPr>
          <w:bCs/>
          <w:lang w:val="en-GB"/>
        </w:rPr>
        <w:t xml:space="preserve"> and the underwater flora comprises mainly </w:t>
      </w:r>
      <w:r w:rsidRPr="005C0ADC">
        <w:rPr>
          <w:bCs/>
          <w:i/>
          <w:lang w:val="en-GB"/>
        </w:rPr>
        <w:t>Cymodocea</w:t>
      </w:r>
      <w:r w:rsidRPr="005C0ADC">
        <w:rPr>
          <w:bCs/>
          <w:lang w:val="en-GB"/>
        </w:rPr>
        <w:t xml:space="preserve"> algae. The Park also hosts numerous species of fish from more than 12 families. </w:t>
      </w:r>
      <w:r w:rsidR="00D57CD2" w:rsidRPr="005C0ADC">
        <w:rPr>
          <w:rFonts w:eastAsia="Times New Roman"/>
          <w:lang w:val="en-GB"/>
        </w:rPr>
        <w:t xml:space="preserve">The Watamu Marine National Park was designated as a Biosphere Reserve in 1979. Mida Creek is a large creek lined with mangrove forests and renowned for its birdlife. </w:t>
      </w:r>
      <w:r w:rsidR="00BB0227" w:rsidRPr="005C0ADC">
        <w:rPr>
          <w:bCs/>
          <w:lang w:val="en-GB"/>
        </w:rPr>
        <w:t>Mida Creek features expanses of diverse seagrass beds and a highly productive mangrove habitat in which 9 mangrove species are recorded within an area of about 1,600 ha. The estuarine conditions of Mida Creek are maintained by groundwater seepage, with the adjoining Arabuko Sokoke Forest and Nature Reserve (42,000 ha) that forms the water catchment area (KWS, 2013).</w:t>
      </w:r>
    </w:p>
    <w:p w:rsidR="00D33C24" w:rsidRPr="005C0ADC" w:rsidRDefault="001B7378" w:rsidP="00C3542F">
      <w:pPr>
        <w:rPr>
          <w:rFonts w:eastAsia="Times New Roman"/>
          <w:lang w:val="en-GB"/>
        </w:rPr>
      </w:pPr>
      <w:r w:rsidRPr="005C0ADC">
        <w:rPr>
          <w:rFonts w:eastAsia="Times New Roman"/>
          <w:lang w:val="en-GB"/>
        </w:rPr>
        <w:t xml:space="preserve">While not part of the Watamu </w:t>
      </w:r>
      <w:r w:rsidR="00B35340" w:rsidRPr="005C0ADC">
        <w:rPr>
          <w:rFonts w:eastAsia="Times New Roman"/>
          <w:lang w:val="en-GB"/>
        </w:rPr>
        <w:t>Demo Site</w:t>
      </w:r>
      <w:r w:rsidR="009905E3" w:rsidRPr="005C0ADC">
        <w:rPr>
          <w:rFonts w:eastAsia="Times New Roman"/>
          <w:lang w:val="en-GB"/>
        </w:rPr>
        <w:t xml:space="preserve"> </w:t>
      </w:r>
      <w:r w:rsidRPr="005C0ADC">
        <w:rPr>
          <w:rFonts w:eastAsia="Times New Roman"/>
          <w:lang w:val="en-GB"/>
        </w:rPr>
        <w:t xml:space="preserve">for the COAST </w:t>
      </w:r>
      <w:r w:rsidR="003D6F3F">
        <w:rPr>
          <w:rFonts w:eastAsia="Times New Roman"/>
          <w:lang w:val="en-GB"/>
        </w:rPr>
        <w:t>P</w:t>
      </w:r>
      <w:r w:rsidRPr="005C0ADC">
        <w:rPr>
          <w:rFonts w:eastAsia="Times New Roman"/>
          <w:lang w:val="en-GB"/>
        </w:rPr>
        <w:t xml:space="preserve">roject, the </w:t>
      </w:r>
      <w:proofErr w:type="spellStart"/>
      <w:r w:rsidRPr="005C0ADC">
        <w:rPr>
          <w:rFonts w:eastAsia="Times New Roman"/>
          <w:lang w:val="en-GB"/>
        </w:rPr>
        <w:t>Arabuko-Sokoke</w:t>
      </w:r>
      <w:proofErr w:type="spellEnd"/>
      <w:r w:rsidRPr="005C0ADC">
        <w:rPr>
          <w:rFonts w:eastAsia="Times New Roman"/>
          <w:lang w:val="en-GB"/>
        </w:rPr>
        <w:t xml:space="preserve"> Forest is worth mentioning as an essential protected ecosystem in the area. The Arabuko-Sokoke Forest covers 420km</w:t>
      </w:r>
      <w:r w:rsidRPr="005C0ADC">
        <w:rPr>
          <w:rFonts w:eastAsia="Times New Roman"/>
          <w:vertAlign w:val="superscript"/>
          <w:lang w:val="en-GB"/>
        </w:rPr>
        <w:t>2</w:t>
      </w:r>
      <w:r w:rsidRPr="005C0ADC">
        <w:rPr>
          <w:rFonts w:eastAsia="Times New Roman"/>
          <w:lang w:val="en-GB"/>
        </w:rPr>
        <w:t>. It is one of the last remnant indigenous forests in Kenya, the largest and most intact coastal forest in East Africa, and by far the largest remnant of the forests that once dominated Kenya's coastal fringe. The forest plays a key part of the East African Coastal Forests Endemic Bird Area.</w:t>
      </w:r>
    </w:p>
    <w:p w:rsidR="00736EBD" w:rsidRPr="005C0ADC" w:rsidRDefault="00736EBD" w:rsidP="00C3542F">
      <w:pPr>
        <w:rPr>
          <w:lang w:val="en-GB"/>
        </w:rPr>
      </w:pPr>
      <w:r w:rsidRPr="005C0ADC">
        <w:rPr>
          <w:rFonts w:eastAsia="Times New Roman"/>
          <w:lang w:val="en-GB"/>
        </w:rPr>
        <w:t>Coral reefs, mangrove forests and sea grass beds are however, all facing many threats from human activities including over</w:t>
      </w:r>
      <w:r w:rsidR="005E1832">
        <w:rPr>
          <w:rFonts w:eastAsia="Times New Roman"/>
          <w:lang w:val="en-GB"/>
        </w:rPr>
        <w:t>-</w:t>
      </w:r>
      <w:r w:rsidRPr="005C0ADC">
        <w:rPr>
          <w:rFonts w:eastAsia="Times New Roman"/>
          <w:lang w:val="en-GB"/>
        </w:rPr>
        <w:t>exploitation and destructive exploitation of living resources, pollution, sedimentation, unplanned tourism and urban development. It is projected that these impacts are likely to worsen in the future due to increased human population growth, leading to increased pressure on marine resources as well as climate change impacts such as bleaching of coral reefs (McClanahan et al. 2001).</w:t>
      </w:r>
      <w:r w:rsidR="001D7D53" w:rsidRPr="005C0ADC">
        <w:rPr>
          <w:rFonts w:eastAsia="Times New Roman"/>
          <w:lang w:val="en-GB"/>
        </w:rPr>
        <w:t xml:space="preserve"> </w:t>
      </w:r>
      <w:r w:rsidR="001D7D53" w:rsidRPr="005C0ADC">
        <w:rPr>
          <w:lang w:val="en-GB"/>
        </w:rPr>
        <w:t>According to the initial stakeholder survey results</w:t>
      </w:r>
      <w:r w:rsidR="00684967" w:rsidRPr="005C0ADC">
        <w:rPr>
          <w:lang w:val="en-GB"/>
        </w:rPr>
        <w:t>,</w:t>
      </w:r>
      <w:r w:rsidR="001D7D53" w:rsidRPr="005C0ADC">
        <w:rPr>
          <w:lang w:val="en-GB"/>
        </w:rPr>
        <w:t xml:space="preserve"> the main environmental concerns of respondents are: i) Beach encroachment; ii) Deforestation of the mangrove forests; iii) Increased populations; </w:t>
      </w:r>
      <w:proofErr w:type="gramStart"/>
      <w:r w:rsidR="001D7D53" w:rsidRPr="005C0ADC">
        <w:rPr>
          <w:lang w:val="en-GB"/>
        </w:rPr>
        <w:t>iv) Pollution</w:t>
      </w:r>
      <w:proofErr w:type="gramEnd"/>
      <w:r w:rsidR="001D7D53" w:rsidRPr="005C0ADC">
        <w:rPr>
          <w:lang w:val="en-GB"/>
        </w:rPr>
        <w:t xml:space="preserve"> from hotels; and v) Poor fishing methods.</w:t>
      </w:r>
    </w:p>
    <w:p w:rsidR="005F0D3C" w:rsidRPr="005C0ADC" w:rsidRDefault="00684967" w:rsidP="00C3542F">
      <w:pPr>
        <w:rPr>
          <w:lang w:val="en-GB"/>
        </w:rPr>
      </w:pPr>
      <w:r w:rsidRPr="005C0ADC">
        <w:rPr>
          <w:rFonts w:eastAsia="Calibri"/>
          <w:lang w:val="en-GB"/>
        </w:rPr>
        <w:t xml:space="preserve">In terms of </w:t>
      </w:r>
      <w:r w:rsidRPr="005C0ADC">
        <w:rPr>
          <w:lang w:val="en-GB"/>
        </w:rPr>
        <w:t>mangrove damage,</w:t>
      </w:r>
      <w:r w:rsidR="00736EBD" w:rsidRPr="005C0ADC">
        <w:rPr>
          <w:rFonts w:eastAsia="Calibri"/>
          <w:lang w:val="en-GB"/>
        </w:rPr>
        <w:t xml:space="preserve"> respondents in the initial stakeholder survey</w:t>
      </w:r>
      <w:r w:rsidRPr="005C0ADC">
        <w:rPr>
          <w:rFonts w:eastAsia="Calibri"/>
          <w:lang w:val="en-GB"/>
        </w:rPr>
        <w:t xml:space="preserve"> listed specific </w:t>
      </w:r>
      <w:r w:rsidR="00736EBD" w:rsidRPr="005C0ADC">
        <w:rPr>
          <w:rFonts w:eastAsia="Calibri"/>
          <w:lang w:val="en-GB"/>
        </w:rPr>
        <w:t xml:space="preserve">mangrove sites </w:t>
      </w:r>
      <w:r w:rsidR="00A22ECA">
        <w:rPr>
          <w:lang w:val="en-GB"/>
        </w:rPr>
        <w:t>of</w:t>
      </w:r>
      <w:r w:rsidR="005F0D3C" w:rsidRPr="005C0ADC">
        <w:rPr>
          <w:lang w:val="en-GB"/>
        </w:rPr>
        <w:t xml:space="preserve"> Magagani, Kirepwe, Vigaeni, Uyombo and Chafisi</w:t>
      </w:r>
      <w:r w:rsidR="000A32DF" w:rsidRPr="005C0ADC">
        <w:rPr>
          <w:lang w:val="en-GB"/>
        </w:rPr>
        <w:t xml:space="preserve"> </w:t>
      </w:r>
      <w:r w:rsidR="00A22ECA">
        <w:rPr>
          <w:lang w:val="en-GB"/>
        </w:rPr>
        <w:t xml:space="preserve">as having a higher rate </w:t>
      </w:r>
      <w:proofErr w:type="gramStart"/>
      <w:r w:rsidR="00A22ECA">
        <w:rPr>
          <w:lang w:val="en-GB"/>
        </w:rPr>
        <w:t xml:space="preserve">of  </w:t>
      </w:r>
      <w:r w:rsidR="00A22ECA" w:rsidRPr="005C0ADC">
        <w:rPr>
          <w:rFonts w:eastAsia="Calibri"/>
          <w:lang w:val="en-GB"/>
        </w:rPr>
        <w:t>degrad</w:t>
      </w:r>
      <w:r w:rsidR="00A22ECA">
        <w:rPr>
          <w:rFonts w:eastAsia="Calibri"/>
          <w:lang w:val="en-GB"/>
        </w:rPr>
        <w:t>ation</w:t>
      </w:r>
      <w:proofErr w:type="gramEnd"/>
      <w:r w:rsidR="00A22ECA" w:rsidRPr="005C0ADC">
        <w:rPr>
          <w:rFonts w:eastAsia="Calibri"/>
          <w:lang w:val="en-GB"/>
        </w:rPr>
        <w:t xml:space="preserve"> </w:t>
      </w:r>
      <w:r w:rsidR="000A32DF" w:rsidRPr="005C0ADC">
        <w:rPr>
          <w:lang w:val="en-GB"/>
        </w:rPr>
        <w:t>(see Figure 2</w:t>
      </w:r>
      <w:r w:rsidR="005F0D3C" w:rsidRPr="005C0ADC">
        <w:rPr>
          <w:lang w:val="en-GB"/>
        </w:rPr>
        <w:t xml:space="preserve">). </w:t>
      </w:r>
    </w:p>
    <w:p w:rsidR="005F0D3C" w:rsidRPr="005C0ADC" w:rsidRDefault="005F0D3C" w:rsidP="005F0D3C">
      <w:pPr>
        <w:spacing w:after="0"/>
        <w:jc w:val="both"/>
        <w:rPr>
          <w:rFonts w:cs="Times New Roman"/>
          <w:sz w:val="24"/>
          <w:szCs w:val="24"/>
          <w:lang w:val="en-GB"/>
        </w:rPr>
      </w:pPr>
    </w:p>
    <w:p w:rsidR="005F0D3C" w:rsidRPr="005C0ADC" w:rsidRDefault="005F0D3C" w:rsidP="005F0D3C">
      <w:pPr>
        <w:keepNext/>
        <w:jc w:val="center"/>
        <w:rPr>
          <w:rFonts w:cs="Times New Roman"/>
          <w:lang w:val="en-GB"/>
        </w:rPr>
      </w:pPr>
      <w:r w:rsidRPr="005C0ADC">
        <w:rPr>
          <w:rFonts w:cs="Times New Roman"/>
          <w:noProof/>
          <w:lang w:eastAsia="en-ZA"/>
        </w:rPr>
        <w:lastRenderedPageBreak/>
        <w:drawing>
          <wp:inline distT="0" distB="0" distL="0" distR="0">
            <wp:extent cx="5353050" cy="2754630"/>
            <wp:effectExtent l="0" t="0" r="31750" b="13970"/>
            <wp:docPr id="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F0D3C" w:rsidRPr="005C0ADC" w:rsidRDefault="005F0D3C" w:rsidP="005F0D3C">
      <w:pPr>
        <w:pStyle w:val="Caption"/>
        <w:spacing w:before="8" w:after="5" w:line="276" w:lineRule="auto"/>
        <w:jc w:val="center"/>
        <w:rPr>
          <w:rStyle w:val="Heading1Char"/>
          <w:rFonts w:ascii="Times New Roman" w:eastAsiaTheme="minorHAnsi" w:hAnsi="Times New Roman" w:cs="Times New Roman"/>
          <w:sz w:val="24"/>
          <w:szCs w:val="24"/>
        </w:rPr>
      </w:pPr>
      <w:bookmarkStart w:id="23" w:name="_Toc391378617"/>
      <w:r w:rsidRPr="005C0ADC">
        <w:rPr>
          <w:rFonts w:cs="Times New Roman"/>
          <w:lang w:val="en-GB"/>
        </w:rPr>
        <w:t xml:space="preserve">Figure </w:t>
      </w:r>
      <w:r w:rsidR="00995E43" w:rsidRPr="005C0ADC">
        <w:rPr>
          <w:rFonts w:cs="Times New Roman"/>
          <w:lang w:val="en-GB"/>
        </w:rPr>
        <w:fldChar w:fldCharType="begin"/>
      </w:r>
      <w:r w:rsidRPr="005C0ADC">
        <w:rPr>
          <w:rFonts w:cs="Times New Roman"/>
          <w:lang w:val="en-GB"/>
        </w:rPr>
        <w:instrText xml:space="preserve"> SEQ Figure \* ARABIC </w:instrText>
      </w:r>
      <w:r w:rsidR="00995E43" w:rsidRPr="005C0ADC">
        <w:rPr>
          <w:rFonts w:cs="Times New Roman"/>
          <w:lang w:val="en-GB"/>
        </w:rPr>
        <w:fldChar w:fldCharType="separate"/>
      </w:r>
      <w:r w:rsidR="000A32DF" w:rsidRPr="005C0ADC">
        <w:rPr>
          <w:rFonts w:cs="Times New Roman"/>
          <w:lang w:val="en-GB"/>
        </w:rPr>
        <w:t>2</w:t>
      </w:r>
      <w:r w:rsidR="00995E43" w:rsidRPr="005C0ADC">
        <w:rPr>
          <w:rFonts w:cs="Times New Roman"/>
          <w:lang w:val="en-GB"/>
        </w:rPr>
        <w:fldChar w:fldCharType="end"/>
      </w:r>
      <w:r w:rsidRPr="005C0ADC">
        <w:rPr>
          <w:rFonts w:cs="Times New Roman"/>
          <w:lang w:val="en-GB"/>
        </w:rPr>
        <w:t xml:space="preserve">: </w:t>
      </w:r>
      <w:r w:rsidRPr="005C0ADC">
        <w:rPr>
          <w:rStyle w:val="Heading1Char"/>
          <w:rFonts w:ascii="Times New Roman" w:eastAsiaTheme="minorHAnsi" w:hAnsi="Times New Roman" w:cs="Times New Roman"/>
          <w:b/>
          <w:bCs/>
          <w:sz w:val="20"/>
          <w:szCs w:val="20"/>
        </w:rPr>
        <w:t>Rate of Mangrove Damaged</w:t>
      </w:r>
      <w:bookmarkEnd w:id="23"/>
    </w:p>
    <w:p w:rsidR="00390946" w:rsidRDefault="00390946" w:rsidP="00022E7A">
      <w:pPr>
        <w:jc w:val="both"/>
        <w:rPr>
          <w:lang w:val="en-GB"/>
        </w:rPr>
      </w:pPr>
    </w:p>
    <w:p w:rsidR="005F0D3C" w:rsidRPr="005C0ADC" w:rsidRDefault="005F0D3C" w:rsidP="00C3542F">
      <w:pPr>
        <w:rPr>
          <w:lang w:val="en-GB"/>
        </w:rPr>
      </w:pPr>
      <w:r w:rsidRPr="005C0ADC">
        <w:rPr>
          <w:lang w:val="en-GB"/>
        </w:rPr>
        <w:t>The main type of damage to mangroves was cited as deforestation for firewood and poles for construction</w:t>
      </w:r>
      <w:r w:rsidR="00D367DD" w:rsidRPr="005C0ADC">
        <w:rPr>
          <w:lang w:val="en-GB"/>
        </w:rPr>
        <w:t>. Other t</w:t>
      </w:r>
      <w:r w:rsidRPr="005C0ADC">
        <w:rPr>
          <w:lang w:val="en-GB"/>
        </w:rPr>
        <w:t xml:space="preserve">hreats to mangroves </w:t>
      </w:r>
      <w:r w:rsidR="00D367DD" w:rsidRPr="005C0ADC">
        <w:rPr>
          <w:lang w:val="en-GB"/>
        </w:rPr>
        <w:t>include</w:t>
      </w:r>
      <w:r w:rsidRPr="005C0ADC">
        <w:rPr>
          <w:lang w:val="en-GB"/>
        </w:rPr>
        <w:t xml:space="preserve"> environmental factors</w:t>
      </w:r>
      <w:r w:rsidR="003F417B" w:rsidRPr="005C0ADC">
        <w:rPr>
          <w:lang w:val="en-GB"/>
        </w:rPr>
        <w:t>,</w:t>
      </w:r>
      <w:r w:rsidRPr="005C0ADC">
        <w:rPr>
          <w:lang w:val="en-GB"/>
        </w:rPr>
        <w:t xml:space="preserve"> </w:t>
      </w:r>
      <w:r w:rsidR="00D367DD" w:rsidRPr="005C0ADC">
        <w:rPr>
          <w:lang w:val="en-GB"/>
        </w:rPr>
        <w:t>removal for revenue</w:t>
      </w:r>
      <w:r w:rsidRPr="005C0ADC">
        <w:rPr>
          <w:lang w:val="en-GB"/>
        </w:rPr>
        <w:t xml:space="preserve"> and </w:t>
      </w:r>
      <w:r w:rsidR="003F417B" w:rsidRPr="005C0ADC">
        <w:rPr>
          <w:lang w:val="en-GB"/>
        </w:rPr>
        <w:t xml:space="preserve">the </w:t>
      </w:r>
      <w:r w:rsidRPr="005C0ADC">
        <w:rPr>
          <w:lang w:val="en-GB"/>
        </w:rPr>
        <w:t>use of poor fishing gear.</w:t>
      </w:r>
    </w:p>
    <w:p w:rsidR="005F0D3C" w:rsidRPr="005C0ADC" w:rsidRDefault="005F0D3C" w:rsidP="00022E7A">
      <w:pPr>
        <w:pStyle w:val="Caption"/>
        <w:spacing w:before="8" w:after="5" w:line="276" w:lineRule="auto"/>
        <w:jc w:val="both"/>
        <w:rPr>
          <w:rFonts w:cs="Times New Roman"/>
          <w:kern w:val="32"/>
          <w:szCs w:val="20"/>
          <w:lang w:val="en-GB"/>
        </w:rPr>
      </w:pPr>
    </w:p>
    <w:p w:rsidR="005F0D3C" w:rsidRPr="00022E7A" w:rsidRDefault="00C84391" w:rsidP="00022E7A">
      <w:pPr>
        <w:spacing w:before="8" w:after="5"/>
        <w:jc w:val="both"/>
        <w:rPr>
          <w:rFonts w:cs="Times New Roman"/>
          <w:lang w:val="en-GB"/>
        </w:rPr>
      </w:pPr>
      <w:r w:rsidRPr="00022E7A">
        <w:rPr>
          <w:rFonts w:cs="Times New Roman"/>
          <w:lang w:val="en-GB"/>
        </w:rPr>
        <w:t>Respondents listed t</w:t>
      </w:r>
      <w:r w:rsidR="005F0D3C" w:rsidRPr="00022E7A">
        <w:rPr>
          <w:rFonts w:cs="Times New Roman"/>
          <w:lang w:val="en-GB"/>
        </w:rPr>
        <w:t>h</w:t>
      </w:r>
      <w:r w:rsidRPr="00022E7A">
        <w:rPr>
          <w:rFonts w:cs="Times New Roman"/>
          <w:lang w:val="en-GB"/>
        </w:rPr>
        <w:t>e most threatened reefs in the Demo S</w:t>
      </w:r>
      <w:r w:rsidR="005F0D3C" w:rsidRPr="00022E7A">
        <w:rPr>
          <w:rFonts w:cs="Times New Roman"/>
          <w:lang w:val="en-GB"/>
        </w:rPr>
        <w:t>ite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3"/>
      </w:tblGrid>
      <w:tr w:rsidR="005F0D3C" w:rsidRPr="00022E7A" w:rsidTr="005F0D3C">
        <w:tc>
          <w:tcPr>
            <w:tcW w:w="4643" w:type="dxa"/>
          </w:tcPr>
          <w:p w:rsidR="005F0D3C" w:rsidRPr="00022E7A" w:rsidRDefault="005F0D3C" w:rsidP="00022E7A">
            <w:pPr>
              <w:pStyle w:val="ListParagraph"/>
              <w:numPr>
                <w:ilvl w:val="0"/>
                <w:numId w:val="13"/>
              </w:numPr>
              <w:spacing w:before="8" w:after="5" w:line="276" w:lineRule="auto"/>
              <w:jc w:val="both"/>
              <w:rPr>
                <w:rFonts w:ascii="Times New Roman" w:hAnsi="Times New Roman"/>
                <w:sz w:val="22"/>
                <w:szCs w:val="22"/>
                <w:lang w:val="en-GB"/>
              </w:rPr>
            </w:pPr>
            <w:r w:rsidRPr="00022E7A">
              <w:rPr>
                <w:rFonts w:ascii="Times New Roman" w:hAnsi="Times New Roman"/>
                <w:sz w:val="22"/>
                <w:szCs w:val="22"/>
                <w:lang w:val="en-GB"/>
              </w:rPr>
              <w:t>Banco</w:t>
            </w:r>
          </w:p>
          <w:p w:rsidR="005F0D3C" w:rsidRPr="00022E7A" w:rsidRDefault="005F0D3C" w:rsidP="00022E7A">
            <w:pPr>
              <w:pStyle w:val="ListParagraph"/>
              <w:numPr>
                <w:ilvl w:val="0"/>
                <w:numId w:val="13"/>
              </w:numPr>
              <w:spacing w:before="8" w:after="5" w:line="276" w:lineRule="auto"/>
              <w:jc w:val="both"/>
              <w:rPr>
                <w:rFonts w:ascii="Times New Roman" w:hAnsi="Times New Roman"/>
                <w:sz w:val="22"/>
                <w:szCs w:val="22"/>
                <w:lang w:val="en-GB"/>
              </w:rPr>
            </w:pPr>
            <w:r w:rsidRPr="00022E7A">
              <w:rPr>
                <w:rFonts w:ascii="Times New Roman" w:hAnsi="Times New Roman"/>
                <w:sz w:val="22"/>
                <w:szCs w:val="22"/>
                <w:lang w:val="en-GB"/>
              </w:rPr>
              <w:t>Barracuda</w:t>
            </w:r>
          </w:p>
          <w:p w:rsidR="005F0D3C" w:rsidRPr="00022E7A" w:rsidRDefault="005F0D3C" w:rsidP="00022E7A">
            <w:pPr>
              <w:pStyle w:val="ListParagraph"/>
              <w:numPr>
                <w:ilvl w:val="0"/>
                <w:numId w:val="13"/>
              </w:numPr>
              <w:spacing w:before="8" w:after="5" w:line="276" w:lineRule="auto"/>
              <w:jc w:val="both"/>
              <w:rPr>
                <w:rFonts w:ascii="Times New Roman" w:hAnsi="Times New Roman"/>
                <w:sz w:val="22"/>
                <w:szCs w:val="22"/>
                <w:lang w:val="en-GB"/>
              </w:rPr>
            </w:pPr>
            <w:r w:rsidRPr="00022E7A">
              <w:rPr>
                <w:rFonts w:ascii="Times New Roman" w:hAnsi="Times New Roman"/>
                <w:sz w:val="22"/>
                <w:szCs w:val="22"/>
                <w:lang w:val="en-GB"/>
              </w:rPr>
              <w:t>Barazani</w:t>
            </w:r>
          </w:p>
          <w:p w:rsidR="005F0D3C" w:rsidRPr="00022E7A" w:rsidRDefault="005F0D3C" w:rsidP="00022E7A">
            <w:pPr>
              <w:pStyle w:val="ListParagraph"/>
              <w:numPr>
                <w:ilvl w:val="0"/>
                <w:numId w:val="13"/>
              </w:numPr>
              <w:spacing w:before="8" w:after="5" w:line="276" w:lineRule="auto"/>
              <w:jc w:val="both"/>
              <w:rPr>
                <w:rFonts w:ascii="Times New Roman" w:hAnsi="Times New Roman"/>
                <w:sz w:val="22"/>
                <w:szCs w:val="22"/>
                <w:lang w:val="en-GB"/>
              </w:rPr>
            </w:pPr>
            <w:r w:rsidRPr="00022E7A">
              <w:rPr>
                <w:rFonts w:ascii="Times New Roman" w:hAnsi="Times New Roman"/>
                <w:sz w:val="22"/>
                <w:szCs w:val="22"/>
                <w:lang w:val="en-GB"/>
              </w:rPr>
              <w:t>Chafisi</w:t>
            </w:r>
          </w:p>
          <w:p w:rsidR="005F0D3C" w:rsidRPr="00022E7A" w:rsidRDefault="005F0D3C" w:rsidP="00022E7A">
            <w:pPr>
              <w:pStyle w:val="ListParagraph"/>
              <w:numPr>
                <w:ilvl w:val="0"/>
                <w:numId w:val="13"/>
              </w:numPr>
              <w:spacing w:before="8" w:after="5" w:line="276" w:lineRule="auto"/>
              <w:jc w:val="both"/>
              <w:rPr>
                <w:rFonts w:ascii="Times New Roman" w:hAnsi="Times New Roman"/>
                <w:sz w:val="22"/>
                <w:szCs w:val="22"/>
                <w:lang w:val="en-GB"/>
              </w:rPr>
            </w:pPr>
            <w:r w:rsidRPr="00022E7A">
              <w:rPr>
                <w:rFonts w:ascii="Times New Roman" w:hAnsi="Times New Roman"/>
                <w:sz w:val="22"/>
                <w:szCs w:val="22"/>
                <w:lang w:val="en-GB"/>
              </w:rPr>
              <w:t>Coral Garden</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Darakasi</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Keani</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Kirepwe</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Kitangani</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Magagani</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Mawe ya Thumu</w:t>
            </w:r>
          </w:p>
        </w:tc>
        <w:tc>
          <w:tcPr>
            <w:tcW w:w="4643" w:type="dxa"/>
          </w:tcPr>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Mayonda</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Mida creek</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Mida Majaoni</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Mlangoni</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hAnsi="Times New Roman"/>
                <w:sz w:val="22"/>
                <w:szCs w:val="22"/>
                <w:lang w:val="en-GB"/>
              </w:rPr>
              <w:t>Sudi Island</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eastAsia="Times New Roman" w:hAnsi="Times New Roman"/>
                <w:sz w:val="22"/>
                <w:szCs w:val="22"/>
                <w:lang w:val="en-GB"/>
              </w:rPr>
              <w:t>Uyombo</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eastAsia="Times New Roman" w:hAnsi="Times New Roman"/>
                <w:sz w:val="22"/>
                <w:szCs w:val="22"/>
                <w:lang w:val="en-GB"/>
              </w:rPr>
              <w:t>Watamu</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eastAsia="Times New Roman" w:hAnsi="Times New Roman"/>
                <w:sz w:val="22"/>
                <w:szCs w:val="22"/>
                <w:lang w:val="en-GB"/>
              </w:rPr>
              <w:t>Watamu Banks</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eastAsia="Times New Roman" w:hAnsi="Times New Roman"/>
                <w:sz w:val="22"/>
                <w:szCs w:val="22"/>
                <w:lang w:val="en-GB"/>
              </w:rPr>
              <w:t>Watamu Beach</w:t>
            </w:r>
          </w:p>
          <w:p w:rsidR="005F0D3C" w:rsidRPr="00022E7A" w:rsidRDefault="005F0D3C" w:rsidP="00022E7A">
            <w:pPr>
              <w:pStyle w:val="ListParagraph"/>
              <w:numPr>
                <w:ilvl w:val="0"/>
                <w:numId w:val="13"/>
              </w:numPr>
              <w:spacing w:before="8" w:after="5" w:line="276" w:lineRule="auto"/>
              <w:jc w:val="both"/>
              <w:rPr>
                <w:rFonts w:ascii="Times New Roman" w:eastAsia="Times New Roman" w:hAnsi="Times New Roman"/>
                <w:sz w:val="22"/>
                <w:szCs w:val="22"/>
                <w:lang w:val="en-GB"/>
              </w:rPr>
            </w:pPr>
            <w:r w:rsidRPr="00022E7A">
              <w:rPr>
                <w:rFonts w:ascii="Times New Roman" w:eastAsia="Times New Roman" w:hAnsi="Times New Roman"/>
                <w:sz w:val="22"/>
                <w:szCs w:val="22"/>
                <w:lang w:val="en-GB"/>
              </w:rPr>
              <w:t>Watamu Marine Park</w:t>
            </w:r>
          </w:p>
        </w:tc>
      </w:tr>
    </w:tbl>
    <w:p w:rsidR="005F0D3C" w:rsidRPr="005C0ADC" w:rsidRDefault="005F0D3C" w:rsidP="00022E7A">
      <w:pPr>
        <w:spacing w:before="8" w:after="5"/>
        <w:jc w:val="both"/>
        <w:rPr>
          <w:rFonts w:cs="Times New Roman"/>
          <w:szCs w:val="28"/>
          <w:lang w:val="en-GB"/>
        </w:rPr>
      </w:pPr>
    </w:p>
    <w:p w:rsidR="00F34024" w:rsidRPr="005C0ADC" w:rsidRDefault="00F34024" w:rsidP="00C3542F">
      <w:pPr>
        <w:rPr>
          <w:lang w:val="en-GB"/>
        </w:rPr>
      </w:pPr>
      <w:r w:rsidRPr="005C0ADC">
        <w:rPr>
          <w:lang w:val="en-GB"/>
        </w:rPr>
        <w:t>The reasons for reef damage are listed primarily as the use of poor fishing methods and environmental factors.</w:t>
      </w:r>
    </w:p>
    <w:p w:rsidR="001B7378" w:rsidRPr="005C0ADC" w:rsidRDefault="001B7378" w:rsidP="00C3542F">
      <w:pPr>
        <w:pStyle w:val="Heading2"/>
        <w:numPr>
          <w:ilvl w:val="1"/>
          <w:numId w:val="20"/>
        </w:numPr>
        <w:spacing w:after="120"/>
        <w:ind w:left="578" w:hanging="578"/>
        <w:rPr>
          <w:rFonts w:ascii="Times New Roman" w:hAnsi="Times New Roman"/>
          <w:lang w:val="en-GB"/>
        </w:rPr>
      </w:pPr>
      <w:bookmarkStart w:id="24" w:name="_Toc391391589"/>
      <w:r w:rsidRPr="005C0ADC">
        <w:rPr>
          <w:rFonts w:ascii="Times New Roman" w:hAnsi="Times New Roman"/>
          <w:lang w:val="en-GB"/>
        </w:rPr>
        <w:t>Socio-economic Overview of Watamu</w:t>
      </w:r>
      <w:bookmarkEnd w:id="24"/>
    </w:p>
    <w:p w:rsidR="007B02C8" w:rsidRPr="005C0ADC" w:rsidRDefault="00103C08" w:rsidP="00C3542F">
      <w:pPr>
        <w:rPr>
          <w:lang w:val="en-GB"/>
        </w:rPr>
      </w:pPr>
      <w:r w:rsidRPr="005C0ADC">
        <w:rPr>
          <w:lang w:val="en-GB"/>
        </w:rPr>
        <w:t>The population of Watamu is approximately 9</w:t>
      </w:r>
      <w:r w:rsidR="00390946">
        <w:rPr>
          <w:lang w:val="en-GB"/>
        </w:rPr>
        <w:t>,</w:t>
      </w:r>
      <w:r w:rsidRPr="005C0ADC">
        <w:rPr>
          <w:lang w:val="en-GB"/>
        </w:rPr>
        <w:t>000 inhabitants. The majority of the inhabitants are highly dependent on marine and coastal resources for their livelihood. Tourism</w:t>
      </w:r>
      <w:r w:rsidRPr="005C0ADC" w:rsidDel="00C52FF3">
        <w:rPr>
          <w:lang w:val="en-GB"/>
        </w:rPr>
        <w:t xml:space="preserve"> </w:t>
      </w:r>
      <w:r w:rsidRPr="005C0ADC">
        <w:rPr>
          <w:lang w:val="en-GB"/>
        </w:rPr>
        <w:t xml:space="preserve">is the key socio-economic activity in Watamu. The tourism industry is one of the primary employers for the local people and threats to its long-term sustainability are a serious concern to the residents and the government alike. </w:t>
      </w:r>
      <w:r w:rsidR="007B02C8" w:rsidRPr="005C0ADC">
        <w:rPr>
          <w:lang w:val="en-GB"/>
        </w:rPr>
        <w:t>The following section provides an outline of some of the key findings emerging from the</w:t>
      </w:r>
      <w:r w:rsidR="007B02C8" w:rsidRPr="005C0ADC">
        <w:rPr>
          <w:rFonts w:eastAsia="Calibri"/>
          <w:lang w:val="en-GB"/>
        </w:rPr>
        <w:t xml:space="preserve"> initial </w:t>
      </w:r>
      <w:r w:rsidR="007B02C8" w:rsidRPr="005C0ADC">
        <w:rPr>
          <w:lang w:val="en-GB"/>
        </w:rPr>
        <w:t>stakeholder</w:t>
      </w:r>
      <w:r w:rsidR="007B02C8" w:rsidRPr="005C0ADC">
        <w:rPr>
          <w:rFonts w:eastAsia="Calibri"/>
          <w:lang w:val="en-GB"/>
        </w:rPr>
        <w:t xml:space="preserve"> baseline survey.</w:t>
      </w:r>
    </w:p>
    <w:p w:rsidR="007B02C8" w:rsidRPr="005C0ADC" w:rsidRDefault="007B02C8" w:rsidP="00C3542F">
      <w:pPr>
        <w:pStyle w:val="Heading3"/>
        <w:spacing w:after="120"/>
        <w:rPr>
          <w:rFonts w:ascii="Times New Roman" w:hAnsi="Times New Roman"/>
          <w:i/>
          <w:color w:val="auto"/>
          <w:sz w:val="24"/>
          <w:szCs w:val="24"/>
          <w:lang w:val="en-GB"/>
        </w:rPr>
      </w:pPr>
      <w:bookmarkStart w:id="25" w:name="_Toc391391590"/>
      <w:r w:rsidRPr="005C0ADC">
        <w:rPr>
          <w:rFonts w:ascii="Times New Roman" w:hAnsi="Times New Roman"/>
          <w:i/>
          <w:color w:val="auto"/>
          <w:sz w:val="24"/>
          <w:szCs w:val="24"/>
          <w:lang w:val="en-GB"/>
        </w:rPr>
        <w:lastRenderedPageBreak/>
        <w:t>Education Level</w:t>
      </w:r>
      <w:bookmarkEnd w:id="25"/>
    </w:p>
    <w:p w:rsidR="007B02C8" w:rsidRPr="005C0ADC" w:rsidRDefault="00107A3D" w:rsidP="00C3542F">
      <w:pPr>
        <w:rPr>
          <w:kern w:val="24"/>
          <w:lang w:val="en-GB"/>
        </w:rPr>
      </w:pPr>
      <w:r w:rsidRPr="005C0ADC">
        <w:rPr>
          <w:kern w:val="24"/>
          <w:lang w:val="en-GB"/>
        </w:rPr>
        <w:t>According to the survey results, o</w:t>
      </w:r>
      <w:r w:rsidR="007B02C8" w:rsidRPr="005C0ADC">
        <w:rPr>
          <w:kern w:val="24"/>
          <w:lang w:val="en-GB"/>
        </w:rPr>
        <w:t xml:space="preserve">nly </w:t>
      </w:r>
      <w:r w:rsidR="00A30DB4" w:rsidRPr="005C0ADC">
        <w:rPr>
          <w:kern w:val="24"/>
          <w:lang w:val="en-GB"/>
        </w:rPr>
        <w:t>11</w:t>
      </w:r>
      <w:r w:rsidR="007B02C8" w:rsidRPr="005C0ADC">
        <w:rPr>
          <w:kern w:val="24"/>
          <w:lang w:val="en-GB"/>
        </w:rPr>
        <w:t xml:space="preserve">% of women interviewed attained a secondary level of education. The majority of the women </w:t>
      </w:r>
      <w:r w:rsidR="00A30DB4" w:rsidRPr="005C0ADC">
        <w:rPr>
          <w:kern w:val="24"/>
          <w:lang w:val="en-GB"/>
        </w:rPr>
        <w:t xml:space="preserve">who received education, </w:t>
      </w:r>
      <w:r w:rsidR="007B02C8" w:rsidRPr="005C0ADC">
        <w:rPr>
          <w:kern w:val="24"/>
          <w:lang w:val="en-GB"/>
        </w:rPr>
        <w:t>attained primary l</w:t>
      </w:r>
      <w:r w:rsidR="00A30DB4" w:rsidRPr="005C0ADC">
        <w:rPr>
          <w:kern w:val="24"/>
          <w:lang w:val="en-GB"/>
        </w:rPr>
        <w:t>evel of education</w:t>
      </w:r>
      <w:r w:rsidR="007B02C8" w:rsidRPr="005C0ADC">
        <w:rPr>
          <w:kern w:val="24"/>
          <w:lang w:val="en-GB"/>
        </w:rPr>
        <w:t xml:space="preserve">. </w:t>
      </w:r>
      <w:r w:rsidR="001D0CF6" w:rsidRPr="005C0ADC">
        <w:rPr>
          <w:kern w:val="24"/>
          <w:lang w:val="en-GB"/>
        </w:rPr>
        <w:t xml:space="preserve">Of the men interviewed, almost half, 44% had reached a primary level of education </w:t>
      </w:r>
      <w:r w:rsidR="0001464D" w:rsidRPr="005C0ADC">
        <w:rPr>
          <w:kern w:val="24"/>
          <w:lang w:val="en-GB"/>
        </w:rPr>
        <w:t xml:space="preserve">and </w:t>
      </w:r>
      <w:r w:rsidR="001D0CF6" w:rsidRPr="005C0ADC">
        <w:rPr>
          <w:kern w:val="24"/>
          <w:lang w:val="en-GB"/>
        </w:rPr>
        <w:t>20</w:t>
      </w:r>
      <w:r w:rsidR="007B02C8" w:rsidRPr="005C0ADC">
        <w:rPr>
          <w:kern w:val="24"/>
          <w:lang w:val="en-GB"/>
        </w:rPr>
        <w:t xml:space="preserve">% attained a secondary level of education. </w:t>
      </w:r>
      <w:r w:rsidR="001D0CF6" w:rsidRPr="005C0ADC">
        <w:rPr>
          <w:kern w:val="24"/>
          <w:lang w:val="en-GB"/>
        </w:rPr>
        <w:t>Less than 1</w:t>
      </w:r>
      <w:r w:rsidR="007B02C8" w:rsidRPr="005C0ADC">
        <w:rPr>
          <w:kern w:val="24"/>
          <w:lang w:val="en-GB"/>
        </w:rPr>
        <w:t xml:space="preserve">% attained </w:t>
      </w:r>
      <w:r w:rsidR="001D0CF6" w:rsidRPr="005C0ADC">
        <w:rPr>
          <w:kern w:val="24"/>
          <w:lang w:val="en-GB"/>
        </w:rPr>
        <w:t>a tertiary level of education</w:t>
      </w:r>
      <w:r w:rsidR="00EB0E7C" w:rsidRPr="005C0ADC">
        <w:rPr>
          <w:kern w:val="24"/>
          <w:lang w:val="en-GB"/>
        </w:rPr>
        <w:t xml:space="preserve"> (see Figure 3</w:t>
      </w:r>
      <w:r w:rsidRPr="005C0ADC">
        <w:rPr>
          <w:kern w:val="24"/>
          <w:lang w:val="en-GB"/>
        </w:rPr>
        <w:t xml:space="preserve"> below)</w:t>
      </w:r>
      <w:r w:rsidR="001D0CF6" w:rsidRPr="005C0ADC">
        <w:rPr>
          <w:kern w:val="24"/>
          <w:lang w:val="en-GB"/>
        </w:rPr>
        <w:t>.</w:t>
      </w:r>
    </w:p>
    <w:p w:rsidR="007B02C8" w:rsidRPr="005C0ADC" w:rsidRDefault="007B02C8" w:rsidP="007B02C8">
      <w:pPr>
        <w:keepNext/>
        <w:jc w:val="center"/>
        <w:rPr>
          <w:rFonts w:cs="Times New Roman"/>
          <w:lang w:val="en-GB"/>
        </w:rPr>
      </w:pPr>
      <w:r w:rsidRPr="005C0ADC">
        <w:rPr>
          <w:rFonts w:cs="Times New Roman"/>
          <w:noProof/>
          <w:lang w:eastAsia="en-ZA"/>
        </w:rPr>
        <w:drawing>
          <wp:inline distT="0" distB="0" distL="0" distR="0">
            <wp:extent cx="5091430" cy="2286000"/>
            <wp:effectExtent l="0" t="0" r="13970" b="2540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B02C8" w:rsidRPr="005C0ADC" w:rsidRDefault="007B02C8" w:rsidP="007B02C8">
      <w:pPr>
        <w:pStyle w:val="Caption"/>
        <w:jc w:val="center"/>
        <w:rPr>
          <w:rFonts w:eastAsia="Calibri" w:cs="Times New Roman"/>
          <w:color w:val="000000"/>
          <w:szCs w:val="20"/>
          <w:lang w:val="en-GB"/>
        </w:rPr>
      </w:pPr>
      <w:bookmarkStart w:id="26" w:name="_Toc391378618"/>
      <w:r w:rsidRPr="005C0ADC">
        <w:rPr>
          <w:rFonts w:cs="Times New Roman"/>
          <w:lang w:val="en-GB"/>
        </w:rPr>
        <w:t xml:space="preserve">Figure </w:t>
      </w:r>
      <w:r w:rsidR="00995E43" w:rsidRPr="005C0ADC">
        <w:rPr>
          <w:rFonts w:cs="Times New Roman"/>
          <w:lang w:val="en-GB"/>
        </w:rPr>
        <w:fldChar w:fldCharType="begin"/>
      </w:r>
      <w:r w:rsidRPr="005C0ADC">
        <w:rPr>
          <w:rFonts w:cs="Times New Roman"/>
          <w:lang w:val="en-GB"/>
        </w:rPr>
        <w:instrText xml:space="preserve"> SEQ Figure \* ARABIC </w:instrText>
      </w:r>
      <w:r w:rsidR="00995E43" w:rsidRPr="005C0ADC">
        <w:rPr>
          <w:rFonts w:cs="Times New Roman"/>
          <w:lang w:val="en-GB"/>
        </w:rPr>
        <w:fldChar w:fldCharType="separate"/>
      </w:r>
      <w:r w:rsidR="00EB0E7C" w:rsidRPr="005C0ADC">
        <w:rPr>
          <w:rFonts w:cs="Times New Roman"/>
          <w:lang w:val="en-GB"/>
        </w:rPr>
        <w:t>3</w:t>
      </w:r>
      <w:r w:rsidR="00995E43" w:rsidRPr="005C0ADC">
        <w:rPr>
          <w:rFonts w:cs="Times New Roman"/>
          <w:lang w:val="en-GB"/>
        </w:rPr>
        <w:fldChar w:fldCharType="end"/>
      </w:r>
      <w:r w:rsidRPr="005C0ADC">
        <w:rPr>
          <w:rFonts w:cs="Times New Roman"/>
          <w:lang w:val="en-GB"/>
        </w:rPr>
        <w:t xml:space="preserve">: </w:t>
      </w:r>
      <w:r w:rsidRPr="005C0ADC">
        <w:rPr>
          <w:rFonts w:eastAsia="Calibri" w:cs="Times New Roman"/>
          <w:color w:val="000000"/>
          <w:szCs w:val="20"/>
          <w:lang w:val="en-GB"/>
        </w:rPr>
        <w:t>Level of Education</w:t>
      </w:r>
      <w:bookmarkEnd w:id="26"/>
    </w:p>
    <w:p w:rsidR="00EE6E83" w:rsidRPr="005C0ADC" w:rsidRDefault="00EE6E83" w:rsidP="00C3542F">
      <w:pPr>
        <w:pStyle w:val="Heading3"/>
        <w:spacing w:after="120"/>
        <w:rPr>
          <w:rFonts w:ascii="Times New Roman" w:hAnsi="Times New Roman"/>
          <w:i/>
          <w:color w:val="auto"/>
          <w:sz w:val="24"/>
          <w:szCs w:val="24"/>
          <w:lang w:val="en-GB"/>
        </w:rPr>
      </w:pPr>
      <w:bookmarkStart w:id="27" w:name="_Toc391391591"/>
      <w:r w:rsidRPr="005C0ADC">
        <w:rPr>
          <w:rFonts w:ascii="Times New Roman" w:hAnsi="Times New Roman"/>
          <w:i/>
          <w:color w:val="auto"/>
          <w:sz w:val="24"/>
          <w:szCs w:val="24"/>
          <w:lang w:val="en-GB"/>
        </w:rPr>
        <w:t>Livelihood Strategies</w:t>
      </w:r>
      <w:bookmarkEnd w:id="27"/>
    </w:p>
    <w:p w:rsidR="00EE6E83" w:rsidRPr="005C0ADC" w:rsidRDefault="00B7739F" w:rsidP="00C3542F">
      <w:pPr>
        <w:rPr>
          <w:lang w:val="en-GB"/>
        </w:rPr>
      </w:pPr>
      <w:r w:rsidRPr="005C0ADC">
        <w:rPr>
          <w:kern w:val="24"/>
          <w:lang w:val="en-GB"/>
        </w:rPr>
        <w:t xml:space="preserve">According to the first baseline survey the top three livelihood activities in order of importance were agriculture </w:t>
      </w:r>
      <w:r w:rsidRPr="005C0ADC">
        <w:rPr>
          <w:lang w:val="en-GB"/>
        </w:rPr>
        <w:t>(subsistence and commercial farming)</w:t>
      </w:r>
      <w:r w:rsidRPr="005C0ADC">
        <w:rPr>
          <w:kern w:val="24"/>
          <w:lang w:val="en-GB"/>
        </w:rPr>
        <w:t>, entrepreneurship</w:t>
      </w:r>
      <w:r w:rsidR="00625F1D" w:rsidRPr="005C0ADC">
        <w:rPr>
          <w:kern w:val="24"/>
          <w:lang w:val="en-GB"/>
        </w:rPr>
        <w:t xml:space="preserve"> (</w:t>
      </w:r>
      <w:r w:rsidR="00625F1D" w:rsidRPr="005C0ADC">
        <w:rPr>
          <w:lang w:val="en-GB"/>
        </w:rPr>
        <w:t>small business, craftsmanship, palm wine production and firewood production and sales</w:t>
      </w:r>
      <w:r w:rsidR="00625F1D" w:rsidRPr="005C0ADC">
        <w:rPr>
          <w:kern w:val="24"/>
          <w:lang w:val="en-GB"/>
        </w:rPr>
        <w:t>)</w:t>
      </w:r>
      <w:r w:rsidRPr="005C0ADC">
        <w:rPr>
          <w:kern w:val="24"/>
          <w:lang w:val="en-GB"/>
        </w:rPr>
        <w:t xml:space="preserve"> and fishing</w:t>
      </w:r>
      <w:r w:rsidR="00625F1D" w:rsidRPr="005C0ADC">
        <w:rPr>
          <w:lang w:val="en-GB"/>
        </w:rPr>
        <w:t xml:space="preserve"> </w:t>
      </w:r>
      <w:r w:rsidR="00EB0E7C" w:rsidRPr="005C0ADC">
        <w:rPr>
          <w:lang w:val="en-GB"/>
        </w:rPr>
        <w:t>(see Figure 4</w:t>
      </w:r>
      <w:r w:rsidR="00EE6E83" w:rsidRPr="005C0ADC">
        <w:rPr>
          <w:lang w:val="en-GB"/>
        </w:rPr>
        <w:t xml:space="preserve"> below). Other activities included casual labour, and tourism.</w:t>
      </w:r>
    </w:p>
    <w:p w:rsidR="00EE6E83" w:rsidRPr="005C0ADC" w:rsidRDefault="00EE6E83" w:rsidP="00EE6E83">
      <w:pPr>
        <w:tabs>
          <w:tab w:val="num" w:pos="1440"/>
        </w:tabs>
        <w:autoSpaceDE w:val="0"/>
        <w:autoSpaceDN w:val="0"/>
        <w:adjustRightInd w:val="0"/>
        <w:spacing w:before="8" w:after="5"/>
        <w:jc w:val="both"/>
        <w:rPr>
          <w:rFonts w:cs="Times New Roman"/>
          <w:bCs/>
          <w:sz w:val="24"/>
          <w:szCs w:val="24"/>
          <w:lang w:val="en-GB"/>
        </w:rPr>
      </w:pPr>
    </w:p>
    <w:p w:rsidR="00EE6E83" w:rsidRPr="005C0ADC" w:rsidRDefault="00EE6E83" w:rsidP="00EE6E83">
      <w:pPr>
        <w:keepNext/>
        <w:jc w:val="center"/>
        <w:rPr>
          <w:rFonts w:cs="Times New Roman"/>
          <w:lang w:val="en-GB"/>
        </w:rPr>
      </w:pPr>
      <w:r w:rsidRPr="005C0ADC">
        <w:rPr>
          <w:rStyle w:val="Heading1Char"/>
          <w:rFonts w:ascii="Times New Roman" w:eastAsiaTheme="minorHAnsi" w:hAnsi="Times New Roman" w:cs="Times New Roman"/>
          <w:noProof/>
          <w:lang w:val="en-ZA" w:eastAsia="en-ZA"/>
        </w:rPr>
        <w:drawing>
          <wp:inline distT="0" distB="0" distL="0" distR="0">
            <wp:extent cx="5226050" cy="2424430"/>
            <wp:effectExtent l="19050" t="0" r="1270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6E83" w:rsidRPr="005C0ADC" w:rsidRDefault="00EE6E83" w:rsidP="00EE6E83">
      <w:pPr>
        <w:pStyle w:val="Caption"/>
        <w:spacing w:before="8" w:after="5" w:line="276" w:lineRule="auto"/>
        <w:jc w:val="center"/>
        <w:rPr>
          <w:rStyle w:val="Heading1Char"/>
          <w:rFonts w:ascii="Times New Roman" w:eastAsiaTheme="minorHAnsi" w:hAnsi="Times New Roman" w:cs="Times New Roman"/>
          <w:b/>
          <w:bCs/>
          <w:sz w:val="20"/>
          <w:szCs w:val="20"/>
        </w:rPr>
      </w:pPr>
      <w:bookmarkStart w:id="28" w:name="_Toc391378619"/>
      <w:r w:rsidRPr="005C0ADC">
        <w:rPr>
          <w:rFonts w:cs="Times New Roman"/>
          <w:lang w:val="en-GB"/>
        </w:rPr>
        <w:t xml:space="preserve">Figure </w:t>
      </w:r>
      <w:r w:rsidR="00995E43" w:rsidRPr="005C0ADC">
        <w:rPr>
          <w:rFonts w:cs="Times New Roman"/>
          <w:lang w:val="en-GB"/>
        </w:rPr>
        <w:fldChar w:fldCharType="begin"/>
      </w:r>
      <w:r w:rsidRPr="005C0ADC">
        <w:rPr>
          <w:rFonts w:cs="Times New Roman"/>
          <w:lang w:val="en-GB"/>
        </w:rPr>
        <w:instrText xml:space="preserve"> SEQ Figure \* ARABIC </w:instrText>
      </w:r>
      <w:r w:rsidR="00995E43" w:rsidRPr="005C0ADC">
        <w:rPr>
          <w:rFonts w:cs="Times New Roman"/>
          <w:lang w:val="en-GB"/>
        </w:rPr>
        <w:fldChar w:fldCharType="separate"/>
      </w:r>
      <w:r w:rsidR="00EB0E7C" w:rsidRPr="005C0ADC">
        <w:rPr>
          <w:rFonts w:cs="Times New Roman"/>
          <w:lang w:val="en-GB"/>
        </w:rPr>
        <w:t>4</w:t>
      </w:r>
      <w:r w:rsidR="00995E43" w:rsidRPr="005C0ADC">
        <w:rPr>
          <w:rFonts w:cs="Times New Roman"/>
          <w:lang w:val="en-GB"/>
        </w:rPr>
        <w:fldChar w:fldCharType="end"/>
      </w:r>
      <w:r w:rsidRPr="005C0ADC">
        <w:rPr>
          <w:rFonts w:cs="Times New Roman"/>
          <w:lang w:val="en-GB"/>
        </w:rPr>
        <w:t xml:space="preserve">: Most </w:t>
      </w:r>
      <w:r w:rsidRPr="005C0ADC">
        <w:rPr>
          <w:rStyle w:val="Heading1Char"/>
          <w:rFonts w:ascii="Times New Roman" w:eastAsiaTheme="minorHAnsi" w:hAnsi="Times New Roman" w:cs="Times New Roman"/>
          <w:b/>
          <w:bCs/>
          <w:sz w:val="20"/>
          <w:szCs w:val="20"/>
        </w:rPr>
        <w:t>Important Source of Livelihood</w:t>
      </w:r>
      <w:bookmarkEnd w:id="28"/>
    </w:p>
    <w:p w:rsidR="00974DEA" w:rsidRDefault="00974DEA" w:rsidP="00022E7A">
      <w:pPr>
        <w:jc w:val="both"/>
        <w:rPr>
          <w:lang w:val="en-GB"/>
        </w:rPr>
      </w:pPr>
    </w:p>
    <w:p w:rsidR="00DA7C14" w:rsidRPr="005C0ADC" w:rsidRDefault="00DA7C14" w:rsidP="00C3542F">
      <w:pPr>
        <w:rPr>
          <w:lang w:val="en-GB"/>
        </w:rPr>
      </w:pPr>
      <w:r w:rsidRPr="005C0ADC">
        <w:rPr>
          <w:lang w:val="en-GB"/>
        </w:rPr>
        <w:t xml:space="preserve">While not related to marine recreation, it is important to note that artisanal fishing is a critical socio-economic activity in the area that supports the livelihood of many of the local residents. This activity also supplies many of the restaurants and hotels in the area with fresh seafood. Controlled fishing </w:t>
      </w:r>
      <w:r w:rsidRPr="005C0ADC">
        <w:rPr>
          <w:lang w:val="en-GB"/>
        </w:rPr>
        <w:lastRenderedPageBreak/>
        <w:t xml:space="preserve">using legal fishing gear is permitted in the Reserve area, but fishing within the more restricted Watamu Marine National Park (WMNP) “No Take” zone is prohibited due to the higher conservation status. Despite the importance of fishing, the income from tourism into WMNP is twice as high as income generated from fishing in nearby waters (Cowburn et al, 2013). Traditional fishing methods, although impacted by tourism development, are closely linked to the culture of the coastal communities in Watamu. </w:t>
      </w:r>
    </w:p>
    <w:p w:rsidR="009A7BD6" w:rsidRPr="005C0ADC" w:rsidRDefault="009C65D6" w:rsidP="00C3542F">
      <w:pPr>
        <w:rPr>
          <w:lang w:val="en-GB"/>
        </w:rPr>
      </w:pPr>
      <w:r w:rsidRPr="005C0ADC">
        <w:rPr>
          <w:lang w:val="en-GB"/>
        </w:rPr>
        <w:t>According to the initial survey, t</w:t>
      </w:r>
      <w:r w:rsidR="005E6F1B" w:rsidRPr="005C0ADC">
        <w:rPr>
          <w:lang w:val="en-GB"/>
        </w:rPr>
        <w:t xml:space="preserve">he majority of respondents preferred fishing line as the gear of choice. Basket traps and gill nets were the second and third choices of gear respectively. According to the survey, the majority of respondents avoid fishing between May and June due to their employment in other work and between June and July due to environmental factors including bad weather, high tides, strong currents and rough seas. </w:t>
      </w:r>
      <w:r w:rsidR="0085308C" w:rsidRPr="005C0ADC">
        <w:rPr>
          <w:lang w:val="en-GB"/>
        </w:rPr>
        <w:t xml:space="preserve">In terms of facilities for artisanal fishing, there are no demarcated fish landing areas within the MWMCA area. Un-demarcated fish landing sites need to be mapped and gazetted to ensure continued access for the artisanal fishers. </w:t>
      </w:r>
      <w:r w:rsidR="009A7BD6" w:rsidRPr="005C0ADC">
        <w:rPr>
          <w:lang w:val="en-GB"/>
        </w:rPr>
        <w:t xml:space="preserve">Conflicts sometimes arise between divers and fishermen when fishers moor their dhows on the dive moorings </w:t>
      </w:r>
      <w:r w:rsidR="0085308C" w:rsidRPr="005C0ADC">
        <w:rPr>
          <w:lang w:val="en-GB"/>
        </w:rPr>
        <w:t xml:space="preserve">and catch the </w:t>
      </w:r>
      <w:r w:rsidR="00F13B34" w:rsidRPr="005C0ADC">
        <w:rPr>
          <w:lang w:val="en-GB"/>
        </w:rPr>
        <w:t>resident</w:t>
      </w:r>
      <w:r w:rsidR="0085308C" w:rsidRPr="005C0ADC">
        <w:rPr>
          <w:lang w:val="en-GB"/>
        </w:rPr>
        <w:t xml:space="preserve"> fish</w:t>
      </w:r>
      <w:r w:rsidR="009A7BD6" w:rsidRPr="005C0ADC">
        <w:rPr>
          <w:lang w:val="en-GB"/>
        </w:rPr>
        <w:t xml:space="preserve"> at the dive sites.</w:t>
      </w:r>
    </w:p>
    <w:p w:rsidR="000A27F0" w:rsidRPr="005C0ADC" w:rsidRDefault="000A27F0" w:rsidP="00C3542F">
      <w:pPr>
        <w:pStyle w:val="Heading3"/>
        <w:spacing w:after="120"/>
        <w:rPr>
          <w:rFonts w:ascii="Times New Roman" w:hAnsi="Times New Roman"/>
          <w:i/>
          <w:color w:val="auto"/>
          <w:sz w:val="24"/>
          <w:szCs w:val="24"/>
          <w:lang w:val="en-GB"/>
        </w:rPr>
      </w:pPr>
      <w:bookmarkStart w:id="29" w:name="_Toc391391592"/>
      <w:r w:rsidRPr="005C0ADC">
        <w:rPr>
          <w:rFonts w:ascii="Times New Roman" w:hAnsi="Times New Roman"/>
          <w:i/>
          <w:color w:val="auto"/>
          <w:sz w:val="24"/>
          <w:szCs w:val="24"/>
          <w:lang w:val="en-GB"/>
        </w:rPr>
        <w:t>Preferred Method of Communication</w:t>
      </w:r>
      <w:bookmarkEnd w:id="29"/>
    </w:p>
    <w:p w:rsidR="000A27F0" w:rsidRPr="005C0ADC" w:rsidRDefault="000A27F0" w:rsidP="00C3542F">
      <w:pPr>
        <w:rPr>
          <w:lang w:val="en-GB"/>
        </w:rPr>
      </w:pPr>
      <w:r w:rsidRPr="005C0ADC">
        <w:rPr>
          <w:lang w:val="en-GB"/>
        </w:rPr>
        <w:t>In terms of stakeholder engagement for development initiatives and awareness raising, the respondents to the initial survey noted regular visits as the most appropriate method of communication including: visits at home, community meetings and field days. Information dissemination through media, newspaper and web sites was ranked as the second most important communication method, while use of opinion leaders was ranked as the least effective communication method.</w:t>
      </w:r>
    </w:p>
    <w:p w:rsidR="00716942" w:rsidRPr="005C0ADC" w:rsidRDefault="00716942" w:rsidP="00C3542F">
      <w:pPr>
        <w:pStyle w:val="Heading2"/>
        <w:spacing w:after="240"/>
        <w:rPr>
          <w:lang w:val="en-GB"/>
        </w:rPr>
      </w:pPr>
      <w:bookmarkStart w:id="30" w:name="_Toc264838906"/>
      <w:bookmarkStart w:id="31" w:name="_Toc391391593"/>
      <w:r w:rsidRPr="005C0ADC">
        <w:rPr>
          <w:lang w:val="en-GB"/>
        </w:rPr>
        <w:t>Marine Tourism in the Watamu Demo Site</w:t>
      </w:r>
      <w:bookmarkEnd w:id="30"/>
      <w:bookmarkEnd w:id="31"/>
    </w:p>
    <w:p w:rsidR="0090122F" w:rsidRPr="005C0ADC" w:rsidRDefault="00FB07C8" w:rsidP="00C3542F">
      <w:pPr>
        <w:rPr>
          <w:lang w:val="en-GB"/>
        </w:rPr>
      </w:pPr>
      <w:r w:rsidRPr="005C0ADC">
        <w:rPr>
          <w:lang w:val="en-GB"/>
        </w:rPr>
        <w:t xml:space="preserve">A variety of tourism-related activities take place within the Watamu Demo Site. The vast majority are directly linked to the coral reefs, mangroves and other sensitive marine environments. Tourism activities </w:t>
      </w:r>
      <w:r w:rsidR="000D3B94" w:rsidRPr="005C0ADC">
        <w:rPr>
          <w:lang w:val="en-GB"/>
        </w:rPr>
        <w:t xml:space="preserve">that are dependent on the beach and marine features </w:t>
      </w:r>
      <w:r w:rsidRPr="005C0ADC">
        <w:rPr>
          <w:lang w:val="en-GB"/>
        </w:rPr>
        <w:t>include beach traders, glass bottom boat and dive operations, dolphin tours, sport fishing, snorkelling, wind/kite-surfing, sailing and boating</w:t>
      </w:r>
      <w:r w:rsidR="008A332A" w:rsidRPr="005C0ADC">
        <w:rPr>
          <w:lang w:val="en-GB"/>
        </w:rPr>
        <w:t xml:space="preserve">. </w:t>
      </w:r>
      <w:r w:rsidR="008A332A" w:rsidRPr="005C0ADC">
        <w:rPr>
          <w:rFonts w:eastAsia="Times New Roman"/>
          <w:lang w:val="en-GB"/>
        </w:rPr>
        <w:t>Water-skiing and other water sports are also available</w:t>
      </w:r>
      <w:r w:rsidRPr="005C0ADC">
        <w:rPr>
          <w:lang w:val="en-GB"/>
        </w:rPr>
        <w:t xml:space="preserve"> (see Table 1</w:t>
      </w:r>
      <w:r w:rsidR="000D3B94" w:rsidRPr="005C0ADC">
        <w:rPr>
          <w:lang w:val="en-GB"/>
        </w:rPr>
        <w:t xml:space="preserve"> below for activities that are undertaken in MPAs</w:t>
      </w:r>
      <w:r w:rsidRPr="005C0ADC">
        <w:rPr>
          <w:lang w:val="en-GB"/>
        </w:rPr>
        <w:t xml:space="preserve">). Bird watching and mangrove walks are also offered in the Mida Creek area. </w:t>
      </w:r>
      <w:r w:rsidR="00152F43" w:rsidRPr="005C0ADC">
        <w:rPr>
          <w:lang w:val="en-GB"/>
        </w:rPr>
        <w:t>S</w:t>
      </w:r>
      <w:r w:rsidR="001B7378" w:rsidRPr="005C0ADC">
        <w:rPr>
          <w:lang w:val="en-GB"/>
        </w:rPr>
        <w:t xml:space="preserve">econdary activities include safari tour companies, entertainment spots and other service trades such as salons, boutiques, etc. </w:t>
      </w:r>
    </w:p>
    <w:p w:rsidR="00E972AB" w:rsidRPr="00022E7A" w:rsidRDefault="00AE0330" w:rsidP="000213DA">
      <w:pPr>
        <w:pStyle w:val="Caption"/>
        <w:rPr>
          <w:rFonts w:cs="Times New Roman"/>
          <w:szCs w:val="20"/>
          <w:lang w:val="en-GB"/>
        </w:rPr>
      </w:pPr>
      <w:bookmarkStart w:id="32" w:name="_Toc391378612"/>
      <w:r w:rsidRPr="00022E7A">
        <w:rPr>
          <w:rFonts w:cs="Times New Roman"/>
          <w:szCs w:val="20"/>
          <w:lang w:val="en-GB"/>
        </w:rPr>
        <w:t xml:space="preserve">Table </w:t>
      </w:r>
      <w:r w:rsidR="00995E43" w:rsidRPr="00022E7A">
        <w:rPr>
          <w:rFonts w:cs="Times New Roman"/>
          <w:szCs w:val="20"/>
          <w:lang w:val="en-GB"/>
        </w:rPr>
        <w:fldChar w:fldCharType="begin"/>
      </w:r>
      <w:r w:rsidRPr="00022E7A">
        <w:rPr>
          <w:rFonts w:cs="Times New Roman"/>
          <w:szCs w:val="20"/>
          <w:lang w:val="en-GB"/>
        </w:rPr>
        <w:instrText xml:space="preserve"> SEQ Table \* ARABIC </w:instrText>
      </w:r>
      <w:r w:rsidR="00995E43" w:rsidRPr="00022E7A">
        <w:rPr>
          <w:rFonts w:cs="Times New Roman"/>
          <w:szCs w:val="20"/>
          <w:lang w:val="en-GB"/>
        </w:rPr>
        <w:fldChar w:fldCharType="separate"/>
      </w:r>
      <w:r w:rsidR="006C1EF6" w:rsidRPr="00022E7A">
        <w:rPr>
          <w:rFonts w:cs="Times New Roman"/>
          <w:szCs w:val="20"/>
          <w:lang w:val="en-GB"/>
        </w:rPr>
        <w:t>1</w:t>
      </w:r>
      <w:r w:rsidR="00995E43" w:rsidRPr="00022E7A">
        <w:rPr>
          <w:rFonts w:cs="Times New Roman"/>
          <w:szCs w:val="20"/>
          <w:lang w:val="en-GB"/>
        </w:rPr>
        <w:fldChar w:fldCharType="end"/>
      </w:r>
      <w:r w:rsidRPr="00022E7A">
        <w:rPr>
          <w:rFonts w:cs="Times New Roman"/>
          <w:szCs w:val="20"/>
          <w:lang w:val="en-GB"/>
        </w:rPr>
        <w:t>: Tourism and recreational activities within MPAs (after McClanahan, 2005)</w:t>
      </w:r>
      <w:bookmarkEnd w:id="32"/>
    </w:p>
    <w:tbl>
      <w:tblPr>
        <w:tblStyle w:val="TableGrid"/>
        <w:tblW w:w="0" w:type="auto"/>
        <w:tblLook w:val="04A0"/>
      </w:tblPr>
      <w:tblGrid>
        <w:gridCol w:w="2376"/>
        <w:gridCol w:w="6910"/>
      </w:tblGrid>
      <w:tr w:rsidR="00E972AB" w:rsidRPr="00022E7A" w:rsidTr="00962B80">
        <w:tc>
          <w:tcPr>
            <w:tcW w:w="2376" w:type="dxa"/>
            <w:shd w:val="clear" w:color="auto" w:fill="A6A6A6" w:themeFill="background1" w:themeFillShade="A6"/>
          </w:tcPr>
          <w:p w:rsidR="00E972AB" w:rsidRPr="00022E7A" w:rsidRDefault="008A40F5" w:rsidP="00CD0ED9">
            <w:pPr>
              <w:jc w:val="center"/>
              <w:rPr>
                <w:rFonts w:eastAsia="Times New Roman"/>
                <w:b/>
                <w:lang w:val="en-GB"/>
              </w:rPr>
            </w:pPr>
            <w:r w:rsidRPr="00022E7A">
              <w:rPr>
                <w:rFonts w:eastAsia="Times New Roman"/>
                <w:b/>
                <w:lang w:val="en-GB"/>
              </w:rPr>
              <w:t>Activities</w:t>
            </w:r>
          </w:p>
        </w:tc>
        <w:tc>
          <w:tcPr>
            <w:tcW w:w="6910" w:type="dxa"/>
            <w:shd w:val="clear" w:color="auto" w:fill="A6A6A6" w:themeFill="background1" w:themeFillShade="A6"/>
          </w:tcPr>
          <w:p w:rsidR="00E972AB" w:rsidRPr="00022E7A" w:rsidRDefault="00CD0ED9" w:rsidP="00CD0ED9">
            <w:pPr>
              <w:jc w:val="center"/>
              <w:rPr>
                <w:rFonts w:eastAsia="Times New Roman"/>
                <w:b/>
                <w:lang w:val="en-GB"/>
              </w:rPr>
            </w:pPr>
            <w:r w:rsidRPr="00022E7A">
              <w:rPr>
                <w:rFonts w:eastAsia="Times New Roman"/>
                <w:b/>
                <w:lang w:val="en-GB"/>
              </w:rPr>
              <w:t>Description</w:t>
            </w:r>
          </w:p>
        </w:tc>
      </w:tr>
      <w:tr w:rsidR="008A40F5" w:rsidRPr="00022E7A" w:rsidTr="00962B80">
        <w:tc>
          <w:tcPr>
            <w:tcW w:w="2376" w:type="dxa"/>
          </w:tcPr>
          <w:p w:rsidR="008A40F5" w:rsidRPr="00022E7A" w:rsidRDefault="008A40F5" w:rsidP="008A40F5">
            <w:pPr>
              <w:jc w:val="both"/>
              <w:rPr>
                <w:rFonts w:eastAsia="Times New Roman"/>
                <w:lang w:val="en-GB"/>
              </w:rPr>
            </w:pPr>
            <w:r w:rsidRPr="00022E7A">
              <w:rPr>
                <w:rFonts w:eastAsia="Times New Roman"/>
                <w:lang w:val="en-GB"/>
              </w:rPr>
              <w:t xml:space="preserve">Glass bottom boat tours </w:t>
            </w:r>
          </w:p>
        </w:tc>
        <w:tc>
          <w:tcPr>
            <w:tcW w:w="6910" w:type="dxa"/>
          </w:tcPr>
          <w:p w:rsidR="00E316FC" w:rsidRPr="00022E7A" w:rsidRDefault="00E316FC" w:rsidP="00ED79D0">
            <w:pPr>
              <w:jc w:val="both"/>
              <w:rPr>
                <w:rFonts w:eastAsia="Times New Roman"/>
                <w:lang w:val="en-GB"/>
              </w:rPr>
            </w:pPr>
            <w:r w:rsidRPr="00022E7A">
              <w:rPr>
                <w:rFonts w:eastAsia="Times New Roman"/>
                <w:lang w:val="en-GB"/>
              </w:rPr>
              <w:t xml:space="preserve">Tourists and local residents hire </w:t>
            </w:r>
            <w:r w:rsidR="00ED79D0" w:rsidRPr="00022E7A">
              <w:rPr>
                <w:rFonts w:eastAsia="Times New Roman"/>
                <w:lang w:val="en-GB"/>
              </w:rPr>
              <w:t>glass bottom</w:t>
            </w:r>
            <w:r w:rsidRPr="00022E7A">
              <w:rPr>
                <w:rFonts w:eastAsia="Times New Roman"/>
                <w:lang w:val="en-GB"/>
              </w:rPr>
              <w:t xml:space="preserve"> boats to </w:t>
            </w:r>
            <w:r w:rsidR="00ED79D0" w:rsidRPr="00022E7A">
              <w:rPr>
                <w:rFonts w:eastAsia="Times New Roman"/>
                <w:lang w:val="en-GB"/>
              </w:rPr>
              <w:t>visit the C</w:t>
            </w:r>
            <w:r w:rsidRPr="00022E7A">
              <w:rPr>
                <w:rFonts w:eastAsia="Times New Roman"/>
                <w:lang w:val="en-GB"/>
              </w:rPr>
              <w:t xml:space="preserve">oral </w:t>
            </w:r>
            <w:r w:rsidR="00ED79D0" w:rsidRPr="00022E7A">
              <w:rPr>
                <w:rFonts w:eastAsia="Times New Roman"/>
                <w:lang w:val="en-GB"/>
              </w:rPr>
              <w:t>G</w:t>
            </w:r>
            <w:r w:rsidRPr="00022E7A">
              <w:rPr>
                <w:rFonts w:eastAsia="Times New Roman"/>
                <w:lang w:val="en-GB"/>
              </w:rPr>
              <w:t>arden</w:t>
            </w:r>
            <w:r w:rsidR="00ED79D0" w:rsidRPr="00022E7A">
              <w:rPr>
                <w:rFonts w:eastAsia="Times New Roman"/>
                <w:lang w:val="en-GB"/>
              </w:rPr>
              <w:t>s reef</w:t>
            </w:r>
            <w:r w:rsidRPr="00022E7A">
              <w:rPr>
                <w:rFonts w:eastAsia="Times New Roman"/>
                <w:lang w:val="en-GB"/>
              </w:rPr>
              <w:t xml:space="preserve"> </w:t>
            </w:r>
            <w:r w:rsidR="00ED79D0" w:rsidRPr="00022E7A">
              <w:rPr>
                <w:rFonts w:eastAsia="Times New Roman"/>
                <w:lang w:val="en-GB"/>
              </w:rPr>
              <w:t>G</w:t>
            </w:r>
            <w:r w:rsidRPr="00022E7A">
              <w:rPr>
                <w:rFonts w:eastAsia="Times New Roman"/>
                <w:lang w:val="en-GB"/>
              </w:rPr>
              <w:t xml:space="preserve">oggling is </w:t>
            </w:r>
            <w:r w:rsidR="00ED79D0" w:rsidRPr="00022E7A">
              <w:rPr>
                <w:rFonts w:eastAsia="Times New Roman"/>
                <w:lang w:val="en-GB"/>
              </w:rPr>
              <w:t>often done</w:t>
            </w:r>
            <w:r w:rsidRPr="00022E7A">
              <w:rPr>
                <w:rFonts w:eastAsia="Times New Roman"/>
                <w:lang w:val="en-GB"/>
              </w:rPr>
              <w:t>. A daily park fee is charged.</w:t>
            </w:r>
          </w:p>
        </w:tc>
      </w:tr>
      <w:tr w:rsidR="00E316FC" w:rsidRPr="00022E7A" w:rsidTr="00962B80">
        <w:tc>
          <w:tcPr>
            <w:tcW w:w="2376" w:type="dxa"/>
          </w:tcPr>
          <w:p w:rsidR="00E316FC" w:rsidRPr="00022E7A" w:rsidRDefault="00BC1739" w:rsidP="00BC1739">
            <w:pPr>
              <w:jc w:val="both"/>
              <w:rPr>
                <w:rFonts w:eastAsia="Times New Roman"/>
                <w:lang w:val="en-GB"/>
              </w:rPr>
            </w:pPr>
            <w:r w:rsidRPr="00022E7A">
              <w:rPr>
                <w:rFonts w:eastAsia="Times New Roman"/>
                <w:lang w:val="en-GB"/>
              </w:rPr>
              <w:t xml:space="preserve">SCUBA diving </w:t>
            </w:r>
          </w:p>
        </w:tc>
        <w:tc>
          <w:tcPr>
            <w:tcW w:w="6910" w:type="dxa"/>
          </w:tcPr>
          <w:p w:rsidR="00E316FC" w:rsidRPr="00022E7A" w:rsidRDefault="009A481C" w:rsidP="0078009E">
            <w:pPr>
              <w:jc w:val="both"/>
              <w:rPr>
                <w:rFonts w:eastAsia="Times New Roman"/>
                <w:lang w:val="en-GB"/>
              </w:rPr>
            </w:pPr>
            <w:r w:rsidRPr="00022E7A">
              <w:rPr>
                <w:rFonts w:eastAsia="Times New Roman"/>
                <w:lang w:val="en-GB"/>
              </w:rPr>
              <w:t>Tourists and locals are taken to the reef edge, wrecks, and caves for</w:t>
            </w:r>
            <w:r w:rsidR="00D62707" w:rsidRPr="00022E7A">
              <w:rPr>
                <w:rFonts w:eastAsia="Times New Roman"/>
                <w:lang w:val="en-GB"/>
              </w:rPr>
              <w:t xml:space="preserve"> </w:t>
            </w:r>
            <w:r w:rsidR="0078009E" w:rsidRPr="00022E7A">
              <w:rPr>
                <w:rFonts w:eastAsia="Times New Roman"/>
                <w:lang w:val="en-GB"/>
              </w:rPr>
              <w:t>diving</w:t>
            </w:r>
            <w:r w:rsidRPr="00022E7A">
              <w:rPr>
                <w:rFonts w:eastAsia="Times New Roman"/>
                <w:lang w:val="en-GB"/>
              </w:rPr>
              <w:t xml:space="preserve"> usually by companies affiliated with hotels. This activity</w:t>
            </w:r>
            <w:r w:rsidR="00D62707" w:rsidRPr="00022E7A">
              <w:rPr>
                <w:rFonts w:eastAsia="Times New Roman"/>
                <w:lang w:val="en-GB"/>
              </w:rPr>
              <w:t xml:space="preserve"> </w:t>
            </w:r>
            <w:r w:rsidRPr="00022E7A">
              <w:rPr>
                <w:rFonts w:eastAsia="Times New Roman"/>
                <w:lang w:val="en-GB"/>
              </w:rPr>
              <w:t>requires daily park fees</w:t>
            </w:r>
            <w:r w:rsidR="0078009E" w:rsidRPr="00022E7A">
              <w:rPr>
                <w:rFonts w:eastAsia="Times New Roman"/>
                <w:lang w:val="en-GB"/>
              </w:rPr>
              <w:t>.</w:t>
            </w:r>
          </w:p>
        </w:tc>
      </w:tr>
      <w:tr w:rsidR="00E316FC" w:rsidRPr="00022E7A" w:rsidTr="00962B80">
        <w:tc>
          <w:tcPr>
            <w:tcW w:w="2376" w:type="dxa"/>
          </w:tcPr>
          <w:p w:rsidR="00E316FC" w:rsidRPr="00022E7A" w:rsidRDefault="00E63AF9" w:rsidP="00E63AF9">
            <w:pPr>
              <w:jc w:val="both"/>
              <w:rPr>
                <w:rFonts w:eastAsia="Times New Roman"/>
                <w:lang w:val="en-GB"/>
              </w:rPr>
            </w:pPr>
            <w:r w:rsidRPr="00022E7A">
              <w:rPr>
                <w:rFonts w:eastAsia="Times New Roman"/>
                <w:lang w:val="en-GB"/>
              </w:rPr>
              <w:t>Goggling</w:t>
            </w:r>
            <w:r w:rsidR="0078009E" w:rsidRPr="00022E7A">
              <w:rPr>
                <w:rFonts w:eastAsia="Times New Roman"/>
                <w:lang w:val="en-GB"/>
              </w:rPr>
              <w:t>/</w:t>
            </w:r>
            <w:r w:rsidR="00B91BC1" w:rsidRPr="00022E7A">
              <w:rPr>
                <w:rFonts w:eastAsia="Times New Roman"/>
                <w:lang w:val="en-GB"/>
              </w:rPr>
              <w:t xml:space="preserve"> </w:t>
            </w:r>
            <w:r w:rsidR="00D127BD" w:rsidRPr="00022E7A">
              <w:rPr>
                <w:rFonts w:eastAsia="Times New Roman"/>
                <w:lang w:val="en-GB"/>
              </w:rPr>
              <w:t>snorkelling</w:t>
            </w:r>
            <w:r w:rsidRPr="00022E7A">
              <w:rPr>
                <w:rFonts w:eastAsia="Times New Roman"/>
                <w:lang w:val="en-GB"/>
              </w:rPr>
              <w:t xml:space="preserve"> </w:t>
            </w:r>
          </w:p>
        </w:tc>
        <w:tc>
          <w:tcPr>
            <w:tcW w:w="6910" w:type="dxa"/>
          </w:tcPr>
          <w:p w:rsidR="00E316FC" w:rsidRPr="00022E7A" w:rsidRDefault="00D62707" w:rsidP="00AD5E48">
            <w:pPr>
              <w:jc w:val="both"/>
              <w:rPr>
                <w:rFonts w:eastAsia="Times New Roman"/>
                <w:lang w:val="en-GB"/>
              </w:rPr>
            </w:pPr>
            <w:r w:rsidRPr="00022E7A">
              <w:rPr>
                <w:rFonts w:eastAsia="Times New Roman"/>
                <w:lang w:val="en-GB"/>
              </w:rPr>
              <w:t>Visitors us</w:t>
            </w:r>
            <w:r w:rsidR="00AD5E48" w:rsidRPr="00022E7A">
              <w:rPr>
                <w:rFonts w:eastAsia="Times New Roman"/>
                <w:lang w:val="en-GB"/>
              </w:rPr>
              <w:t>e</w:t>
            </w:r>
            <w:r w:rsidRPr="00022E7A">
              <w:rPr>
                <w:rFonts w:eastAsia="Times New Roman"/>
                <w:lang w:val="en-GB"/>
              </w:rPr>
              <w:t xml:space="preserve"> goggles </w:t>
            </w:r>
            <w:r w:rsidR="00AD5E48" w:rsidRPr="00022E7A">
              <w:rPr>
                <w:rFonts w:eastAsia="Times New Roman"/>
                <w:lang w:val="en-GB"/>
              </w:rPr>
              <w:t>to either</w:t>
            </w:r>
            <w:r w:rsidRPr="00022E7A">
              <w:rPr>
                <w:rFonts w:eastAsia="Times New Roman"/>
                <w:lang w:val="en-GB"/>
              </w:rPr>
              <w:t xml:space="preserve"> swim from </w:t>
            </w:r>
            <w:r w:rsidR="00AD5E48" w:rsidRPr="00022E7A">
              <w:rPr>
                <w:rFonts w:eastAsia="Times New Roman"/>
                <w:lang w:val="en-GB"/>
              </w:rPr>
              <w:t xml:space="preserve">the </w:t>
            </w:r>
            <w:r w:rsidRPr="00022E7A">
              <w:rPr>
                <w:rFonts w:eastAsia="Times New Roman"/>
                <w:lang w:val="en-GB"/>
              </w:rPr>
              <w:t xml:space="preserve">shore to the reef </w:t>
            </w:r>
            <w:r w:rsidR="00AD5E48" w:rsidRPr="00022E7A">
              <w:rPr>
                <w:rFonts w:eastAsia="Times New Roman"/>
                <w:lang w:val="en-GB"/>
              </w:rPr>
              <w:t xml:space="preserve">or from the glass bottom boats to the reef and </w:t>
            </w:r>
            <w:r w:rsidRPr="00022E7A">
              <w:rPr>
                <w:rFonts w:eastAsia="Times New Roman"/>
                <w:lang w:val="en-GB"/>
              </w:rPr>
              <w:t>are charged a daily fee.</w:t>
            </w:r>
          </w:p>
        </w:tc>
      </w:tr>
      <w:tr w:rsidR="009A481C" w:rsidRPr="00022E7A" w:rsidTr="00962B80">
        <w:tc>
          <w:tcPr>
            <w:tcW w:w="2376" w:type="dxa"/>
          </w:tcPr>
          <w:p w:rsidR="009A481C" w:rsidRPr="00022E7A" w:rsidRDefault="009A481C" w:rsidP="00D62707">
            <w:pPr>
              <w:jc w:val="both"/>
              <w:rPr>
                <w:rFonts w:eastAsia="Times New Roman"/>
                <w:lang w:val="en-GB"/>
              </w:rPr>
            </w:pPr>
            <w:r w:rsidRPr="00022E7A">
              <w:rPr>
                <w:rFonts w:eastAsia="Times New Roman"/>
                <w:lang w:val="en-GB"/>
              </w:rPr>
              <w:t xml:space="preserve">Sailing </w:t>
            </w:r>
          </w:p>
        </w:tc>
        <w:tc>
          <w:tcPr>
            <w:tcW w:w="6910" w:type="dxa"/>
          </w:tcPr>
          <w:p w:rsidR="009A481C" w:rsidRPr="00022E7A" w:rsidRDefault="00D62707" w:rsidP="007754F3">
            <w:pPr>
              <w:jc w:val="both"/>
              <w:rPr>
                <w:rFonts w:eastAsia="Times New Roman"/>
                <w:lang w:val="en-GB"/>
              </w:rPr>
            </w:pPr>
            <w:r w:rsidRPr="00022E7A">
              <w:rPr>
                <w:rFonts w:eastAsia="Times New Roman"/>
                <w:lang w:val="en-GB"/>
              </w:rPr>
              <w:t xml:space="preserve">Modern and traditional sailboats </w:t>
            </w:r>
            <w:r w:rsidR="004B44D5" w:rsidRPr="00022E7A">
              <w:rPr>
                <w:rFonts w:eastAsia="Times New Roman"/>
                <w:lang w:val="en-GB"/>
              </w:rPr>
              <w:t>are used</w:t>
            </w:r>
            <w:r w:rsidRPr="00022E7A">
              <w:rPr>
                <w:rFonts w:eastAsia="Times New Roman"/>
                <w:lang w:val="en-GB"/>
              </w:rPr>
              <w:t xml:space="preserve"> either for tourist or fishing purposes. Sailing </w:t>
            </w:r>
            <w:r w:rsidR="007754F3" w:rsidRPr="00022E7A">
              <w:rPr>
                <w:rFonts w:eastAsia="Times New Roman"/>
                <w:lang w:val="en-GB"/>
              </w:rPr>
              <w:t>does</w:t>
            </w:r>
            <w:r w:rsidRPr="00022E7A">
              <w:rPr>
                <w:rFonts w:eastAsia="Times New Roman"/>
                <w:lang w:val="en-GB"/>
              </w:rPr>
              <w:t xml:space="preserve"> not require a fee but anchoring in the MPA </w:t>
            </w:r>
            <w:r w:rsidR="007754F3" w:rsidRPr="00022E7A">
              <w:rPr>
                <w:rFonts w:eastAsia="Times New Roman"/>
                <w:lang w:val="en-GB"/>
              </w:rPr>
              <w:t>does.</w:t>
            </w:r>
          </w:p>
        </w:tc>
      </w:tr>
      <w:tr w:rsidR="009A481C" w:rsidRPr="00022E7A" w:rsidTr="00962B80">
        <w:tc>
          <w:tcPr>
            <w:tcW w:w="2376" w:type="dxa"/>
          </w:tcPr>
          <w:p w:rsidR="009A481C" w:rsidRPr="00022E7A" w:rsidRDefault="003811E9" w:rsidP="00D62707">
            <w:pPr>
              <w:jc w:val="both"/>
              <w:rPr>
                <w:rFonts w:eastAsia="Times New Roman"/>
                <w:lang w:val="en-GB"/>
              </w:rPr>
            </w:pPr>
            <w:r w:rsidRPr="00022E7A">
              <w:rPr>
                <w:rFonts w:eastAsia="Times New Roman"/>
                <w:lang w:val="en-GB"/>
              </w:rPr>
              <w:t>Windsurfing</w:t>
            </w:r>
            <w:r w:rsidR="007754F3" w:rsidRPr="00022E7A">
              <w:rPr>
                <w:rFonts w:eastAsia="Times New Roman"/>
                <w:lang w:val="en-GB"/>
              </w:rPr>
              <w:t>/kite</w:t>
            </w:r>
            <w:r w:rsidR="00672ED7" w:rsidRPr="00022E7A">
              <w:rPr>
                <w:rFonts w:eastAsia="Times New Roman"/>
                <w:lang w:val="en-GB"/>
              </w:rPr>
              <w:t xml:space="preserve"> </w:t>
            </w:r>
            <w:r w:rsidR="007754F3" w:rsidRPr="00022E7A">
              <w:rPr>
                <w:rFonts w:eastAsia="Times New Roman"/>
                <w:lang w:val="en-GB"/>
              </w:rPr>
              <w:t>surfing</w:t>
            </w:r>
          </w:p>
        </w:tc>
        <w:tc>
          <w:tcPr>
            <w:tcW w:w="6910" w:type="dxa"/>
          </w:tcPr>
          <w:p w:rsidR="009A481C" w:rsidRPr="00022E7A" w:rsidRDefault="00D62707" w:rsidP="001B7378">
            <w:pPr>
              <w:jc w:val="both"/>
              <w:rPr>
                <w:rFonts w:eastAsia="Times New Roman"/>
                <w:lang w:val="en-GB"/>
              </w:rPr>
            </w:pPr>
            <w:r w:rsidRPr="00022E7A">
              <w:rPr>
                <w:rFonts w:eastAsia="Times New Roman"/>
                <w:lang w:val="en-GB"/>
              </w:rPr>
              <w:t>Tourists and locals can windsurf in MPAs without paying a fee</w:t>
            </w:r>
            <w:r w:rsidR="007754F3" w:rsidRPr="00022E7A">
              <w:rPr>
                <w:rFonts w:eastAsia="Times New Roman"/>
                <w:lang w:val="en-GB"/>
              </w:rPr>
              <w:t>.</w:t>
            </w:r>
          </w:p>
        </w:tc>
      </w:tr>
    </w:tbl>
    <w:p w:rsidR="00E972AB" w:rsidRPr="005C0ADC" w:rsidRDefault="00E972AB" w:rsidP="00997F55">
      <w:pPr>
        <w:spacing w:before="8" w:after="5"/>
        <w:jc w:val="both"/>
        <w:rPr>
          <w:rFonts w:eastAsia="Times New Roman" w:cs="Times New Roman"/>
          <w:sz w:val="24"/>
          <w:szCs w:val="24"/>
          <w:lang w:val="en-GB"/>
        </w:rPr>
      </w:pPr>
    </w:p>
    <w:p w:rsidR="001C1FDA" w:rsidRPr="005C0ADC" w:rsidRDefault="001C1FDA" w:rsidP="00C3542F">
      <w:pPr>
        <w:rPr>
          <w:lang w:val="en-GB"/>
        </w:rPr>
      </w:pPr>
      <w:r w:rsidRPr="005C0ADC">
        <w:rPr>
          <w:lang w:val="en-GB"/>
        </w:rPr>
        <w:t xml:space="preserve">The key socio-economic activity within Watamu is tourism, with numerous hotels, guesthouses and lodges (see Annex 5 for the list of guest accommodation), associated beach trade and boat tour operators to the Marine Reserve and Marine Park. The majority of tourists originate from Europe, and </w:t>
      </w:r>
      <w:r w:rsidRPr="005C0ADC">
        <w:rPr>
          <w:lang w:val="en-GB"/>
        </w:rPr>
        <w:lastRenderedPageBreak/>
        <w:t xml:space="preserve">Italy in particular. The high-density of tourism development in Watamu has led to restricted public access to recreational beaches. Some beach access points have been blocked altogether while others have narrowed considerably due to encroachment. There are also several plots of fenced, but empty, beachfront land. </w:t>
      </w:r>
    </w:p>
    <w:p w:rsidR="00D06E6A" w:rsidRPr="005C0ADC" w:rsidRDefault="00D06E6A" w:rsidP="00C3542F">
      <w:pPr>
        <w:rPr>
          <w:lang w:val="en-GB"/>
        </w:rPr>
      </w:pPr>
      <w:r w:rsidRPr="005C0ADC">
        <w:rPr>
          <w:lang w:val="en-GB"/>
        </w:rPr>
        <w:t xml:space="preserve">Respondents in the initial survey identified high seasons months (Table 5) and low seasons months (Table 6) for marine recreation activities. Respondents also listed the number of trips done for each activity (diving, snorkelling and other excursions). </w:t>
      </w:r>
    </w:p>
    <w:p w:rsidR="00D06E6A" w:rsidRPr="00022E7A" w:rsidRDefault="00D06E6A" w:rsidP="00D06E6A">
      <w:pPr>
        <w:pStyle w:val="Caption"/>
        <w:keepNext/>
        <w:rPr>
          <w:rFonts w:cs="Times New Roman"/>
          <w:szCs w:val="20"/>
          <w:lang w:val="en-GB"/>
        </w:rPr>
      </w:pPr>
      <w:r w:rsidRPr="00022E7A">
        <w:rPr>
          <w:rFonts w:cs="Times New Roman"/>
          <w:szCs w:val="20"/>
          <w:lang w:val="en-GB"/>
        </w:rPr>
        <w:t>Table 5: High season months for Marine Recreation Activities</w:t>
      </w:r>
    </w:p>
    <w:tbl>
      <w:tblPr>
        <w:tblStyle w:val="TableGrid"/>
        <w:tblW w:w="5000" w:type="pct"/>
        <w:tblLook w:val="04A0"/>
      </w:tblPr>
      <w:tblGrid>
        <w:gridCol w:w="2548"/>
        <w:gridCol w:w="2269"/>
        <w:gridCol w:w="2461"/>
        <w:gridCol w:w="2008"/>
      </w:tblGrid>
      <w:tr w:rsidR="00D06E6A" w:rsidRPr="00022E7A" w:rsidTr="007E4DB6">
        <w:tc>
          <w:tcPr>
            <w:tcW w:w="1372" w:type="pct"/>
            <w:shd w:val="clear" w:color="auto" w:fill="A6A6A6" w:themeFill="background1" w:themeFillShade="A6"/>
          </w:tcPr>
          <w:p w:rsidR="00D06E6A" w:rsidRPr="00022E7A" w:rsidRDefault="00D06E6A" w:rsidP="007E4DB6">
            <w:pPr>
              <w:jc w:val="center"/>
              <w:rPr>
                <w:b/>
                <w:lang w:val="en-GB"/>
              </w:rPr>
            </w:pPr>
            <w:r w:rsidRPr="00022E7A">
              <w:rPr>
                <w:b/>
                <w:lang w:val="en-GB"/>
              </w:rPr>
              <w:t>Months</w:t>
            </w:r>
          </w:p>
        </w:tc>
        <w:tc>
          <w:tcPr>
            <w:tcW w:w="1222" w:type="pct"/>
            <w:shd w:val="clear" w:color="auto" w:fill="A6A6A6" w:themeFill="background1" w:themeFillShade="A6"/>
          </w:tcPr>
          <w:p w:rsidR="00D06E6A" w:rsidRPr="00022E7A" w:rsidRDefault="00D06E6A" w:rsidP="007E4DB6">
            <w:pPr>
              <w:jc w:val="center"/>
              <w:rPr>
                <w:b/>
                <w:lang w:val="en-GB"/>
              </w:rPr>
            </w:pPr>
            <w:r w:rsidRPr="00022E7A">
              <w:rPr>
                <w:b/>
                <w:lang w:val="en-GB"/>
              </w:rPr>
              <w:t>No of Trips Diving</w:t>
            </w:r>
          </w:p>
        </w:tc>
        <w:tc>
          <w:tcPr>
            <w:tcW w:w="1325" w:type="pct"/>
            <w:shd w:val="clear" w:color="auto" w:fill="A6A6A6" w:themeFill="background1" w:themeFillShade="A6"/>
          </w:tcPr>
          <w:p w:rsidR="00D06E6A" w:rsidRPr="00022E7A" w:rsidRDefault="00D06E6A" w:rsidP="007E4DB6">
            <w:pPr>
              <w:jc w:val="center"/>
              <w:rPr>
                <w:b/>
                <w:lang w:val="en-GB"/>
              </w:rPr>
            </w:pPr>
            <w:r w:rsidRPr="00022E7A">
              <w:rPr>
                <w:b/>
                <w:lang w:val="en-GB"/>
              </w:rPr>
              <w:t>No of trips Snorkelling</w:t>
            </w:r>
          </w:p>
        </w:tc>
        <w:tc>
          <w:tcPr>
            <w:tcW w:w="1081" w:type="pct"/>
            <w:shd w:val="clear" w:color="auto" w:fill="A6A6A6" w:themeFill="background1" w:themeFillShade="A6"/>
          </w:tcPr>
          <w:p w:rsidR="00D06E6A" w:rsidRPr="00022E7A" w:rsidRDefault="00D06E6A" w:rsidP="007E4DB6">
            <w:pPr>
              <w:jc w:val="center"/>
              <w:rPr>
                <w:b/>
                <w:lang w:val="en-GB"/>
              </w:rPr>
            </w:pPr>
            <w:r w:rsidRPr="00022E7A">
              <w:rPr>
                <w:b/>
                <w:lang w:val="en-GB"/>
              </w:rPr>
              <w:t>Other excursion</w:t>
            </w:r>
          </w:p>
        </w:tc>
      </w:tr>
      <w:tr w:rsidR="00D06E6A" w:rsidRPr="00022E7A" w:rsidTr="007E4DB6">
        <w:tc>
          <w:tcPr>
            <w:tcW w:w="1372" w:type="pct"/>
          </w:tcPr>
          <w:p w:rsidR="00D06E6A" w:rsidRPr="00022E7A" w:rsidRDefault="00D06E6A" w:rsidP="007E4DB6">
            <w:pPr>
              <w:jc w:val="both"/>
              <w:rPr>
                <w:lang w:val="en-GB"/>
              </w:rPr>
            </w:pPr>
            <w:r w:rsidRPr="00022E7A">
              <w:rPr>
                <w:lang w:val="en-GB"/>
              </w:rPr>
              <w:t>August to March</w:t>
            </w:r>
          </w:p>
        </w:tc>
        <w:tc>
          <w:tcPr>
            <w:tcW w:w="1222" w:type="pct"/>
          </w:tcPr>
          <w:p w:rsidR="00D06E6A" w:rsidRPr="00022E7A" w:rsidRDefault="00D06E6A" w:rsidP="007E4DB6">
            <w:pPr>
              <w:jc w:val="both"/>
              <w:rPr>
                <w:lang w:val="en-GB"/>
              </w:rPr>
            </w:pPr>
            <w:r w:rsidRPr="00022E7A">
              <w:rPr>
                <w:lang w:val="en-GB"/>
              </w:rPr>
              <w:t>40</w:t>
            </w:r>
          </w:p>
        </w:tc>
        <w:tc>
          <w:tcPr>
            <w:tcW w:w="1325" w:type="pct"/>
          </w:tcPr>
          <w:p w:rsidR="00D06E6A" w:rsidRPr="00022E7A" w:rsidRDefault="00D06E6A" w:rsidP="007E4DB6">
            <w:pPr>
              <w:jc w:val="both"/>
              <w:rPr>
                <w:lang w:val="en-GB"/>
              </w:rPr>
            </w:pPr>
            <w:r w:rsidRPr="00022E7A">
              <w:rPr>
                <w:lang w:val="en-GB"/>
              </w:rPr>
              <w:t>33</w:t>
            </w:r>
          </w:p>
        </w:tc>
        <w:tc>
          <w:tcPr>
            <w:tcW w:w="1081" w:type="pct"/>
          </w:tcPr>
          <w:p w:rsidR="00D06E6A" w:rsidRPr="00022E7A" w:rsidRDefault="00D06E6A" w:rsidP="007E4DB6">
            <w:pPr>
              <w:jc w:val="both"/>
              <w:rPr>
                <w:lang w:val="en-GB"/>
              </w:rPr>
            </w:pPr>
            <w:r w:rsidRPr="00022E7A">
              <w:rPr>
                <w:lang w:val="en-GB"/>
              </w:rPr>
              <w:t>68</w:t>
            </w:r>
          </w:p>
        </w:tc>
      </w:tr>
      <w:tr w:rsidR="00D06E6A" w:rsidRPr="00022E7A" w:rsidTr="007E4DB6">
        <w:tc>
          <w:tcPr>
            <w:tcW w:w="1372" w:type="pct"/>
          </w:tcPr>
          <w:p w:rsidR="00D06E6A" w:rsidRPr="00022E7A" w:rsidRDefault="00D06E6A" w:rsidP="007E4DB6">
            <w:pPr>
              <w:jc w:val="both"/>
              <w:rPr>
                <w:lang w:val="en-GB"/>
              </w:rPr>
            </w:pPr>
            <w:r w:rsidRPr="00022E7A">
              <w:rPr>
                <w:lang w:val="en-GB"/>
              </w:rPr>
              <w:t>September to March</w:t>
            </w:r>
          </w:p>
        </w:tc>
        <w:tc>
          <w:tcPr>
            <w:tcW w:w="1222" w:type="pct"/>
          </w:tcPr>
          <w:p w:rsidR="00D06E6A" w:rsidRPr="00022E7A" w:rsidRDefault="00D06E6A" w:rsidP="007E4DB6">
            <w:pPr>
              <w:jc w:val="both"/>
              <w:rPr>
                <w:lang w:val="en-GB"/>
              </w:rPr>
            </w:pPr>
            <w:r w:rsidRPr="00022E7A">
              <w:rPr>
                <w:lang w:val="en-GB"/>
              </w:rPr>
              <w:t>12</w:t>
            </w:r>
          </w:p>
        </w:tc>
        <w:tc>
          <w:tcPr>
            <w:tcW w:w="1325" w:type="pct"/>
          </w:tcPr>
          <w:p w:rsidR="00D06E6A" w:rsidRPr="00022E7A" w:rsidRDefault="00D06E6A" w:rsidP="007E4DB6">
            <w:pPr>
              <w:jc w:val="both"/>
              <w:rPr>
                <w:lang w:val="en-GB"/>
              </w:rPr>
            </w:pPr>
            <w:r w:rsidRPr="00022E7A">
              <w:rPr>
                <w:lang w:val="en-GB"/>
              </w:rPr>
              <w:t>4</w:t>
            </w:r>
          </w:p>
        </w:tc>
        <w:tc>
          <w:tcPr>
            <w:tcW w:w="1081" w:type="pct"/>
          </w:tcPr>
          <w:p w:rsidR="00D06E6A" w:rsidRPr="00022E7A" w:rsidRDefault="00D06E6A" w:rsidP="007E4DB6">
            <w:pPr>
              <w:jc w:val="both"/>
              <w:rPr>
                <w:lang w:val="en-GB"/>
              </w:rPr>
            </w:pPr>
            <w:r w:rsidRPr="00022E7A">
              <w:rPr>
                <w:lang w:val="en-GB"/>
              </w:rPr>
              <w:t>2</w:t>
            </w:r>
          </w:p>
        </w:tc>
      </w:tr>
    </w:tbl>
    <w:p w:rsidR="00D06E6A" w:rsidRPr="005C0ADC" w:rsidRDefault="00D06E6A" w:rsidP="00D06E6A">
      <w:pPr>
        <w:spacing w:before="8" w:after="5"/>
        <w:jc w:val="both"/>
        <w:rPr>
          <w:rFonts w:cs="Times New Roman"/>
          <w:sz w:val="24"/>
          <w:szCs w:val="24"/>
          <w:lang w:val="en-GB"/>
        </w:rPr>
      </w:pPr>
    </w:p>
    <w:p w:rsidR="00D06E6A" w:rsidRPr="00022E7A" w:rsidRDefault="00D06E6A" w:rsidP="00D06E6A">
      <w:pPr>
        <w:pStyle w:val="Caption"/>
        <w:keepNext/>
        <w:rPr>
          <w:rFonts w:cs="Times New Roman"/>
          <w:szCs w:val="20"/>
          <w:lang w:val="en-GB"/>
        </w:rPr>
      </w:pPr>
      <w:bookmarkStart w:id="33" w:name="_Toc334710862"/>
      <w:r w:rsidRPr="00022E7A">
        <w:rPr>
          <w:rFonts w:cs="Times New Roman"/>
          <w:szCs w:val="20"/>
          <w:lang w:val="en-GB"/>
        </w:rPr>
        <w:t>Table 6: Low season months for marine recreation activities</w:t>
      </w:r>
      <w:bookmarkEnd w:id="33"/>
    </w:p>
    <w:tbl>
      <w:tblPr>
        <w:tblStyle w:val="TableGrid"/>
        <w:tblW w:w="5000" w:type="pct"/>
        <w:tblLook w:val="04A0"/>
      </w:tblPr>
      <w:tblGrid>
        <w:gridCol w:w="2552"/>
        <w:gridCol w:w="2182"/>
        <w:gridCol w:w="2548"/>
        <w:gridCol w:w="2004"/>
      </w:tblGrid>
      <w:tr w:rsidR="00D06E6A" w:rsidRPr="00022E7A" w:rsidTr="007E4DB6">
        <w:tc>
          <w:tcPr>
            <w:tcW w:w="1374" w:type="pct"/>
            <w:shd w:val="clear" w:color="auto" w:fill="A6A6A6" w:themeFill="background1" w:themeFillShade="A6"/>
          </w:tcPr>
          <w:p w:rsidR="00D06E6A" w:rsidRPr="00022E7A" w:rsidRDefault="00D06E6A" w:rsidP="007E4DB6">
            <w:pPr>
              <w:jc w:val="center"/>
              <w:rPr>
                <w:b/>
                <w:lang w:val="en-GB"/>
              </w:rPr>
            </w:pPr>
            <w:r w:rsidRPr="00022E7A">
              <w:rPr>
                <w:b/>
                <w:lang w:val="en-GB"/>
              </w:rPr>
              <w:t>Months</w:t>
            </w:r>
          </w:p>
        </w:tc>
        <w:tc>
          <w:tcPr>
            <w:tcW w:w="1175" w:type="pct"/>
            <w:shd w:val="clear" w:color="auto" w:fill="A6A6A6" w:themeFill="background1" w:themeFillShade="A6"/>
          </w:tcPr>
          <w:p w:rsidR="00D06E6A" w:rsidRPr="00022E7A" w:rsidRDefault="00D06E6A" w:rsidP="007E4DB6">
            <w:pPr>
              <w:jc w:val="center"/>
              <w:rPr>
                <w:b/>
                <w:lang w:val="en-GB"/>
              </w:rPr>
            </w:pPr>
            <w:r w:rsidRPr="00022E7A">
              <w:rPr>
                <w:b/>
                <w:lang w:val="en-GB"/>
              </w:rPr>
              <w:t>No of Trips Diving</w:t>
            </w:r>
          </w:p>
        </w:tc>
        <w:tc>
          <w:tcPr>
            <w:tcW w:w="1372" w:type="pct"/>
            <w:shd w:val="clear" w:color="auto" w:fill="A6A6A6" w:themeFill="background1" w:themeFillShade="A6"/>
          </w:tcPr>
          <w:p w:rsidR="00D06E6A" w:rsidRPr="00022E7A" w:rsidRDefault="00D06E6A" w:rsidP="007E4DB6">
            <w:pPr>
              <w:jc w:val="center"/>
              <w:rPr>
                <w:b/>
                <w:lang w:val="en-GB"/>
              </w:rPr>
            </w:pPr>
            <w:r w:rsidRPr="00022E7A">
              <w:rPr>
                <w:b/>
                <w:lang w:val="en-GB"/>
              </w:rPr>
              <w:t>No of trips Snorkelling</w:t>
            </w:r>
          </w:p>
        </w:tc>
        <w:tc>
          <w:tcPr>
            <w:tcW w:w="1079" w:type="pct"/>
            <w:shd w:val="clear" w:color="auto" w:fill="A6A6A6" w:themeFill="background1" w:themeFillShade="A6"/>
          </w:tcPr>
          <w:p w:rsidR="00D06E6A" w:rsidRPr="00022E7A" w:rsidRDefault="00D06E6A" w:rsidP="007E4DB6">
            <w:pPr>
              <w:jc w:val="center"/>
              <w:rPr>
                <w:b/>
                <w:lang w:val="en-GB"/>
              </w:rPr>
            </w:pPr>
            <w:r w:rsidRPr="00022E7A">
              <w:rPr>
                <w:b/>
                <w:lang w:val="en-GB"/>
              </w:rPr>
              <w:t>Other Excursion</w:t>
            </w:r>
          </w:p>
        </w:tc>
      </w:tr>
      <w:tr w:rsidR="00D06E6A" w:rsidRPr="00022E7A" w:rsidTr="007E4DB6">
        <w:tc>
          <w:tcPr>
            <w:tcW w:w="1374" w:type="pct"/>
          </w:tcPr>
          <w:p w:rsidR="00D06E6A" w:rsidRPr="00022E7A" w:rsidRDefault="00D06E6A" w:rsidP="007E4DB6">
            <w:pPr>
              <w:jc w:val="both"/>
              <w:rPr>
                <w:lang w:val="en-GB"/>
              </w:rPr>
            </w:pPr>
            <w:r w:rsidRPr="00022E7A">
              <w:rPr>
                <w:lang w:val="en-GB"/>
              </w:rPr>
              <w:t>April to July</w:t>
            </w:r>
          </w:p>
        </w:tc>
        <w:tc>
          <w:tcPr>
            <w:tcW w:w="1175" w:type="pct"/>
          </w:tcPr>
          <w:p w:rsidR="00D06E6A" w:rsidRPr="00022E7A" w:rsidRDefault="00D06E6A" w:rsidP="007E4DB6">
            <w:pPr>
              <w:jc w:val="both"/>
              <w:rPr>
                <w:lang w:val="en-GB"/>
              </w:rPr>
            </w:pPr>
            <w:r w:rsidRPr="00022E7A">
              <w:rPr>
                <w:lang w:val="en-GB"/>
              </w:rPr>
              <w:t>27</w:t>
            </w:r>
          </w:p>
        </w:tc>
        <w:tc>
          <w:tcPr>
            <w:tcW w:w="1372" w:type="pct"/>
          </w:tcPr>
          <w:p w:rsidR="00D06E6A" w:rsidRPr="00022E7A" w:rsidRDefault="00D06E6A" w:rsidP="007E4DB6">
            <w:pPr>
              <w:jc w:val="both"/>
              <w:rPr>
                <w:lang w:val="en-GB"/>
              </w:rPr>
            </w:pPr>
            <w:r w:rsidRPr="00022E7A">
              <w:rPr>
                <w:lang w:val="en-GB"/>
              </w:rPr>
              <w:t>26</w:t>
            </w:r>
          </w:p>
        </w:tc>
        <w:tc>
          <w:tcPr>
            <w:tcW w:w="1079" w:type="pct"/>
          </w:tcPr>
          <w:p w:rsidR="00D06E6A" w:rsidRPr="00022E7A" w:rsidRDefault="00D06E6A" w:rsidP="007E4DB6">
            <w:pPr>
              <w:jc w:val="both"/>
              <w:rPr>
                <w:lang w:val="en-GB"/>
              </w:rPr>
            </w:pPr>
            <w:r w:rsidRPr="00022E7A">
              <w:rPr>
                <w:lang w:val="en-GB"/>
              </w:rPr>
              <w:t>38</w:t>
            </w:r>
          </w:p>
        </w:tc>
      </w:tr>
      <w:tr w:rsidR="00D06E6A" w:rsidRPr="00022E7A" w:rsidTr="007E4DB6">
        <w:tc>
          <w:tcPr>
            <w:tcW w:w="1374" w:type="pct"/>
          </w:tcPr>
          <w:p w:rsidR="00D06E6A" w:rsidRPr="00022E7A" w:rsidRDefault="00D06E6A" w:rsidP="007E4DB6">
            <w:pPr>
              <w:jc w:val="both"/>
              <w:rPr>
                <w:lang w:val="en-GB"/>
              </w:rPr>
            </w:pPr>
            <w:r w:rsidRPr="00022E7A">
              <w:rPr>
                <w:lang w:val="en-GB"/>
              </w:rPr>
              <w:t>May to June</w:t>
            </w:r>
          </w:p>
        </w:tc>
        <w:tc>
          <w:tcPr>
            <w:tcW w:w="1175" w:type="pct"/>
          </w:tcPr>
          <w:p w:rsidR="00D06E6A" w:rsidRPr="00022E7A" w:rsidRDefault="00D06E6A" w:rsidP="007E4DB6">
            <w:pPr>
              <w:jc w:val="both"/>
              <w:rPr>
                <w:lang w:val="en-GB"/>
              </w:rPr>
            </w:pPr>
            <w:r w:rsidRPr="00022E7A">
              <w:rPr>
                <w:lang w:val="en-GB"/>
              </w:rPr>
              <w:t>0</w:t>
            </w:r>
          </w:p>
        </w:tc>
        <w:tc>
          <w:tcPr>
            <w:tcW w:w="1372" w:type="pct"/>
          </w:tcPr>
          <w:p w:rsidR="00D06E6A" w:rsidRPr="00022E7A" w:rsidRDefault="00D06E6A" w:rsidP="007E4DB6">
            <w:pPr>
              <w:jc w:val="both"/>
              <w:rPr>
                <w:lang w:val="en-GB"/>
              </w:rPr>
            </w:pPr>
            <w:r w:rsidRPr="00022E7A">
              <w:rPr>
                <w:lang w:val="en-GB"/>
              </w:rPr>
              <w:t>0</w:t>
            </w:r>
          </w:p>
        </w:tc>
        <w:tc>
          <w:tcPr>
            <w:tcW w:w="1079" w:type="pct"/>
          </w:tcPr>
          <w:p w:rsidR="00D06E6A" w:rsidRPr="00022E7A" w:rsidRDefault="00D06E6A" w:rsidP="007E4DB6">
            <w:pPr>
              <w:jc w:val="both"/>
              <w:rPr>
                <w:lang w:val="en-GB"/>
              </w:rPr>
            </w:pPr>
            <w:r w:rsidRPr="00022E7A">
              <w:rPr>
                <w:lang w:val="en-GB"/>
              </w:rPr>
              <w:t>0</w:t>
            </w:r>
          </w:p>
        </w:tc>
      </w:tr>
    </w:tbl>
    <w:p w:rsidR="00D06E6A" w:rsidRPr="005C0ADC" w:rsidRDefault="00D06E6A" w:rsidP="00D06E6A">
      <w:pPr>
        <w:spacing w:before="8" w:after="5"/>
        <w:jc w:val="both"/>
        <w:rPr>
          <w:rFonts w:cs="Times New Roman"/>
          <w:sz w:val="24"/>
          <w:szCs w:val="24"/>
          <w:lang w:val="en-GB"/>
        </w:rPr>
      </w:pPr>
    </w:p>
    <w:p w:rsidR="001B7378" w:rsidRPr="005C0ADC" w:rsidRDefault="001B7378" w:rsidP="00C3542F">
      <w:pPr>
        <w:rPr>
          <w:lang w:val="en-GB"/>
        </w:rPr>
      </w:pPr>
      <w:r w:rsidRPr="005C0ADC">
        <w:rPr>
          <w:lang w:val="en-GB"/>
        </w:rPr>
        <w:t>The tourism industry is one of the primary employers for the local people and threats to its long-term sustainability are a serious concern to the residents and the government alike. Ecotourism enterprises are growing in the area with community groups exploring the opportunities of sustainable tourism activities that can benefit both the environment and communities. There are currently 161 registered tour</w:t>
      </w:r>
      <w:r w:rsidR="0008113B" w:rsidRPr="005C0ADC">
        <w:rPr>
          <w:lang w:val="en-GB"/>
        </w:rPr>
        <w:t xml:space="preserve"> operators</w:t>
      </w:r>
      <w:r w:rsidRPr="005C0ADC">
        <w:rPr>
          <w:lang w:val="en-GB"/>
        </w:rPr>
        <w:t xml:space="preserve"> in both Malindi and Watamu</w:t>
      </w:r>
      <w:r w:rsidR="00F45871" w:rsidRPr="005C0ADC">
        <w:rPr>
          <w:lang w:val="en-GB"/>
        </w:rPr>
        <w:t xml:space="preserve"> (</w:t>
      </w:r>
      <w:r w:rsidR="00F45871" w:rsidRPr="00974DEA">
        <w:rPr>
          <w:lang w:val="en-GB"/>
        </w:rPr>
        <w:t xml:space="preserve">see </w:t>
      </w:r>
      <w:r w:rsidR="00EE0620" w:rsidRPr="00974DEA">
        <w:rPr>
          <w:lang w:val="en-GB"/>
        </w:rPr>
        <w:t>Annex 6</w:t>
      </w:r>
      <w:r w:rsidRPr="00974DEA">
        <w:rPr>
          <w:lang w:val="en-GB"/>
        </w:rPr>
        <w:t xml:space="preserve"> for a</w:t>
      </w:r>
      <w:r w:rsidRPr="005C0ADC">
        <w:rPr>
          <w:lang w:val="en-GB"/>
        </w:rPr>
        <w:t xml:space="preserve"> list of tour operators). The majority of the owners are Kenyans</w:t>
      </w:r>
      <w:r w:rsidR="0059065E">
        <w:rPr>
          <w:lang w:val="en-GB"/>
        </w:rPr>
        <w:t>,</w:t>
      </w:r>
      <w:r w:rsidRPr="005C0ADC">
        <w:rPr>
          <w:lang w:val="en-GB"/>
        </w:rPr>
        <w:t xml:space="preserve"> while </w:t>
      </w:r>
      <w:r w:rsidR="00A86C82" w:rsidRPr="005C0ADC">
        <w:rPr>
          <w:lang w:val="en-GB"/>
        </w:rPr>
        <w:t>the remainder</w:t>
      </w:r>
      <w:r w:rsidRPr="005C0ADC">
        <w:rPr>
          <w:lang w:val="en-GB"/>
        </w:rPr>
        <w:t xml:space="preserve"> are owned by Italians, Germans and Swedish citizens. </w:t>
      </w:r>
    </w:p>
    <w:p w:rsidR="007E4DB6" w:rsidRPr="005C0ADC" w:rsidRDefault="002500D1" w:rsidP="00C3542F">
      <w:pPr>
        <w:rPr>
          <w:lang w:val="en-GB"/>
        </w:rPr>
      </w:pPr>
      <w:r w:rsidRPr="005C0ADC">
        <w:rPr>
          <w:lang w:val="en-GB"/>
        </w:rPr>
        <w:t>According to the initial survey results</w:t>
      </w:r>
      <w:r w:rsidR="004249A1" w:rsidRPr="005C0ADC">
        <w:rPr>
          <w:lang w:val="en-GB"/>
        </w:rPr>
        <w:t>,</w:t>
      </w:r>
      <w:r w:rsidRPr="005C0ADC">
        <w:rPr>
          <w:lang w:val="en-GB"/>
        </w:rPr>
        <w:t xml:space="preserve"> areas that are most popular to tourists </w:t>
      </w:r>
      <w:r w:rsidR="004249A1" w:rsidRPr="005C0ADC">
        <w:rPr>
          <w:lang w:val="en-GB"/>
        </w:rPr>
        <w:t>include</w:t>
      </w:r>
      <w:r w:rsidRPr="005C0ADC">
        <w:rPr>
          <w:lang w:val="en-GB"/>
        </w:rPr>
        <w:t xml:space="preserve">: A Roche Kenya, Blue Lagoon, Blue Safaris, Coral Garden, Dabaso, Fungu Bomu, Fungu nyenga, Gede Museums Goggling Jacaranda, Kadaina, Kirepwe, Kitangani Magagani, Mapango, Marine park, Mida, Ocean Breeze, Saradenya, Sudi, Sun palm island, </w:t>
      </w:r>
      <w:proofErr w:type="spellStart"/>
      <w:r w:rsidRPr="005C0ADC">
        <w:rPr>
          <w:lang w:val="en-GB"/>
        </w:rPr>
        <w:t>Uyombo</w:t>
      </w:r>
      <w:proofErr w:type="spellEnd"/>
      <w:r w:rsidRPr="005C0ADC">
        <w:rPr>
          <w:lang w:val="en-GB"/>
        </w:rPr>
        <w:t xml:space="preserve">, </w:t>
      </w:r>
      <w:proofErr w:type="spellStart"/>
      <w:r w:rsidRPr="005C0ADC">
        <w:rPr>
          <w:lang w:val="en-GB"/>
        </w:rPr>
        <w:t>Wakawaka</w:t>
      </w:r>
      <w:proofErr w:type="spellEnd"/>
      <w:r w:rsidRPr="005C0ADC">
        <w:rPr>
          <w:lang w:val="en-GB"/>
        </w:rPr>
        <w:t xml:space="preserve">, </w:t>
      </w:r>
      <w:r w:rsidRPr="005C0ADC">
        <w:rPr>
          <w:bCs/>
          <w:lang w:val="en-GB"/>
        </w:rPr>
        <w:t>Watamu</w:t>
      </w:r>
      <w:r w:rsidR="004249A1" w:rsidRPr="005C0ADC">
        <w:rPr>
          <w:lang w:val="en-GB"/>
        </w:rPr>
        <w:t xml:space="preserve">, Whale </w:t>
      </w:r>
      <w:r w:rsidR="0059065E">
        <w:rPr>
          <w:lang w:val="en-GB"/>
        </w:rPr>
        <w:t>I</w:t>
      </w:r>
      <w:r w:rsidR="004249A1" w:rsidRPr="005C0ADC">
        <w:rPr>
          <w:lang w:val="en-GB"/>
        </w:rPr>
        <w:t>sland</w:t>
      </w:r>
      <w:r w:rsidRPr="005C0ADC">
        <w:rPr>
          <w:lang w:val="en-GB"/>
        </w:rPr>
        <w:t>.</w:t>
      </w:r>
      <w:r w:rsidR="009A160D" w:rsidRPr="005C0ADC">
        <w:rPr>
          <w:lang w:val="en-GB"/>
        </w:rPr>
        <w:t xml:space="preserve"> </w:t>
      </w:r>
      <w:r w:rsidR="007E4DB6" w:rsidRPr="005C0ADC">
        <w:rPr>
          <w:lang w:val="en-GB"/>
        </w:rPr>
        <w:t>Table 7 lists the different locations for marine recreation according to activities while Table 8 lists the sites at which charismatic species are observed.</w:t>
      </w:r>
    </w:p>
    <w:p w:rsidR="007E4DB6" w:rsidRPr="00022E7A" w:rsidRDefault="007E4DB6" w:rsidP="007E4DB6">
      <w:pPr>
        <w:pStyle w:val="Caption"/>
        <w:keepNext/>
        <w:rPr>
          <w:rFonts w:cs="Times New Roman"/>
          <w:szCs w:val="20"/>
          <w:lang w:val="en-GB"/>
        </w:rPr>
      </w:pPr>
      <w:bookmarkStart w:id="34" w:name="_Toc334710863"/>
      <w:r w:rsidRPr="00022E7A">
        <w:rPr>
          <w:rFonts w:cs="Times New Roman"/>
          <w:szCs w:val="20"/>
          <w:lang w:val="en-GB"/>
        </w:rPr>
        <w:t>Table 7: Sites for Recreational Activities</w:t>
      </w:r>
      <w:bookmarkEnd w:id="34"/>
    </w:p>
    <w:tbl>
      <w:tblPr>
        <w:tblStyle w:val="TableGrid"/>
        <w:tblW w:w="5000" w:type="pct"/>
        <w:tblLook w:val="04A0"/>
      </w:tblPr>
      <w:tblGrid>
        <w:gridCol w:w="3114"/>
        <w:gridCol w:w="3059"/>
        <w:gridCol w:w="3113"/>
      </w:tblGrid>
      <w:tr w:rsidR="007E4DB6" w:rsidRPr="00022E7A" w:rsidTr="007E4DB6">
        <w:tc>
          <w:tcPr>
            <w:tcW w:w="1677" w:type="pct"/>
            <w:shd w:val="clear" w:color="auto" w:fill="A6A6A6" w:themeFill="background1" w:themeFillShade="A6"/>
          </w:tcPr>
          <w:p w:rsidR="007E4DB6" w:rsidRPr="00022E7A" w:rsidRDefault="007E4DB6" w:rsidP="007E4DB6">
            <w:pPr>
              <w:jc w:val="center"/>
              <w:rPr>
                <w:b/>
                <w:lang w:val="en-GB"/>
              </w:rPr>
            </w:pPr>
            <w:r w:rsidRPr="00022E7A">
              <w:rPr>
                <w:b/>
                <w:lang w:val="en-GB"/>
              </w:rPr>
              <w:t>Water sports</w:t>
            </w:r>
          </w:p>
        </w:tc>
        <w:tc>
          <w:tcPr>
            <w:tcW w:w="1647" w:type="pct"/>
            <w:shd w:val="clear" w:color="auto" w:fill="A6A6A6" w:themeFill="background1" w:themeFillShade="A6"/>
          </w:tcPr>
          <w:p w:rsidR="007E4DB6" w:rsidRPr="00022E7A" w:rsidRDefault="007E4DB6" w:rsidP="007E4DB6">
            <w:pPr>
              <w:jc w:val="center"/>
              <w:rPr>
                <w:b/>
                <w:lang w:val="en-GB"/>
              </w:rPr>
            </w:pPr>
            <w:r w:rsidRPr="00022E7A">
              <w:rPr>
                <w:b/>
                <w:lang w:val="en-GB"/>
              </w:rPr>
              <w:t>Game fishing</w:t>
            </w:r>
          </w:p>
        </w:tc>
        <w:tc>
          <w:tcPr>
            <w:tcW w:w="1676" w:type="pct"/>
            <w:shd w:val="clear" w:color="auto" w:fill="A6A6A6" w:themeFill="background1" w:themeFillShade="A6"/>
          </w:tcPr>
          <w:p w:rsidR="007E4DB6" w:rsidRPr="00022E7A" w:rsidRDefault="007E4DB6" w:rsidP="007E4DB6">
            <w:pPr>
              <w:jc w:val="center"/>
              <w:rPr>
                <w:b/>
                <w:lang w:val="en-GB"/>
              </w:rPr>
            </w:pPr>
            <w:r w:rsidRPr="00022E7A">
              <w:rPr>
                <w:b/>
                <w:lang w:val="en-GB"/>
              </w:rPr>
              <w:t>Day Visitors</w:t>
            </w:r>
          </w:p>
        </w:tc>
      </w:tr>
      <w:tr w:rsidR="007E4DB6" w:rsidRPr="00022E7A" w:rsidTr="007E4DB6">
        <w:tc>
          <w:tcPr>
            <w:tcW w:w="1677" w:type="pct"/>
          </w:tcPr>
          <w:p w:rsidR="007E4DB6" w:rsidRPr="00022E7A" w:rsidRDefault="007E4DB6" w:rsidP="007E4DB6">
            <w:pPr>
              <w:rPr>
                <w:lang w:val="en-GB"/>
              </w:rPr>
            </w:pPr>
            <w:r w:rsidRPr="00022E7A">
              <w:rPr>
                <w:lang w:val="en-GB"/>
              </w:rPr>
              <w:t>Dabaso</w:t>
            </w:r>
          </w:p>
        </w:tc>
        <w:tc>
          <w:tcPr>
            <w:tcW w:w="1647" w:type="pct"/>
          </w:tcPr>
          <w:p w:rsidR="007E4DB6" w:rsidRPr="00022E7A" w:rsidRDefault="007E4DB6" w:rsidP="007E4DB6">
            <w:pPr>
              <w:rPr>
                <w:lang w:val="en-GB"/>
              </w:rPr>
            </w:pPr>
            <w:r w:rsidRPr="00022E7A">
              <w:rPr>
                <w:lang w:val="en-GB"/>
              </w:rPr>
              <w:t>Deep Sea</w:t>
            </w:r>
          </w:p>
        </w:tc>
        <w:tc>
          <w:tcPr>
            <w:tcW w:w="1676" w:type="pct"/>
          </w:tcPr>
          <w:p w:rsidR="007E4DB6" w:rsidRPr="00022E7A" w:rsidRDefault="007E4DB6" w:rsidP="007E4DB6">
            <w:pPr>
              <w:rPr>
                <w:lang w:val="en-GB"/>
              </w:rPr>
            </w:pPr>
            <w:r w:rsidRPr="00022E7A">
              <w:rPr>
                <w:lang w:val="en-GB"/>
              </w:rPr>
              <w:t>Dabaso</w:t>
            </w:r>
          </w:p>
        </w:tc>
      </w:tr>
      <w:tr w:rsidR="007E4DB6" w:rsidRPr="00022E7A" w:rsidTr="007E4DB6">
        <w:tc>
          <w:tcPr>
            <w:tcW w:w="1677" w:type="pct"/>
          </w:tcPr>
          <w:p w:rsidR="007E4DB6" w:rsidRPr="00022E7A" w:rsidRDefault="007E4DB6" w:rsidP="007E4DB6">
            <w:pPr>
              <w:rPr>
                <w:lang w:val="en-GB"/>
              </w:rPr>
            </w:pPr>
            <w:r w:rsidRPr="00022E7A">
              <w:rPr>
                <w:lang w:val="en-GB"/>
              </w:rPr>
              <w:t>Sita</w:t>
            </w:r>
          </w:p>
        </w:tc>
        <w:tc>
          <w:tcPr>
            <w:tcW w:w="1647" w:type="pct"/>
          </w:tcPr>
          <w:p w:rsidR="007E4DB6" w:rsidRPr="00022E7A" w:rsidRDefault="007E4DB6" w:rsidP="007E4DB6">
            <w:pPr>
              <w:rPr>
                <w:lang w:val="en-GB"/>
              </w:rPr>
            </w:pPr>
            <w:r w:rsidRPr="00022E7A">
              <w:rPr>
                <w:lang w:val="en-GB"/>
              </w:rPr>
              <w:t>Ngomeni</w:t>
            </w:r>
          </w:p>
        </w:tc>
        <w:tc>
          <w:tcPr>
            <w:tcW w:w="1676" w:type="pct"/>
          </w:tcPr>
          <w:p w:rsidR="007E4DB6" w:rsidRPr="00022E7A" w:rsidRDefault="007E4DB6" w:rsidP="007E4DB6">
            <w:pPr>
              <w:rPr>
                <w:lang w:val="en-GB"/>
              </w:rPr>
            </w:pPr>
            <w:r w:rsidRPr="00022E7A">
              <w:rPr>
                <w:lang w:val="en-GB"/>
              </w:rPr>
              <w:t>Sita</w:t>
            </w:r>
          </w:p>
        </w:tc>
      </w:tr>
      <w:tr w:rsidR="007E4DB6" w:rsidRPr="00022E7A" w:rsidTr="007E4DB6">
        <w:tc>
          <w:tcPr>
            <w:tcW w:w="1677" w:type="pct"/>
          </w:tcPr>
          <w:p w:rsidR="007E4DB6" w:rsidRPr="00022E7A" w:rsidRDefault="007E4DB6" w:rsidP="007E4DB6">
            <w:pPr>
              <w:rPr>
                <w:lang w:val="en-GB"/>
              </w:rPr>
            </w:pPr>
            <w:r w:rsidRPr="00022E7A">
              <w:rPr>
                <w:lang w:val="en-GB"/>
              </w:rPr>
              <w:t>Wakawaka</w:t>
            </w:r>
          </w:p>
        </w:tc>
        <w:tc>
          <w:tcPr>
            <w:tcW w:w="1647" w:type="pct"/>
          </w:tcPr>
          <w:p w:rsidR="007E4DB6" w:rsidRPr="00022E7A" w:rsidRDefault="007E4DB6" w:rsidP="007E4DB6">
            <w:pPr>
              <w:rPr>
                <w:lang w:val="en-GB"/>
              </w:rPr>
            </w:pPr>
            <w:r w:rsidRPr="00022E7A">
              <w:rPr>
                <w:lang w:val="en-GB"/>
              </w:rPr>
              <w:t>Malindi</w:t>
            </w:r>
          </w:p>
        </w:tc>
        <w:tc>
          <w:tcPr>
            <w:tcW w:w="1676" w:type="pct"/>
          </w:tcPr>
          <w:p w:rsidR="007E4DB6" w:rsidRPr="00022E7A" w:rsidRDefault="007E4DB6" w:rsidP="007E4DB6">
            <w:pPr>
              <w:rPr>
                <w:lang w:val="en-GB"/>
              </w:rPr>
            </w:pPr>
            <w:r w:rsidRPr="00022E7A">
              <w:rPr>
                <w:lang w:val="en-GB"/>
              </w:rPr>
              <w:t>Wakawaka</w:t>
            </w:r>
          </w:p>
        </w:tc>
      </w:tr>
      <w:tr w:rsidR="007E4DB6" w:rsidRPr="00022E7A" w:rsidTr="007E4DB6">
        <w:tc>
          <w:tcPr>
            <w:tcW w:w="1677" w:type="pct"/>
          </w:tcPr>
          <w:p w:rsidR="007E4DB6" w:rsidRPr="00022E7A" w:rsidRDefault="007E4DB6" w:rsidP="007E4DB6">
            <w:pPr>
              <w:rPr>
                <w:lang w:val="en-GB"/>
              </w:rPr>
            </w:pPr>
            <w:r w:rsidRPr="00022E7A">
              <w:rPr>
                <w:lang w:val="en-GB"/>
              </w:rPr>
              <w:t>Kirepwe</w:t>
            </w:r>
          </w:p>
        </w:tc>
        <w:tc>
          <w:tcPr>
            <w:tcW w:w="1647" w:type="pct"/>
          </w:tcPr>
          <w:p w:rsidR="007E4DB6" w:rsidRPr="00022E7A" w:rsidRDefault="007E4DB6" w:rsidP="007E4DB6">
            <w:pPr>
              <w:rPr>
                <w:lang w:val="en-GB"/>
              </w:rPr>
            </w:pPr>
            <w:r w:rsidRPr="00022E7A">
              <w:rPr>
                <w:lang w:val="en-GB"/>
              </w:rPr>
              <w:t>Seliali</w:t>
            </w:r>
          </w:p>
        </w:tc>
        <w:tc>
          <w:tcPr>
            <w:tcW w:w="1676" w:type="pct"/>
          </w:tcPr>
          <w:p w:rsidR="007E4DB6" w:rsidRPr="00022E7A" w:rsidRDefault="007E4DB6" w:rsidP="007E4DB6">
            <w:pPr>
              <w:rPr>
                <w:lang w:val="en-GB"/>
              </w:rPr>
            </w:pPr>
            <w:r w:rsidRPr="00022E7A">
              <w:rPr>
                <w:lang w:val="en-GB"/>
              </w:rPr>
              <w:t>Kirepwe</w:t>
            </w:r>
          </w:p>
        </w:tc>
      </w:tr>
      <w:tr w:rsidR="007E4DB6" w:rsidRPr="00022E7A" w:rsidTr="007E4DB6">
        <w:tc>
          <w:tcPr>
            <w:tcW w:w="1677" w:type="pct"/>
          </w:tcPr>
          <w:p w:rsidR="007E4DB6" w:rsidRPr="00022E7A" w:rsidRDefault="007E4DB6" w:rsidP="007E4DB6">
            <w:pPr>
              <w:rPr>
                <w:lang w:val="en-GB"/>
              </w:rPr>
            </w:pPr>
            <w:r w:rsidRPr="00022E7A">
              <w:rPr>
                <w:lang w:val="en-GB"/>
              </w:rPr>
              <w:t>Majaoni</w:t>
            </w:r>
          </w:p>
        </w:tc>
        <w:tc>
          <w:tcPr>
            <w:tcW w:w="1647" w:type="pct"/>
          </w:tcPr>
          <w:p w:rsidR="007E4DB6" w:rsidRPr="00022E7A" w:rsidRDefault="007E4DB6" w:rsidP="007E4DB6">
            <w:pPr>
              <w:rPr>
                <w:lang w:val="en-GB"/>
              </w:rPr>
            </w:pPr>
            <w:r w:rsidRPr="00022E7A">
              <w:rPr>
                <w:lang w:val="en-GB"/>
              </w:rPr>
              <w:t>Reeps</w:t>
            </w:r>
          </w:p>
        </w:tc>
        <w:tc>
          <w:tcPr>
            <w:tcW w:w="1676" w:type="pct"/>
          </w:tcPr>
          <w:p w:rsidR="007E4DB6" w:rsidRPr="00022E7A" w:rsidRDefault="007E4DB6" w:rsidP="007E4DB6">
            <w:pPr>
              <w:rPr>
                <w:lang w:val="en-GB"/>
              </w:rPr>
            </w:pPr>
            <w:r w:rsidRPr="00022E7A">
              <w:rPr>
                <w:lang w:val="en-GB"/>
              </w:rPr>
              <w:t>Majaoni</w:t>
            </w:r>
          </w:p>
        </w:tc>
      </w:tr>
      <w:tr w:rsidR="007E4DB6" w:rsidRPr="00022E7A" w:rsidTr="007E4DB6">
        <w:tc>
          <w:tcPr>
            <w:tcW w:w="1677" w:type="pct"/>
          </w:tcPr>
          <w:p w:rsidR="007E4DB6" w:rsidRPr="00022E7A" w:rsidRDefault="007E4DB6" w:rsidP="007E4DB6">
            <w:pPr>
              <w:rPr>
                <w:lang w:val="en-GB"/>
              </w:rPr>
            </w:pPr>
            <w:r w:rsidRPr="00022E7A">
              <w:rPr>
                <w:lang w:val="en-GB"/>
              </w:rPr>
              <w:t>Sudi</w:t>
            </w:r>
          </w:p>
        </w:tc>
        <w:tc>
          <w:tcPr>
            <w:tcW w:w="1647" w:type="pct"/>
          </w:tcPr>
          <w:p w:rsidR="007E4DB6" w:rsidRPr="00022E7A" w:rsidRDefault="007E4DB6" w:rsidP="007E4DB6">
            <w:pPr>
              <w:rPr>
                <w:lang w:val="en-GB"/>
              </w:rPr>
            </w:pPr>
            <w:r w:rsidRPr="00022E7A">
              <w:rPr>
                <w:lang w:val="en-GB"/>
              </w:rPr>
              <w:t>Watamu Banks</w:t>
            </w:r>
          </w:p>
        </w:tc>
        <w:tc>
          <w:tcPr>
            <w:tcW w:w="1676" w:type="pct"/>
          </w:tcPr>
          <w:p w:rsidR="007E4DB6" w:rsidRPr="00022E7A" w:rsidRDefault="007E4DB6" w:rsidP="007E4DB6">
            <w:pPr>
              <w:rPr>
                <w:lang w:val="en-GB"/>
              </w:rPr>
            </w:pPr>
            <w:r w:rsidRPr="00022E7A">
              <w:rPr>
                <w:lang w:val="en-GB"/>
              </w:rPr>
              <w:t>Sudi</w:t>
            </w:r>
          </w:p>
        </w:tc>
      </w:tr>
      <w:tr w:rsidR="007E4DB6" w:rsidRPr="00022E7A" w:rsidTr="007E4DB6">
        <w:tc>
          <w:tcPr>
            <w:tcW w:w="1677" w:type="pct"/>
          </w:tcPr>
          <w:p w:rsidR="007E4DB6" w:rsidRPr="00022E7A" w:rsidRDefault="007E4DB6" w:rsidP="007E4DB6">
            <w:pPr>
              <w:rPr>
                <w:lang w:val="en-GB"/>
              </w:rPr>
            </w:pPr>
          </w:p>
        </w:tc>
        <w:tc>
          <w:tcPr>
            <w:tcW w:w="1647" w:type="pct"/>
          </w:tcPr>
          <w:p w:rsidR="007E4DB6" w:rsidRPr="00022E7A" w:rsidRDefault="007E4DB6" w:rsidP="007E4DB6">
            <w:pPr>
              <w:rPr>
                <w:lang w:val="en-GB"/>
              </w:rPr>
            </w:pPr>
          </w:p>
        </w:tc>
        <w:tc>
          <w:tcPr>
            <w:tcW w:w="1676" w:type="pct"/>
          </w:tcPr>
          <w:p w:rsidR="007E4DB6" w:rsidRPr="00022E7A" w:rsidRDefault="007E4DB6" w:rsidP="007E4DB6">
            <w:pPr>
              <w:rPr>
                <w:lang w:val="en-GB"/>
              </w:rPr>
            </w:pPr>
            <w:r w:rsidRPr="00022E7A">
              <w:rPr>
                <w:lang w:val="en-GB"/>
              </w:rPr>
              <w:t>Mida Bird Hide</w:t>
            </w:r>
          </w:p>
        </w:tc>
      </w:tr>
    </w:tbl>
    <w:p w:rsidR="007E4DB6" w:rsidRPr="005C0ADC" w:rsidRDefault="007E4DB6" w:rsidP="007E4DB6">
      <w:pPr>
        <w:spacing w:before="8" w:after="5"/>
        <w:jc w:val="both"/>
        <w:rPr>
          <w:rFonts w:cs="Times New Roman"/>
          <w:sz w:val="24"/>
          <w:szCs w:val="24"/>
          <w:lang w:val="en-GB"/>
        </w:rPr>
      </w:pPr>
      <w:bookmarkStart w:id="35" w:name="_Toc334710864"/>
    </w:p>
    <w:p w:rsidR="00974DEA" w:rsidRDefault="00974DEA">
      <w:pPr>
        <w:rPr>
          <w:rFonts w:cs="Times New Roman"/>
          <w:b/>
          <w:bCs/>
          <w:sz w:val="20"/>
          <w:szCs w:val="20"/>
          <w:lang w:val="en-GB"/>
        </w:rPr>
      </w:pPr>
      <w:r>
        <w:rPr>
          <w:rFonts w:cs="Times New Roman"/>
          <w:szCs w:val="20"/>
          <w:lang w:val="en-GB"/>
        </w:rPr>
        <w:br w:type="page"/>
      </w:r>
    </w:p>
    <w:p w:rsidR="007E4DB6" w:rsidRPr="00022E7A" w:rsidRDefault="007E4DB6" w:rsidP="007E4DB6">
      <w:pPr>
        <w:pStyle w:val="Caption"/>
        <w:keepNext/>
        <w:rPr>
          <w:rFonts w:cs="Times New Roman"/>
          <w:szCs w:val="20"/>
          <w:lang w:val="en-GB"/>
        </w:rPr>
      </w:pPr>
      <w:r w:rsidRPr="00022E7A">
        <w:rPr>
          <w:rFonts w:cs="Times New Roman"/>
          <w:szCs w:val="20"/>
          <w:lang w:val="en-GB"/>
        </w:rPr>
        <w:lastRenderedPageBreak/>
        <w:t>Table 8: Main Sites for Charismatic Species and Others</w:t>
      </w:r>
      <w:bookmarkEnd w:id="35"/>
    </w:p>
    <w:tbl>
      <w:tblPr>
        <w:tblStyle w:val="TableGrid"/>
        <w:tblW w:w="0" w:type="auto"/>
        <w:tblLook w:val="04A0"/>
      </w:tblPr>
      <w:tblGrid>
        <w:gridCol w:w="1668"/>
        <w:gridCol w:w="1842"/>
        <w:gridCol w:w="1134"/>
        <w:gridCol w:w="1888"/>
        <w:gridCol w:w="1373"/>
        <w:gridCol w:w="1381"/>
      </w:tblGrid>
      <w:tr w:rsidR="007E4DB6" w:rsidRPr="00022E7A" w:rsidTr="007E4DB6">
        <w:tc>
          <w:tcPr>
            <w:tcW w:w="1668" w:type="dxa"/>
            <w:shd w:val="clear" w:color="auto" w:fill="A6A6A6" w:themeFill="background1" w:themeFillShade="A6"/>
          </w:tcPr>
          <w:p w:rsidR="007E4DB6" w:rsidRPr="00022E7A" w:rsidRDefault="007E4DB6" w:rsidP="007E4DB6">
            <w:pPr>
              <w:jc w:val="center"/>
              <w:rPr>
                <w:b/>
                <w:lang w:val="en-GB"/>
              </w:rPr>
            </w:pPr>
            <w:r w:rsidRPr="00022E7A">
              <w:rPr>
                <w:b/>
                <w:lang w:val="en-GB"/>
              </w:rPr>
              <w:t>Dolphin</w:t>
            </w:r>
          </w:p>
        </w:tc>
        <w:tc>
          <w:tcPr>
            <w:tcW w:w="1842" w:type="dxa"/>
            <w:shd w:val="clear" w:color="auto" w:fill="A6A6A6" w:themeFill="background1" w:themeFillShade="A6"/>
          </w:tcPr>
          <w:p w:rsidR="007E4DB6" w:rsidRPr="00022E7A" w:rsidRDefault="007E4DB6" w:rsidP="007E4DB6">
            <w:pPr>
              <w:jc w:val="center"/>
              <w:rPr>
                <w:b/>
                <w:lang w:val="en-GB"/>
              </w:rPr>
            </w:pPr>
            <w:r w:rsidRPr="00022E7A">
              <w:rPr>
                <w:b/>
                <w:lang w:val="en-GB"/>
              </w:rPr>
              <w:t>Sea Turtle</w:t>
            </w:r>
          </w:p>
        </w:tc>
        <w:tc>
          <w:tcPr>
            <w:tcW w:w="1134" w:type="dxa"/>
            <w:shd w:val="clear" w:color="auto" w:fill="A6A6A6" w:themeFill="background1" w:themeFillShade="A6"/>
          </w:tcPr>
          <w:p w:rsidR="007E4DB6" w:rsidRPr="00022E7A" w:rsidRDefault="007E4DB6" w:rsidP="007E4DB6">
            <w:pPr>
              <w:jc w:val="center"/>
              <w:rPr>
                <w:b/>
                <w:lang w:val="en-GB"/>
              </w:rPr>
            </w:pPr>
            <w:r w:rsidRPr="00022E7A">
              <w:rPr>
                <w:b/>
                <w:lang w:val="en-GB"/>
              </w:rPr>
              <w:t>Sharks</w:t>
            </w:r>
          </w:p>
        </w:tc>
        <w:tc>
          <w:tcPr>
            <w:tcW w:w="1888" w:type="dxa"/>
            <w:shd w:val="clear" w:color="auto" w:fill="A6A6A6" w:themeFill="background1" w:themeFillShade="A6"/>
          </w:tcPr>
          <w:p w:rsidR="007E4DB6" w:rsidRPr="00022E7A" w:rsidRDefault="007E4DB6" w:rsidP="007E4DB6">
            <w:pPr>
              <w:jc w:val="center"/>
              <w:rPr>
                <w:b/>
                <w:lang w:val="en-GB"/>
              </w:rPr>
            </w:pPr>
            <w:r w:rsidRPr="00022E7A">
              <w:rPr>
                <w:b/>
                <w:lang w:val="en-GB"/>
              </w:rPr>
              <w:t>Shell Collection</w:t>
            </w:r>
          </w:p>
        </w:tc>
        <w:tc>
          <w:tcPr>
            <w:tcW w:w="1373" w:type="dxa"/>
            <w:shd w:val="clear" w:color="auto" w:fill="A6A6A6" w:themeFill="background1" w:themeFillShade="A6"/>
          </w:tcPr>
          <w:p w:rsidR="007E4DB6" w:rsidRPr="00022E7A" w:rsidRDefault="007E4DB6" w:rsidP="007E4DB6">
            <w:pPr>
              <w:jc w:val="center"/>
              <w:rPr>
                <w:b/>
                <w:lang w:val="en-GB"/>
              </w:rPr>
            </w:pPr>
            <w:r w:rsidRPr="00022E7A">
              <w:rPr>
                <w:b/>
                <w:lang w:val="en-GB"/>
              </w:rPr>
              <w:t>Octopus</w:t>
            </w:r>
          </w:p>
        </w:tc>
        <w:tc>
          <w:tcPr>
            <w:tcW w:w="1381" w:type="dxa"/>
            <w:shd w:val="clear" w:color="auto" w:fill="A6A6A6" w:themeFill="background1" w:themeFillShade="A6"/>
          </w:tcPr>
          <w:p w:rsidR="007E4DB6" w:rsidRPr="00022E7A" w:rsidRDefault="007E4DB6" w:rsidP="007E4DB6">
            <w:pPr>
              <w:jc w:val="center"/>
              <w:rPr>
                <w:b/>
                <w:lang w:val="en-GB"/>
              </w:rPr>
            </w:pPr>
            <w:r w:rsidRPr="00022E7A">
              <w:rPr>
                <w:b/>
                <w:lang w:val="en-GB"/>
              </w:rPr>
              <w:t>Crab Fishing</w:t>
            </w:r>
          </w:p>
        </w:tc>
      </w:tr>
      <w:tr w:rsidR="007E4DB6" w:rsidRPr="00022E7A" w:rsidTr="007E4DB6">
        <w:tc>
          <w:tcPr>
            <w:tcW w:w="1668" w:type="dxa"/>
          </w:tcPr>
          <w:p w:rsidR="007E4DB6" w:rsidRPr="00022E7A" w:rsidRDefault="007E4DB6" w:rsidP="007E4DB6">
            <w:pPr>
              <w:rPr>
                <w:lang w:val="en-GB"/>
              </w:rPr>
            </w:pPr>
            <w:r w:rsidRPr="00022E7A">
              <w:rPr>
                <w:lang w:val="en-GB"/>
              </w:rPr>
              <w:t>Darakasi</w:t>
            </w:r>
          </w:p>
        </w:tc>
        <w:tc>
          <w:tcPr>
            <w:tcW w:w="1842" w:type="dxa"/>
          </w:tcPr>
          <w:p w:rsidR="007E4DB6" w:rsidRPr="00022E7A" w:rsidRDefault="007E4DB6" w:rsidP="007E4DB6">
            <w:pPr>
              <w:rPr>
                <w:lang w:val="en-GB"/>
              </w:rPr>
            </w:pPr>
            <w:r w:rsidRPr="00022E7A">
              <w:rPr>
                <w:lang w:val="en-GB"/>
              </w:rPr>
              <w:t>Banco</w:t>
            </w:r>
          </w:p>
        </w:tc>
        <w:tc>
          <w:tcPr>
            <w:tcW w:w="1134" w:type="dxa"/>
          </w:tcPr>
          <w:p w:rsidR="007E4DB6" w:rsidRPr="00022E7A" w:rsidRDefault="007E4DB6" w:rsidP="007E4DB6">
            <w:pPr>
              <w:rPr>
                <w:lang w:val="en-GB"/>
              </w:rPr>
            </w:pPr>
            <w:r w:rsidRPr="00022E7A">
              <w:rPr>
                <w:lang w:val="en-GB"/>
              </w:rPr>
              <w:t>Banco</w:t>
            </w:r>
          </w:p>
        </w:tc>
        <w:tc>
          <w:tcPr>
            <w:tcW w:w="1888" w:type="dxa"/>
          </w:tcPr>
          <w:p w:rsidR="007E4DB6" w:rsidRPr="00022E7A" w:rsidRDefault="007E4DB6" w:rsidP="007E4DB6">
            <w:pPr>
              <w:rPr>
                <w:lang w:val="en-GB"/>
              </w:rPr>
            </w:pPr>
            <w:r w:rsidRPr="00022E7A">
              <w:rPr>
                <w:lang w:val="en-GB"/>
              </w:rPr>
              <w:t>Kadaina</w:t>
            </w:r>
          </w:p>
        </w:tc>
        <w:tc>
          <w:tcPr>
            <w:tcW w:w="1373" w:type="dxa"/>
          </w:tcPr>
          <w:p w:rsidR="007E4DB6" w:rsidRPr="00022E7A" w:rsidRDefault="007E4DB6" w:rsidP="007E4DB6">
            <w:pPr>
              <w:rPr>
                <w:lang w:val="en-GB"/>
              </w:rPr>
            </w:pPr>
            <w:r w:rsidRPr="00022E7A">
              <w:rPr>
                <w:lang w:val="en-GB"/>
              </w:rPr>
              <w:t>Keani</w:t>
            </w:r>
          </w:p>
        </w:tc>
        <w:tc>
          <w:tcPr>
            <w:tcW w:w="1381" w:type="dxa"/>
          </w:tcPr>
          <w:p w:rsidR="007E4DB6" w:rsidRPr="00022E7A" w:rsidRDefault="007E4DB6" w:rsidP="007E4DB6">
            <w:pPr>
              <w:rPr>
                <w:lang w:val="en-GB"/>
              </w:rPr>
            </w:pPr>
            <w:r w:rsidRPr="00022E7A">
              <w:rPr>
                <w:lang w:val="en-GB"/>
              </w:rPr>
              <w:t>Banco</w:t>
            </w:r>
          </w:p>
        </w:tc>
      </w:tr>
      <w:tr w:rsidR="007E4DB6" w:rsidRPr="00022E7A" w:rsidTr="007E4DB6">
        <w:tc>
          <w:tcPr>
            <w:tcW w:w="1668" w:type="dxa"/>
          </w:tcPr>
          <w:p w:rsidR="007E4DB6" w:rsidRPr="00022E7A" w:rsidRDefault="007E4DB6" w:rsidP="007E4DB6">
            <w:pPr>
              <w:rPr>
                <w:lang w:val="en-GB"/>
              </w:rPr>
            </w:pPr>
            <w:r w:rsidRPr="00022E7A">
              <w:rPr>
                <w:lang w:val="en-GB"/>
              </w:rPr>
              <w:t>Mlangoni</w:t>
            </w:r>
          </w:p>
        </w:tc>
        <w:tc>
          <w:tcPr>
            <w:tcW w:w="1842" w:type="dxa"/>
          </w:tcPr>
          <w:p w:rsidR="007E4DB6" w:rsidRPr="00022E7A" w:rsidRDefault="007E4DB6" w:rsidP="007E4DB6">
            <w:pPr>
              <w:rPr>
                <w:lang w:val="en-GB"/>
              </w:rPr>
            </w:pPr>
            <w:r w:rsidRPr="00022E7A">
              <w:rPr>
                <w:lang w:val="en-GB"/>
              </w:rPr>
              <w:t>Twiga Hotel</w:t>
            </w:r>
          </w:p>
        </w:tc>
        <w:tc>
          <w:tcPr>
            <w:tcW w:w="1134" w:type="dxa"/>
          </w:tcPr>
          <w:p w:rsidR="007E4DB6" w:rsidRPr="00022E7A" w:rsidRDefault="007E4DB6" w:rsidP="007E4DB6">
            <w:pPr>
              <w:rPr>
                <w:lang w:val="en-GB"/>
              </w:rPr>
            </w:pPr>
            <w:r w:rsidRPr="00022E7A">
              <w:rPr>
                <w:lang w:val="en-GB"/>
              </w:rPr>
              <w:t>Kenioni</w:t>
            </w:r>
          </w:p>
        </w:tc>
        <w:tc>
          <w:tcPr>
            <w:tcW w:w="1888" w:type="dxa"/>
          </w:tcPr>
          <w:p w:rsidR="007E4DB6" w:rsidRPr="00022E7A" w:rsidRDefault="007E4DB6" w:rsidP="007E4DB6">
            <w:pPr>
              <w:rPr>
                <w:lang w:val="en-GB"/>
              </w:rPr>
            </w:pPr>
            <w:r w:rsidRPr="00022E7A">
              <w:rPr>
                <w:lang w:val="en-GB"/>
              </w:rPr>
              <w:t>Kaiwe ka ngamira</w:t>
            </w:r>
          </w:p>
        </w:tc>
        <w:tc>
          <w:tcPr>
            <w:tcW w:w="1373" w:type="dxa"/>
          </w:tcPr>
          <w:p w:rsidR="007E4DB6" w:rsidRPr="00022E7A" w:rsidRDefault="007E4DB6" w:rsidP="007E4DB6">
            <w:pPr>
              <w:rPr>
                <w:lang w:val="en-GB"/>
              </w:rPr>
            </w:pPr>
            <w:r w:rsidRPr="00022E7A">
              <w:rPr>
                <w:lang w:val="en-GB"/>
              </w:rPr>
              <w:t>Kirepwe</w:t>
            </w:r>
          </w:p>
        </w:tc>
        <w:tc>
          <w:tcPr>
            <w:tcW w:w="1381" w:type="dxa"/>
          </w:tcPr>
          <w:p w:rsidR="007E4DB6" w:rsidRPr="00022E7A" w:rsidRDefault="007E4DB6" w:rsidP="007E4DB6">
            <w:pPr>
              <w:rPr>
                <w:lang w:val="en-GB"/>
              </w:rPr>
            </w:pPr>
            <w:r w:rsidRPr="00022E7A">
              <w:rPr>
                <w:lang w:val="en-GB"/>
              </w:rPr>
              <w:t>Kadaina</w:t>
            </w:r>
          </w:p>
        </w:tc>
      </w:tr>
      <w:tr w:rsidR="007E4DB6" w:rsidRPr="00022E7A" w:rsidTr="007E4DB6">
        <w:tc>
          <w:tcPr>
            <w:tcW w:w="1668" w:type="dxa"/>
          </w:tcPr>
          <w:p w:rsidR="007E4DB6" w:rsidRPr="00022E7A" w:rsidRDefault="007E4DB6" w:rsidP="007E4DB6">
            <w:pPr>
              <w:rPr>
                <w:lang w:val="en-GB"/>
              </w:rPr>
            </w:pPr>
            <w:r w:rsidRPr="00022E7A">
              <w:rPr>
                <w:lang w:val="en-GB"/>
              </w:rPr>
              <w:t>Kirepwe</w:t>
            </w:r>
          </w:p>
        </w:tc>
        <w:tc>
          <w:tcPr>
            <w:tcW w:w="1842" w:type="dxa"/>
          </w:tcPr>
          <w:p w:rsidR="007E4DB6" w:rsidRPr="00022E7A" w:rsidRDefault="007E4DB6" w:rsidP="007E4DB6">
            <w:pPr>
              <w:rPr>
                <w:lang w:val="en-GB"/>
              </w:rPr>
            </w:pPr>
            <w:r w:rsidRPr="00022E7A">
              <w:rPr>
                <w:lang w:val="en-GB"/>
              </w:rPr>
              <w:t>Kirepwe</w:t>
            </w:r>
          </w:p>
        </w:tc>
        <w:tc>
          <w:tcPr>
            <w:tcW w:w="1134" w:type="dxa"/>
          </w:tcPr>
          <w:p w:rsidR="007E4DB6" w:rsidRPr="00022E7A" w:rsidRDefault="007E4DB6" w:rsidP="007E4DB6">
            <w:pPr>
              <w:rPr>
                <w:lang w:val="en-GB"/>
              </w:rPr>
            </w:pPr>
            <w:r w:rsidRPr="00022E7A">
              <w:rPr>
                <w:lang w:val="en-GB"/>
              </w:rPr>
              <w:t>Mawe ya thumu</w:t>
            </w:r>
          </w:p>
        </w:tc>
        <w:tc>
          <w:tcPr>
            <w:tcW w:w="1888" w:type="dxa"/>
          </w:tcPr>
          <w:p w:rsidR="007E4DB6" w:rsidRPr="00022E7A" w:rsidRDefault="007E4DB6" w:rsidP="007E4DB6">
            <w:pPr>
              <w:rPr>
                <w:lang w:val="en-GB"/>
              </w:rPr>
            </w:pPr>
            <w:r w:rsidRPr="00022E7A">
              <w:rPr>
                <w:lang w:val="en-GB"/>
              </w:rPr>
              <w:t>Turtle Bay</w:t>
            </w:r>
          </w:p>
        </w:tc>
        <w:tc>
          <w:tcPr>
            <w:tcW w:w="1373" w:type="dxa"/>
          </w:tcPr>
          <w:p w:rsidR="007E4DB6" w:rsidRPr="00022E7A" w:rsidRDefault="007E4DB6" w:rsidP="007E4DB6">
            <w:pPr>
              <w:rPr>
                <w:lang w:val="en-GB"/>
              </w:rPr>
            </w:pPr>
            <w:r w:rsidRPr="00022E7A">
              <w:rPr>
                <w:lang w:val="en-GB"/>
              </w:rPr>
              <w:t>Komiyoni</w:t>
            </w:r>
          </w:p>
        </w:tc>
        <w:tc>
          <w:tcPr>
            <w:tcW w:w="1381" w:type="dxa"/>
          </w:tcPr>
          <w:p w:rsidR="007E4DB6" w:rsidRPr="00022E7A" w:rsidRDefault="007E4DB6" w:rsidP="007E4DB6">
            <w:pPr>
              <w:rPr>
                <w:lang w:val="en-GB"/>
              </w:rPr>
            </w:pPr>
            <w:r w:rsidRPr="00022E7A">
              <w:rPr>
                <w:lang w:val="en-GB"/>
              </w:rPr>
              <w:t>Mapago reef</w:t>
            </w:r>
          </w:p>
        </w:tc>
      </w:tr>
      <w:tr w:rsidR="007E4DB6" w:rsidRPr="00022E7A" w:rsidTr="007E4DB6">
        <w:tc>
          <w:tcPr>
            <w:tcW w:w="1668" w:type="dxa"/>
          </w:tcPr>
          <w:p w:rsidR="007E4DB6" w:rsidRPr="00022E7A" w:rsidRDefault="007E4DB6" w:rsidP="007E4DB6">
            <w:pPr>
              <w:rPr>
                <w:lang w:val="en-GB"/>
              </w:rPr>
            </w:pPr>
            <w:r w:rsidRPr="00022E7A">
              <w:rPr>
                <w:lang w:val="en-GB"/>
              </w:rPr>
              <w:t>Open Ocean</w:t>
            </w:r>
          </w:p>
        </w:tc>
        <w:tc>
          <w:tcPr>
            <w:tcW w:w="1842" w:type="dxa"/>
          </w:tcPr>
          <w:p w:rsidR="007E4DB6" w:rsidRPr="00022E7A" w:rsidRDefault="007E4DB6" w:rsidP="007E4DB6">
            <w:pPr>
              <w:rPr>
                <w:lang w:val="en-GB"/>
              </w:rPr>
            </w:pPr>
            <w:r w:rsidRPr="00022E7A">
              <w:rPr>
                <w:lang w:val="en-GB"/>
              </w:rPr>
              <w:t>Thoga</w:t>
            </w:r>
          </w:p>
        </w:tc>
        <w:tc>
          <w:tcPr>
            <w:tcW w:w="1134" w:type="dxa"/>
          </w:tcPr>
          <w:p w:rsidR="007E4DB6" w:rsidRPr="00022E7A" w:rsidRDefault="007E4DB6" w:rsidP="007E4DB6">
            <w:pPr>
              <w:keepNext/>
              <w:keepLines/>
              <w:outlineLvl w:val="2"/>
              <w:rPr>
                <w:lang w:val="en-GB"/>
              </w:rPr>
            </w:pPr>
          </w:p>
        </w:tc>
        <w:tc>
          <w:tcPr>
            <w:tcW w:w="1888" w:type="dxa"/>
          </w:tcPr>
          <w:p w:rsidR="007E4DB6" w:rsidRPr="00022E7A" w:rsidRDefault="007E4DB6" w:rsidP="007E4DB6">
            <w:pPr>
              <w:rPr>
                <w:lang w:val="en-GB"/>
              </w:rPr>
            </w:pPr>
            <w:r w:rsidRPr="00022E7A">
              <w:rPr>
                <w:lang w:val="en-GB"/>
              </w:rPr>
              <w:t>Open Sea</w:t>
            </w:r>
          </w:p>
        </w:tc>
        <w:tc>
          <w:tcPr>
            <w:tcW w:w="1373" w:type="dxa"/>
          </w:tcPr>
          <w:p w:rsidR="007E4DB6" w:rsidRPr="00022E7A" w:rsidRDefault="007E4DB6" w:rsidP="007E4DB6">
            <w:pPr>
              <w:rPr>
                <w:lang w:val="en-GB"/>
              </w:rPr>
            </w:pPr>
            <w:r w:rsidRPr="00022E7A">
              <w:rPr>
                <w:lang w:val="en-GB"/>
              </w:rPr>
              <w:t>Maweni</w:t>
            </w:r>
          </w:p>
        </w:tc>
        <w:tc>
          <w:tcPr>
            <w:tcW w:w="1381" w:type="dxa"/>
          </w:tcPr>
          <w:p w:rsidR="007E4DB6" w:rsidRPr="00022E7A" w:rsidRDefault="007E4DB6" w:rsidP="007E4DB6">
            <w:pPr>
              <w:rPr>
                <w:lang w:val="en-GB"/>
              </w:rPr>
            </w:pPr>
            <w:r w:rsidRPr="00022E7A">
              <w:rPr>
                <w:lang w:val="en-GB"/>
              </w:rPr>
              <w:t>Majaoni</w:t>
            </w:r>
          </w:p>
        </w:tc>
      </w:tr>
      <w:tr w:rsidR="007E4DB6" w:rsidRPr="00022E7A" w:rsidTr="007E4DB6">
        <w:tc>
          <w:tcPr>
            <w:tcW w:w="1668" w:type="dxa"/>
          </w:tcPr>
          <w:p w:rsidR="007E4DB6" w:rsidRPr="00022E7A" w:rsidRDefault="007E4DB6" w:rsidP="007E4DB6">
            <w:pPr>
              <w:rPr>
                <w:lang w:val="en-GB"/>
              </w:rPr>
            </w:pPr>
            <w:r w:rsidRPr="00022E7A">
              <w:rPr>
                <w:lang w:val="en-GB"/>
              </w:rPr>
              <w:t>Komiyoni</w:t>
            </w:r>
          </w:p>
        </w:tc>
        <w:tc>
          <w:tcPr>
            <w:tcW w:w="1842" w:type="dxa"/>
          </w:tcPr>
          <w:p w:rsidR="007E4DB6" w:rsidRPr="00022E7A" w:rsidRDefault="007E4DB6" w:rsidP="007E4DB6">
            <w:pPr>
              <w:rPr>
                <w:lang w:val="en-GB"/>
              </w:rPr>
            </w:pPr>
            <w:r w:rsidRPr="00022E7A">
              <w:rPr>
                <w:lang w:val="en-GB"/>
              </w:rPr>
              <w:t>Mashogo</w:t>
            </w:r>
          </w:p>
        </w:tc>
        <w:tc>
          <w:tcPr>
            <w:tcW w:w="1134" w:type="dxa"/>
          </w:tcPr>
          <w:p w:rsidR="007E4DB6" w:rsidRPr="00022E7A" w:rsidRDefault="007E4DB6" w:rsidP="007E4DB6">
            <w:pPr>
              <w:keepNext/>
              <w:keepLines/>
              <w:outlineLvl w:val="2"/>
              <w:rPr>
                <w:lang w:val="en-GB"/>
              </w:rPr>
            </w:pPr>
          </w:p>
        </w:tc>
        <w:tc>
          <w:tcPr>
            <w:tcW w:w="1888" w:type="dxa"/>
          </w:tcPr>
          <w:p w:rsidR="007E4DB6" w:rsidRPr="00022E7A" w:rsidRDefault="007E4DB6" w:rsidP="007E4DB6">
            <w:pPr>
              <w:keepNext/>
              <w:keepLines/>
              <w:outlineLvl w:val="2"/>
              <w:rPr>
                <w:lang w:val="en-GB"/>
              </w:rPr>
            </w:pPr>
          </w:p>
        </w:tc>
        <w:tc>
          <w:tcPr>
            <w:tcW w:w="1373" w:type="dxa"/>
          </w:tcPr>
          <w:p w:rsidR="007E4DB6" w:rsidRPr="00022E7A" w:rsidRDefault="007E4DB6" w:rsidP="007E4DB6">
            <w:pPr>
              <w:rPr>
                <w:lang w:val="en-GB"/>
              </w:rPr>
            </w:pPr>
            <w:r w:rsidRPr="00022E7A">
              <w:rPr>
                <w:lang w:val="en-GB"/>
              </w:rPr>
              <w:t>Mawimbini</w:t>
            </w:r>
          </w:p>
        </w:tc>
        <w:tc>
          <w:tcPr>
            <w:tcW w:w="1381" w:type="dxa"/>
          </w:tcPr>
          <w:p w:rsidR="007E4DB6" w:rsidRPr="00022E7A" w:rsidRDefault="007E4DB6" w:rsidP="007E4DB6">
            <w:pPr>
              <w:rPr>
                <w:lang w:val="en-GB"/>
              </w:rPr>
            </w:pPr>
            <w:r w:rsidRPr="00022E7A">
              <w:rPr>
                <w:lang w:val="en-GB"/>
              </w:rPr>
              <w:t>Komiyoni</w:t>
            </w:r>
          </w:p>
        </w:tc>
      </w:tr>
      <w:tr w:rsidR="007E4DB6" w:rsidRPr="00022E7A" w:rsidTr="007E4DB6">
        <w:tc>
          <w:tcPr>
            <w:tcW w:w="1668" w:type="dxa"/>
          </w:tcPr>
          <w:p w:rsidR="007E4DB6" w:rsidRPr="00022E7A" w:rsidRDefault="007E4DB6" w:rsidP="007E4DB6">
            <w:pPr>
              <w:rPr>
                <w:lang w:val="en-GB"/>
              </w:rPr>
            </w:pPr>
            <w:r w:rsidRPr="00022E7A">
              <w:rPr>
                <w:lang w:val="en-GB"/>
              </w:rPr>
              <w:t>Seliali</w:t>
            </w:r>
          </w:p>
        </w:tc>
        <w:tc>
          <w:tcPr>
            <w:tcW w:w="1842" w:type="dxa"/>
          </w:tcPr>
          <w:p w:rsidR="007E4DB6" w:rsidRPr="00022E7A" w:rsidRDefault="007E4DB6" w:rsidP="007E4DB6">
            <w:pPr>
              <w:rPr>
                <w:lang w:val="en-GB"/>
              </w:rPr>
            </w:pPr>
            <w:r w:rsidRPr="00022E7A">
              <w:rPr>
                <w:lang w:val="en-GB"/>
              </w:rPr>
              <w:t>Mida creek</w:t>
            </w:r>
          </w:p>
        </w:tc>
        <w:tc>
          <w:tcPr>
            <w:tcW w:w="1134" w:type="dxa"/>
          </w:tcPr>
          <w:p w:rsidR="007E4DB6" w:rsidRPr="00022E7A" w:rsidRDefault="007E4DB6" w:rsidP="007E4DB6">
            <w:pPr>
              <w:keepNext/>
              <w:keepLines/>
              <w:outlineLvl w:val="2"/>
              <w:rPr>
                <w:lang w:val="en-GB"/>
              </w:rPr>
            </w:pPr>
          </w:p>
        </w:tc>
        <w:tc>
          <w:tcPr>
            <w:tcW w:w="1888" w:type="dxa"/>
          </w:tcPr>
          <w:p w:rsidR="007E4DB6" w:rsidRPr="00022E7A" w:rsidRDefault="007E4DB6" w:rsidP="007E4DB6">
            <w:pPr>
              <w:keepNext/>
              <w:keepLines/>
              <w:outlineLvl w:val="2"/>
              <w:rPr>
                <w:lang w:val="en-GB"/>
              </w:rPr>
            </w:pPr>
          </w:p>
        </w:tc>
        <w:tc>
          <w:tcPr>
            <w:tcW w:w="1373" w:type="dxa"/>
          </w:tcPr>
          <w:p w:rsidR="007E4DB6" w:rsidRPr="00022E7A" w:rsidRDefault="007E4DB6" w:rsidP="007E4DB6">
            <w:pPr>
              <w:rPr>
                <w:lang w:val="en-GB"/>
              </w:rPr>
            </w:pPr>
            <w:r w:rsidRPr="00022E7A">
              <w:rPr>
                <w:lang w:val="en-GB"/>
              </w:rPr>
              <w:t>Open Ocean</w:t>
            </w:r>
          </w:p>
        </w:tc>
        <w:tc>
          <w:tcPr>
            <w:tcW w:w="1381" w:type="dxa"/>
          </w:tcPr>
          <w:p w:rsidR="007E4DB6" w:rsidRPr="00022E7A" w:rsidRDefault="007E4DB6" w:rsidP="007E4DB6">
            <w:pPr>
              <w:rPr>
                <w:lang w:val="en-GB"/>
              </w:rPr>
            </w:pPr>
            <w:r w:rsidRPr="00022E7A">
              <w:rPr>
                <w:lang w:val="en-GB"/>
              </w:rPr>
              <w:t>Matsagoni</w:t>
            </w:r>
          </w:p>
        </w:tc>
      </w:tr>
      <w:tr w:rsidR="007E4DB6" w:rsidRPr="00022E7A" w:rsidTr="007E4DB6">
        <w:tc>
          <w:tcPr>
            <w:tcW w:w="1668" w:type="dxa"/>
          </w:tcPr>
          <w:p w:rsidR="007E4DB6" w:rsidRPr="00022E7A" w:rsidRDefault="007E4DB6" w:rsidP="007E4DB6">
            <w:pPr>
              <w:rPr>
                <w:lang w:val="en-GB"/>
              </w:rPr>
            </w:pPr>
            <w:r w:rsidRPr="00022E7A">
              <w:rPr>
                <w:lang w:val="en-GB"/>
              </w:rPr>
              <w:t>Watamu Beach</w:t>
            </w:r>
          </w:p>
        </w:tc>
        <w:tc>
          <w:tcPr>
            <w:tcW w:w="1842" w:type="dxa"/>
          </w:tcPr>
          <w:p w:rsidR="007E4DB6" w:rsidRPr="00022E7A" w:rsidRDefault="007E4DB6" w:rsidP="007E4DB6">
            <w:pPr>
              <w:rPr>
                <w:lang w:val="en-GB"/>
              </w:rPr>
            </w:pPr>
            <w:r w:rsidRPr="00022E7A">
              <w:rPr>
                <w:lang w:val="en-GB"/>
              </w:rPr>
              <w:t>Mtu Nyumbani</w:t>
            </w:r>
          </w:p>
        </w:tc>
        <w:tc>
          <w:tcPr>
            <w:tcW w:w="1134" w:type="dxa"/>
          </w:tcPr>
          <w:p w:rsidR="007E4DB6" w:rsidRPr="00022E7A" w:rsidRDefault="007E4DB6" w:rsidP="007E4DB6">
            <w:pPr>
              <w:keepNext/>
              <w:keepLines/>
              <w:outlineLvl w:val="2"/>
              <w:rPr>
                <w:lang w:val="en-GB"/>
              </w:rPr>
            </w:pPr>
          </w:p>
        </w:tc>
        <w:tc>
          <w:tcPr>
            <w:tcW w:w="1888" w:type="dxa"/>
          </w:tcPr>
          <w:p w:rsidR="007E4DB6" w:rsidRPr="00022E7A" w:rsidRDefault="007E4DB6" w:rsidP="007E4DB6">
            <w:pPr>
              <w:keepNext/>
              <w:keepLines/>
              <w:outlineLvl w:val="2"/>
              <w:rPr>
                <w:lang w:val="en-GB"/>
              </w:rPr>
            </w:pPr>
          </w:p>
        </w:tc>
        <w:tc>
          <w:tcPr>
            <w:tcW w:w="1373" w:type="dxa"/>
          </w:tcPr>
          <w:p w:rsidR="007E4DB6" w:rsidRPr="00022E7A" w:rsidRDefault="007E4DB6" w:rsidP="007E4DB6">
            <w:pPr>
              <w:keepNext/>
              <w:keepLines/>
              <w:outlineLvl w:val="2"/>
              <w:rPr>
                <w:lang w:val="en-GB"/>
              </w:rPr>
            </w:pPr>
          </w:p>
        </w:tc>
        <w:tc>
          <w:tcPr>
            <w:tcW w:w="1381" w:type="dxa"/>
          </w:tcPr>
          <w:p w:rsidR="007E4DB6" w:rsidRPr="00022E7A" w:rsidRDefault="007E4DB6" w:rsidP="007E4DB6">
            <w:pPr>
              <w:rPr>
                <w:lang w:val="en-GB"/>
              </w:rPr>
            </w:pPr>
            <w:r w:rsidRPr="00022E7A">
              <w:rPr>
                <w:lang w:val="en-GB"/>
              </w:rPr>
              <w:t>Mida Creek</w:t>
            </w:r>
          </w:p>
        </w:tc>
      </w:tr>
      <w:tr w:rsidR="007E4DB6" w:rsidRPr="00022E7A" w:rsidTr="007E4DB6">
        <w:tc>
          <w:tcPr>
            <w:tcW w:w="1668" w:type="dxa"/>
          </w:tcPr>
          <w:p w:rsidR="007E4DB6" w:rsidRPr="00022E7A" w:rsidRDefault="007E4DB6" w:rsidP="007E4DB6">
            <w:pPr>
              <w:rPr>
                <w:lang w:val="en-GB"/>
              </w:rPr>
            </w:pPr>
            <w:r w:rsidRPr="00022E7A">
              <w:rPr>
                <w:lang w:val="en-GB"/>
              </w:rPr>
              <w:t>Mtu Nyumbani</w:t>
            </w:r>
          </w:p>
        </w:tc>
        <w:tc>
          <w:tcPr>
            <w:tcW w:w="1842" w:type="dxa"/>
          </w:tcPr>
          <w:p w:rsidR="007E4DB6" w:rsidRPr="00022E7A" w:rsidRDefault="007E4DB6" w:rsidP="007E4DB6">
            <w:pPr>
              <w:rPr>
                <w:lang w:val="en-GB"/>
              </w:rPr>
            </w:pPr>
            <w:r w:rsidRPr="00022E7A">
              <w:rPr>
                <w:lang w:val="en-GB"/>
              </w:rPr>
              <w:t>Open Ocean</w:t>
            </w:r>
          </w:p>
        </w:tc>
        <w:tc>
          <w:tcPr>
            <w:tcW w:w="1134" w:type="dxa"/>
          </w:tcPr>
          <w:p w:rsidR="007E4DB6" w:rsidRPr="00022E7A" w:rsidRDefault="007E4DB6" w:rsidP="007E4DB6">
            <w:pPr>
              <w:keepNext/>
              <w:keepLines/>
              <w:outlineLvl w:val="2"/>
              <w:rPr>
                <w:lang w:val="en-GB"/>
              </w:rPr>
            </w:pPr>
          </w:p>
        </w:tc>
        <w:tc>
          <w:tcPr>
            <w:tcW w:w="1888" w:type="dxa"/>
          </w:tcPr>
          <w:p w:rsidR="007E4DB6" w:rsidRPr="00022E7A" w:rsidRDefault="007E4DB6" w:rsidP="007E4DB6">
            <w:pPr>
              <w:keepNext/>
              <w:keepLines/>
              <w:outlineLvl w:val="2"/>
              <w:rPr>
                <w:lang w:val="en-GB"/>
              </w:rPr>
            </w:pPr>
          </w:p>
        </w:tc>
        <w:tc>
          <w:tcPr>
            <w:tcW w:w="1373" w:type="dxa"/>
          </w:tcPr>
          <w:p w:rsidR="007E4DB6" w:rsidRPr="00022E7A" w:rsidRDefault="007E4DB6" w:rsidP="007E4DB6">
            <w:pPr>
              <w:keepNext/>
              <w:keepLines/>
              <w:outlineLvl w:val="2"/>
              <w:rPr>
                <w:lang w:val="en-GB"/>
              </w:rPr>
            </w:pPr>
          </w:p>
        </w:tc>
        <w:tc>
          <w:tcPr>
            <w:tcW w:w="1381" w:type="dxa"/>
          </w:tcPr>
          <w:p w:rsidR="007E4DB6" w:rsidRPr="00022E7A" w:rsidRDefault="007E4DB6" w:rsidP="007E4DB6">
            <w:pPr>
              <w:rPr>
                <w:lang w:val="en-GB"/>
              </w:rPr>
            </w:pPr>
            <w:r w:rsidRPr="00022E7A">
              <w:rPr>
                <w:lang w:val="en-GB"/>
              </w:rPr>
              <w:t>Sudi</w:t>
            </w:r>
          </w:p>
        </w:tc>
      </w:tr>
      <w:tr w:rsidR="007E4DB6" w:rsidRPr="00022E7A" w:rsidTr="007E4DB6">
        <w:trPr>
          <w:trHeight w:val="239"/>
        </w:trPr>
        <w:tc>
          <w:tcPr>
            <w:tcW w:w="1668" w:type="dxa"/>
          </w:tcPr>
          <w:p w:rsidR="007E4DB6" w:rsidRPr="00022E7A" w:rsidRDefault="007E4DB6" w:rsidP="007E4DB6">
            <w:pPr>
              <w:keepNext/>
              <w:keepLines/>
              <w:outlineLvl w:val="2"/>
              <w:rPr>
                <w:lang w:val="en-GB"/>
              </w:rPr>
            </w:pPr>
          </w:p>
        </w:tc>
        <w:tc>
          <w:tcPr>
            <w:tcW w:w="1842" w:type="dxa"/>
          </w:tcPr>
          <w:p w:rsidR="007E4DB6" w:rsidRPr="00022E7A" w:rsidRDefault="007E4DB6" w:rsidP="007E4DB6">
            <w:pPr>
              <w:rPr>
                <w:lang w:val="en-GB"/>
              </w:rPr>
            </w:pPr>
            <w:r w:rsidRPr="00022E7A">
              <w:rPr>
                <w:lang w:val="en-GB"/>
              </w:rPr>
              <w:t>Watamu Bank</w:t>
            </w:r>
          </w:p>
        </w:tc>
        <w:tc>
          <w:tcPr>
            <w:tcW w:w="1134" w:type="dxa"/>
          </w:tcPr>
          <w:p w:rsidR="007E4DB6" w:rsidRPr="00022E7A" w:rsidRDefault="007E4DB6" w:rsidP="007E4DB6">
            <w:pPr>
              <w:keepNext/>
              <w:keepLines/>
              <w:outlineLvl w:val="2"/>
              <w:rPr>
                <w:lang w:val="en-GB"/>
              </w:rPr>
            </w:pPr>
          </w:p>
        </w:tc>
        <w:tc>
          <w:tcPr>
            <w:tcW w:w="1888" w:type="dxa"/>
          </w:tcPr>
          <w:p w:rsidR="007E4DB6" w:rsidRPr="00022E7A" w:rsidRDefault="007E4DB6" w:rsidP="007E4DB6">
            <w:pPr>
              <w:keepNext/>
              <w:keepLines/>
              <w:outlineLvl w:val="2"/>
              <w:rPr>
                <w:lang w:val="en-GB"/>
              </w:rPr>
            </w:pPr>
          </w:p>
        </w:tc>
        <w:tc>
          <w:tcPr>
            <w:tcW w:w="1373" w:type="dxa"/>
          </w:tcPr>
          <w:p w:rsidR="007E4DB6" w:rsidRPr="00022E7A" w:rsidRDefault="007E4DB6" w:rsidP="007E4DB6">
            <w:pPr>
              <w:keepNext/>
              <w:keepLines/>
              <w:outlineLvl w:val="2"/>
              <w:rPr>
                <w:lang w:val="en-GB"/>
              </w:rPr>
            </w:pPr>
          </w:p>
        </w:tc>
        <w:tc>
          <w:tcPr>
            <w:tcW w:w="1381" w:type="dxa"/>
          </w:tcPr>
          <w:p w:rsidR="007E4DB6" w:rsidRPr="00022E7A" w:rsidRDefault="007E4DB6" w:rsidP="007E4DB6">
            <w:pPr>
              <w:keepNext/>
              <w:keepLines/>
              <w:outlineLvl w:val="2"/>
              <w:rPr>
                <w:lang w:val="en-GB"/>
              </w:rPr>
            </w:pPr>
          </w:p>
        </w:tc>
      </w:tr>
    </w:tbl>
    <w:p w:rsidR="004249A1" w:rsidRPr="005C0ADC" w:rsidRDefault="004249A1" w:rsidP="00F40772">
      <w:pPr>
        <w:spacing w:before="8" w:after="5"/>
        <w:jc w:val="both"/>
        <w:rPr>
          <w:rFonts w:eastAsia="Calibri" w:cs="Times New Roman"/>
          <w:sz w:val="24"/>
          <w:szCs w:val="24"/>
          <w:lang w:val="en-GB"/>
        </w:rPr>
      </w:pPr>
    </w:p>
    <w:p w:rsidR="009603C6" w:rsidRPr="005C0ADC" w:rsidRDefault="001B383F" w:rsidP="00C3542F">
      <w:pPr>
        <w:rPr>
          <w:lang w:val="en-GB"/>
        </w:rPr>
      </w:pPr>
      <w:r w:rsidRPr="005C0ADC">
        <w:rPr>
          <w:lang w:val="en-GB"/>
        </w:rPr>
        <w:t>T</w:t>
      </w:r>
      <w:r w:rsidR="00654286" w:rsidRPr="005C0ADC">
        <w:rPr>
          <w:lang w:val="en-GB"/>
        </w:rPr>
        <w:t xml:space="preserve">he five most popular main dive sites </w:t>
      </w:r>
      <w:r w:rsidR="00465C6D" w:rsidRPr="005C0ADC">
        <w:rPr>
          <w:lang w:val="en-GB"/>
        </w:rPr>
        <w:t xml:space="preserve">in Watamu </w:t>
      </w:r>
      <w:r w:rsidRPr="005C0ADC">
        <w:rPr>
          <w:lang w:val="en-GB"/>
        </w:rPr>
        <w:t xml:space="preserve">according to the respondents </w:t>
      </w:r>
      <w:r w:rsidR="00654286" w:rsidRPr="005C0ADC">
        <w:rPr>
          <w:lang w:val="en-GB"/>
        </w:rPr>
        <w:t xml:space="preserve">are </w:t>
      </w:r>
      <w:r w:rsidR="00BC7171" w:rsidRPr="005C0ADC">
        <w:rPr>
          <w:lang w:val="en-GB"/>
        </w:rPr>
        <w:t xml:space="preserve">North Kenya, Yellow Bay, Turtle Bay, </w:t>
      </w:r>
      <w:r w:rsidR="00654286" w:rsidRPr="005C0ADC">
        <w:rPr>
          <w:lang w:val="en-GB"/>
        </w:rPr>
        <w:t xml:space="preserve">Ngomeni, J Sharp, and Red Bull. </w:t>
      </w:r>
      <w:r w:rsidR="00540EB9" w:rsidRPr="005C0ADC">
        <w:rPr>
          <w:lang w:val="en-GB"/>
        </w:rPr>
        <w:t>Popular</w:t>
      </w:r>
      <w:r w:rsidR="00654286" w:rsidRPr="005C0ADC">
        <w:rPr>
          <w:lang w:val="en-GB"/>
        </w:rPr>
        <w:t xml:space="preserve"> snorkelling sites are Coral Garden and Mida Creek.</w:t>
      </w:r>
      <w:r w:rsidR="00022E7A">
        <w:rPr>
          <w:lang w:val="en-GB"/>
        </w:rPr>
        <w:t xml:space="preserve"> </w:t>
      </w:r>
      <w:r w:rsidR="009603C6" w:rsidRPr="005C0ADC">
        <w:rPr>
          <w:lang w:val="en-GB"/>
        </w:rPr>
        <w:t>Table 9 below illustrates the current visitation rates to Watamu Marine Park between August 2012 and January 2013.</w:t>
      </w:r>
    </w:p>
    <w:p w:rsidR="009603C6" w:rsidRPr="00022E7A" w:rsidRDefault="009603C6" w:rsidP="009603C6">
      <w:pPr>
        <w:pStyle w:val="Caption"/>
        <w:keepNext/>
        <w:rPr>
          <w:rFonts w:cs="Times New Roman"/>
          <w:szCs w:val="20"/>
          <w:lang w:val="en-GB"/>
        </w:rPr>
      </w:pPr>
      <w:r w:rsidRPr="00022E7A">
        <w:rPr>
          <w:rFonts w:cs="Times New Roman"/>
          <w:szCs w:val="20"/>
          <w:lang w:val="en-GB"/>
        </w:rPr>
        <w:t>Table 9: Watamu Marine Park Visitors Data from August 2012-January 2013 (Source KWS Watamu)</w:t>
      </w:r>
    </w:p>
    <w:tbl>
      <w:tblPr>
        <w:tblStyle w:val="TableGrid"/>
        <w:tblW w:w="0" w:type="auto"/>
        <w:tblLook w:val="04A0"/>
      </w:tblPr>
      <w:tblGrid>
        <w:gridCol w:w="2088"/>
        <w:gridCol w:w="1422"/>
        <w:gridCol w:w="1152"/>
        <w:gridCol w:w="1152"/>
        <w:gridCol w:w="1152"/>
        <w:gridCol w:w="1152"/>
        <w:gridCol w:w="1152"/>
      </w:tblGrid>
      <w:tr w:rsidR="009603C6" w:rsidRPr="00022E7A" w:rsidTr="0059065E">
        <w:tc>
          <w:tcPr>
            <w:tcW w:w="2088" w:type="dxa"/>
          </w:tcPr>
          <w:p w:rsidR="009603C6" w:rsidRPr="00022E7A" w:rsidRDefault="009603C6" w:rsidP="009603C6">
            <w:pPr>
              <w:rPr>
                <w:b/>
                <w:lang w:val="en-GB"/>
              </w:rPr>
            </w:pPr>
            <w:r w:rsidRPr="00022E7A">
              <w:rPr>
                <w:b/>
                <w:lang w:val="en-GB"/>
              </w:rPr>
              <w:t>Months</w:t>
            </w:r>
          </w:p>
        </w:tc>
        <w:tc>
          <w:tcPr>
            <w:tcW w:w="1422" w:type="dxa"/>
          </w:tcPr>
          <w:p w:rsidR="009603C6" w:rsidRPr="00022E7A" w:rsidRDefault="009603C6" w:rsidP="009603C6">
            <w:pPr>
              <w:rPr>
                <w:b/>
                <w:lang w:val="en-GB"/>
              </w:rPr>
            </w:pPr>
            <w:r w:rsidRPr="00022E7A">
              <w:rPr>
                <w:lang w:val="en-GB"/>
              </w:rPr>
              <w:t>Aug 2012</w:t>
            </w:r>
          </w:p>
        </w:tc>
        <w:tc>
          <w:tcPr>
            <w:tcW w:w="1152" w:type="dxa"/>
          </w:tcPr>
          <w:p w:rsidR="009603C6" w:rsidRPr="00022E7A" w:rsidRDefault="009603C6" w:rsidP="009603C6">
            <w:pPr>
              <w:rPr>
                <w:b/>
                <w:lang w:val="en-GB"/>
              </w:rPr>
            </w:pPr>
            <w:r w:rsidRPr="00022E7A">
              <w:rPr>
                <w:lang w:val="en-GB"/>
              </w:rPr>
              <w:t>Sept 2012</w:t>
            </w:r>
          </w:p>
        </w:tc>
        <w:tc>
          <w:tcPr>
            <w:tcW w:w="1152" w:type="dxa"/>
          </w:tcPr>
          <w:p w:rsidR="009603C6" w:rsidRPr="00022E7A" w:rsidRDefault="009603C6" w:rsidP="009603C6">
            <w:pPr>
              <w:rPr>
                <w:b/>
                <w:lang w:val="en-GB"/>
              </w:rPr>
            </w:pPr>
            <w:r w:rsidRPr="00022E7A">
              <w:rPr>
                <w:lang w:val="en-GB"/>
              </w:rPr>
              <w:t>Oct 2012</w:t>
            </w:r>
          </w:p>
        </w:tc>
        <w:tc>
          <w:tcPr>
            <w:tcW w:w="1152" w:type="dxa"/>
          </w:tcPr>
          <w:p w:rsidR="009603C6" w:rsidRPr="00022E7A" w:rsidRDefault="009603C6" w:rsidP="009603C6">
            <w:pPr>
              <w:rPr>
                <w:b/>
                <w:lang w:val="en-GB"/>
              </w:rPr>
            </w:pPr>
            <w:r w:rsidRPr="00022E7A">
              <w:rPr>
                <w:lang w:val="en-GB"/>
              </w:rPr>
              <w:t>Nov2012</w:t>
            </w:r>
          </w:p>
        </w:tc>
        <w:tc>
          <w:tcPr>
            <w:tcW w:w="1152" w:type="dxa"/>
          </w:tcPr>
          <w:p w:rsidR="009603C6" w:rsidRPr="00022E7A" w:rsidRDefault="009603C6" w:rsidP="009603C6">
            <w:pPr>
              <w:rPr>
                <w:b/>
                <w:lang w:val="en-GB"/>
              </w:rPr>
            </w:pPr>
            <w:r w:rsidRPr="00022E7A">
              <w:rPr>
                <w:lang w:val="en-GB"/>
              </w:rPr>
              <w:t>Dec 2012</w:t>
            </w:r>
          </w:p>
        </w:tc>
        <w:tc>
          <w:tcPr>
            <w:tcW w:w="1152" w:type="dxa"/>
          </w:tcPr>
          <w:p w:rsidR="009603C6" w:rsidRPr="00022E7A" w:rsidRDefault="009603C6" w:rsidP="009603C6">
            <w:pPr>
              <w:rPr>
                <w:b/>
                <w:lang w:val="en-GB"/>
              </w:rPr>
            </w:pPr>
            <w:r w:rsidRPr="00022E7A">
              <w:rPr>
                <w:lang w:val="en-GB"/>
              </w:rPr>
              <w:t>Jan 2013</w:t>
            </w:r>
          </w:p>
        </w:tc>
      </w:tr>
      <w:tr w:rsidR="009603C6" w:rsidRPr="00022E7A" w:rsidTr="0059065E">
        <w:tc>
          <w:tcPr>
            <w:tcW w:w="2088" w:type="dxa"/>
          </w:tcPr>
          <w:p w:rsidR="009603C6" w:rsidRPr="00022E7A" w:rsidRDefault="009603C6" w:rsidP="009603C6">
            <w:pPr>
              <w:rPr>
                <w:b/>
                <w:lang w:val="en-GB"/>
              </w:rPr>
            </w:pPr>
            <w:r w:rsidRPr="00022E7A">
              <w:rPr>
                <w:b/>
                <w:lang w:val="en-GB"/>
              </w:rPr>
              <w:t>Adult Kenya Citizen</w:t>
            </w:r>
          </w:p>
        </w:tc>
        <w:tc>
          <w:tcPr>
            <w:tcW w:w="1422" w:type="dxa"/>
          </w:tcPr>
          <w:p w:rsidR="009603C6" w:rsidRPr="00022E7A" w:rsidRDefault="009603C6" w:rsidP="009603C6">
            <w:pPr>
              <w:rPr>
                <w:b/>
                <w:lang w:val="en-GB"/>
              </w:rPr>
            </w:pPr>
            <w:r w:rsidRPr="00022E7A">
              <w:rPr>
                <w:lang w:val="en-GB"/>
              </w:rPr>
              <w:t>599</w:t>
            </w:r>
          </w:p>
        </w:tc>
        <w:tc>
          <w:tcPr>
            <w:tcW w:w="1152" w:type="dxa"/>
          </w:tcPr>
          <w:p w:rsidR="009603C6" w:rsidRPr="00022E7A" w:rsidRDefault="009603C6" w:rsidP="009603C6">
            <w:pPr>
              <w:rPr>
                <w:b/>
                <w:lang w:val="en-GB"/>
              </w:rPr>
            </w:pPr>
            <w:r w:rsidRPr="00022E7A">
              <w:rPr>
                <w:lang w:val="en-GB"/>
              </w:rPr>
              <w:t>463</w:t>
            </w:r>
          </w:p>
        </w:tc>
        <w:tc>
          <w:tcPr>
            <w:tcW w:w="1152" w:type="dxa"/>
          </w:tcPr>
          <w:p w:rsidR="009603C6" w:rsidRPr="00022E7A" w:rsidRDefault="009603C6" w:rsidP="009603C6">
            <w:pPr>
              <w:rPr>
                <w:b/>
                <w:lang w:val="en-GB"/>
              </w:rPr>
            </w:pPr>
            <w:r w:rsidRPr="00022E7A">
              <w:rPr>
                <w:lang w:val="en-GB"/>
              </w:rPr>
              <w:t>352</w:t>
            </w:r>
          </w:p>
        </w:tc>
        <w:tc>
          <w:tcPr>
            <w:tcW w:w="1152" w:type="dxa"/>
          </w:tcPr>
          <w:p w:rsidR="009603C6" w:rsidRPr="00022E7A" w:rsidRDefault="009603C6" w:rsidP="009603C6">
            <w:pPr>
              <w:rPr>
                <w:b/>
                <w:lang w:val="en-GB"/>
              </w:rPr>
            </w:pPr>
            <w:r w:rsidRPr="00022E7A">
              <w:rPr>
                <w:lang w:val="en-GB"/>
              </w:rPr>
              <w:t>709</w:t>
            </w:r>
          </w:p>
        </w:tc>
        <w:tc>
          <w:tcPr>
            <w:tcW w:w="1152" w:type="dxa"/>
          </w:tcPr>
          <w:p w:rsidR="009603C6" w:rsidRPr="00022E7A" w:rsidRDefault="009603C6" w:rsidP="009603C6">
            <w:pPr>
              <w:rPr>
                <w:b/>
                <w:lang w:val="en-GB"/>
              </w:rPr>
            </w:pPr>
            <w:r w:rsidRPr="00022E7A">
              <w:rPr>
                <w:lang w:val="en-GB"/>
              </w:rPr>
              <w:t>1465</w:t>
            </w:r>
          </w:p>
        </w:tc>
        <w:tc>
          <w:tcPr>
            <w:tcW w:w="1152" w:type="dxa"/>
          </w:tcPr>
          <w:p w:rsidR="009603C6" w:rsidRPr="00022E7A" w:rsidRDefault="009603C6" w:rsidP="009603C6">
            <w:pPr>
              <w:rPr>
                <w:b/>
                <w:lang w:val="en-GB"/>
              </w:rPr>
            </w:pPr>
            <w:r w:rsidRPr="00022E7A">
              <w:rPr>
                <w:lang w:val="en-GB"/>
              </w:rPr>
              <w:t>894</w:t>
            </w:r>
          </w:p>
        </w:tc>
      </w:tr>
      <w:tr w:rsidR="009603C6" w:rsidRPr="00022E7A" w:rsidTr="0059065E">
        <w:tc>
          <w:tcPr>
            <w:tcW w:w="2088" w:type="dxa"/>
          </w:tcPr>
          <w:p w:rsidR="009603C6" w:rsidRPr="00022E7A" w:rsidRDefault="009603C6" w:rsidP="009603C6">
            <w:pPr>
              <w:rPr>
                <w:b/>
                <w:lang w:val="en-GB"/>
              </w:rPr>
            </w:pPr>
            <w:r w:rsidRPr="00022E7A">
              <w:rPr>
                <w:b/>
                <w:lang w:val="en-GB"/>
              </w:rPr>
              <w:t>Child Kenya Citizen</w:t>
            </w:r>
          </w:p>
        </w:tc>
        <w:tc>
          <w:tcPr>
            <w:tcW w:w="1422" w:type="dxa"/>
          </w:tcPr>
          <w:p w:rsidR="009603C6" w:rsidRPr="00022E7A" w:rsidRDefault="009603C6" w:rsidP="009603C6">
            <w:pPr>
              <w:rPr>
                <w:b/>
                <w:lang w:val="en-GB"/>
              </w:rPr>
            </w:pPr>
            <w:r w:rsidRPr="00022E7A">
              <w:rPr>
                <w:lang w:val="en-GB"/>
              </w:rPr>
              <w:t>204</w:t>
            </w:r>
          </w:p>
        </w:tc>
        <w:tc>
          <w:tcPr>
            <w:tcW w:w="1152" w:type="dxa"/>
          </w:tcPr>
          <w:p w:rsidR="009603C6" w:rsidRPr="00022E7A" w:rsidRDefault="009603C6" w:rsidP="009603C6">
            <w:pPr>
              <w:rPr>
                <w:b/>
                <w:lang w:val="en-GB"/>
              </w:rPr>
            </w:pPr>
            <w:r w:rsidRPr="00022E7A">
              <w:rPr>
                <w:lang w:val="en-GB"/>
              </w:rPr>
              <w:t>32</w:t>
            </w:r>
          </w:p>
        </w:tc>
        <w:tc>
          <w:tcPr>
            <w:tcW w:w="1152" w:type="dxa"/>
          </w:tcPr>
          <w:p w:rsidR="009603C6" w:rsidRPr="00022E7A" w:rsidRDefault="009603C6" w:rsidP="009603C6">
            <w:pPr>
              <w:rPr>
                <w:b/>
                <w:lang w:val="en-GB"/>
              </w:rPr>
            </w:pPr>
            <w:r w:rsidRPr="00022E7A">
              <w:rPr>
                <w:lang w:val="en-GB"/>
              </w:rPr>
              <w:t>173</w:t>
            </w:r>
          </w:p>
        </w:tc>
        <w:tc>
          <w:tcPr>
            <w:tcW w:w="1152" w:type="dxa"/>
          </w:tcPr>
          <w:p w:rsidR="009603C6" w:rsidRPr="00022E7A" w:rsidRDefault="009603C6" w:rsidP="009603C6">
            <w:pPr>
              <w:rPr>
                <w:b/>
                <w:lang w:val="en-GB"/>
              </w:rPr>
            </w:pPr>
            <w:r w:rsidRPr="00022E7A">
              <w:rPr>
                <w:lang w:val="en-GB"/>
              </w:rPr>
              <w:t>28</w:t>
            </w:r>
          </w:p>
        </w:tc>
        <w:tc>
          <w:tcPr>
            <w:tcW w:w="1152" w:type="dxa"/>
          </w:tcPr>
          <w:p w:rsidR="009603C6" w:rsidRPr="00022E7A" w:rsidRDefault="009603C6" w:rsidP="009603C6">
            <w:pPr>
              <w:rPr>
                <w:b/>
                <w:lang w:val="en-GB"/>
              </w:rPr>
            </w:pPr>
            <w:r w:rsidRPr="00022E7A">
              <w:rPr>
                <w:lang w:val="en-GB"/>
              </w:rPr>
              <w:t>296</w:t>
            </w:r>
          </w:p>
        </w:tc>
        <w:tc>
          <w:tcPr>
            <w:tcW w:w="1152" w:type="dxa"/>
          </w:tcPr>
          <w:p w:rsidR="009603C6" w:rsidRPr="00022E7A" w:rsidRDefault="009603C6" w:rsidP="009603C6">
            <w:pPr>
              <w:rPr>
                <w:b/>
                <w:lang w:val="en-GB"/>
              </w:rPr>
            </w:pPr>
            <w:r w:rsidRPr="00022E7A">
              <w:rPr>
                <w:lang w:val="en-GB"/>
              </w:rPr>
              <w:t>177</w:t>
            </w:r>
          </w:p>
        </w:tc>
      </w:tr>
      <w:tr w:rsidR="009603C6" w:rsidRPr="00022E7A" w:rsidTr="0059065E">
        <w:tc>
          <w:tcPr>
            <w:tcW w:w="2088" w:type="dxa"/>
          </w:tcPr>
          <w:p w:rsidR="009603C6" w:rsidRPr="00022E7A" w:rsidRDefault="009603C6" w:rsidP="009603C6">
            <w:pPr>
              <w:rPr>
                <w:b/>
                <w:lang w:val="en-GB"/>
              </w:rPr>
            </w:pPr>
            <w:r w:rsidRPr="00022E7A">
              <w:rPr>
                <w:b/>
                <w:lang w:val="en-GB"/>
              </w:rPr>
              <w:t>Adult Resident</w:t>
            </w:r>
          </w:p>
        </w:tc>
        <w:tc>
          <w:tcPr>
            <w:tcW w:w="1422" w:type="dxa"/>
          </w:tcPr>
          <w:p w:rsidR="009603C6" w:rsidRPr="00022E7A" w:rsidRDefault="009603C6" w:rsidP="009603C6">
            <w:pPr>
              <w:rPr>
                <w:b/>
                <w:lang w:val="en-GB"/>
              </w:rPr>
            </w:pPr>
            <w:r w:rsidRPr="00022E7A">
              <w:rPr>
                <w:lang w:val="en-GB"/>
              </w:rPr>
              <w:t>275</w:t>
            </w:r>
          </w:p>
        </w:tc>
        <w:tc>
          <w:tcPr>
            <w:tcW w:w="1152" w:type="dxa"/>
          </w:tcPr>
          <w:p w:rsidR="009603C6" w:rsidRPr="00022E7A" w:rsidRDefault="009603C6" w:rsidP="009603C6">
            <w:pPr>
              <w:rPr>
                <w:b/>
                <w:lang w:val="en-GB"/>
              </w:rPr>
            </w:pPr>
            <w:r w:rsidRPr="00022E7A">
              <w:rPr>
                <w:lang w:val="en-GB"/>
              </w:rPr>
              <w:t>123</w:t>
            </w:r>
          </w:p>
        </w:tc>
        <w:tc>
          <w:tcPr>
            <w:tcW w:w="1152" w:type="dxa"/>
          </w:tcPr>
          <w:p w:rsidR="009603C6" w:rsidRPr="00022E7A" w:rsidRDefault="009603C6" w:rsidP="009603C6">
            <w:pPr>
              <w:rPr>
                <w:b/>
                <w:lang w:val="en-GB"/>
              </w:rPr>
            </w:pPr>
            <w:r w:rsidRPr="00022E7A">
              <w:rPr>
                <w:lang w:val="en-GB"/>
              </w:rPr>
              <w:t>371</w:t>
            </w:r>
          </w:p>
        </w:tc>
        <w:tc>
          <w:tcPr>
            <w:tcW w:w="1152" w:type="dxa"/>
          </w:tcPr>
          <w:p w:rsidR="009603C6" w:rsidRPr="00022E7A" w:rsidRDefault="009603C6" w:rsidP="009603C6">
            <w:pPr>
              <w:rPr>
                <w:b/>
                <w:lang w:val="en-GB"/>
              </w:rPr>
            </w:pPr>
            <w:r w:rsidRPr="00022E7A">
              <w:rPr>
                <w:lang w:val="en-GB"/>
              </w:rPr>
              <w:t>260</w:t>
            </w:r>
          </w:p>
        </w:tc>
        <w:tc>
          <w:tcPr>
            <w:tcW w:w="1152" w:type="dxa"/>
          </w:tcPr>
          <w:p w:rsidR="009603C6" w:rsidRPr="00022E7A" w:rsidRDefault="009603C6" w:rsidP="009603C6">
            <w:pPr>
              <w:rPr>
                <w:b/>
                <w:lang w:val="en-GB"/>
              </w:rPr>
            </w:pPr>
            <w:r w:rsidRPr="00022E7A">
              <w:rPr>
                <w:lang w:val="en-GB"/>
              </w:rPr>
              <w:t>709</w:t>
            </w:r>
          </w:p>
        </w:tc>
        <w:tc>
          <w:tcPr>
            <w:tcW w:w="1152" w:type="dxa"/>
          </w:tcPr>
          <w:p w:rsidR="009603C6" w:rsidRPr="00022E7A" w:rsidRDefault="009603C6" w:rsidP="009603C6">
            <w:pPr>
              <w:rPr>
                <w:b/>
                <w:lang w:val="en-GB"/>
              </w:rPr>
            </w:pPr>
            <w:r w:rsidRPr="00022E7A">
              <w:rPr>
                <w:lang w:val="en-GB"/>
              </w:rPr>
              <w:t>498</w:t>
            </w:r>
          </w:p>
        </w:tc>
      </w:tr>
      <w:tr w:rsidR="009603C6" w:rsidRPr="00022E7A" w:rsidTr="0059065E">
        <w:tc>
          <w:tcPr>
            <w:tcW w:w="2088" w:type="dxa"/>
          </w:tcPr>
          <w:p w:rsidR="009603C6" w:rsidRPr="00022E7A" w:rsidRDefault="009603C6" w:rsidP="009603C6">
            <w:pPr>
              <w:rPr>
                <w:b/>
                <w:lang w:val="en-GB"/>
              </w:rPr>
            </w:pPr>
            <w:r w:rsidRPr="00022E7A">
              <w:rPr>
                <w:b/>
                <w:lang w:val="en-GB"/>
              </w:rPr>
              <w:t>Child Resident</w:t>
            </w:r>
          </w:p>
        </w:tc>
        <w:tc>
          <w:tcPr>
            <w:tcW w:w="1422" w:type="dxa"/>
          </w:tcPr>
          <w:p w:rsidR="009603C6" w:rsidRPr="00022E7A" w:rsidRDefault="009603C6" w:rsidP="009603C6">
            <w:pPr>
              <w:rPr>
                <w:b/>
                <w:lang w:val="en-GB"/>
              </w:rPr>
            </w:pPr>
            <w:r w:rsidRPr="00022E7A">
              <w:rPr>
                <w:lang w:val="en-GB"/>
              </w:rPr>
              <w:t>2005</w:t>
            </w:r>
          </w:p>
        </w:tc>
        <w:tc>
          <w:tcPr>
            <w:tcW w:w="1152" w:type="dxa"/>
          </w:tcPr>
          <w:p w:rsidR="009603C6" w:rsidRPr="00022E7A" w:rsidRDefault="009603C6" w:rsidP="009603C6">
            <w:pPr>
              <w:rPr>
                <w:b/>
                <w:lang w:val="en-GB"/>
              </w:rPr>
            </w:pPr>
            <w:r w:rsidRPr="00022E7A">
              <w:rPr>
                <w:lang w:val="en-GB"/>
              </w:rPr>
              <w:t>1915</w:t>
            </w:r>
          </w:p>
        </w:tc>
        <w:tc>
          <w:tcPr>
            <w:tcW w:w="1152" w:type="dxa"/>
          </w:tcPr>
          <w:p w:rsidR="009603C6" w:rsidRPr="00022E7A" w:rsidRDefault="009603C6" w:rsidP="009603C6">
            <w:pPr>
              <w:rPr>
                <w:b/>
                <w:lang w:val="en-GB"/>
              </w:rPr>
            </w:pPr>
            <w:r w:rsidRPr="00022E7A">
              <w:rPr>
                <w:lang w:val="en-GB"/>
              </w:rPr>
              <w:t>201</w:t>
            </w:r>
          </w:p>
        </w:tc>
        <w:tc>
          <w:tcPr>
            <w:tcW w:w="1152" w:type="dxa"/>
          </w:tcPr>
          <w:p w:rsidR="009603C6" w:rsidRPr="00022E7A" w:rsidRDefault="009603C6" w:rsidP="009603C6">
            <w:pPr>
              <w:rPr>
                <w:b/>
                <w:lang w:val="en-GB"/>
              </w:rPr>
            </w:pPr>
            <w:r w:rsidRPr="00022E7A">
              <w:rPr>
                <w:lang w:val="en-GB"/>
              </w:rPr>
              <w:t>47</w:t>
            </w:r>
          </w:p>
        </w:tc>
        <w:tc>
          <w:tcPr>
            <w:tcW w:w="1152" w:type="dxa"/>
          </w:tcPr>
          <w:p w:rsidR="009603C6" w:rsidRPr="00022E7A" w:rsidRDefault="009603C6" w:rsidP="009603C6">
            <w:pPr>
              <w:rPr>
                <w:b/>
                <w:lang w:val="en-GB"/>
              </w:rPr>
            </w:pPr>
            <w:r w:rsidRPr="00022E7A">
              <w:rPr>
                <w:lang w:val="en-GB"/>
              </w:rPr>
              <w:t>217</w:t>
            </w:r>
          </w:p>
        </w:tc>
        <w:tc>
          <w:tcPr>
            <w:tcW w:w="1152" w:type="dxa"/>
          </w:tcPr>
          <w:p w:rsidR="009603C6" w:rsidRPr="00022E7A" w:rsidRDefault="009603C6" w:rsidP="009603C6">
            <w:pPr>
              <w:rPr>
                <w:b/>
                <w:lang w:val="en-GB"/>
              </w:rPr>
            </w:pPr>
            <w:r w:rsidRPr="00022E7A">
              <w:rPr>
                <w:lang w:val="en-GB"/>
              </w:rPr>
              <w:t>126</w:t>
            </w:r>
          </w:p>
        </w:tc>
      </w:tr>
      <w:tr w:rsidR="009603C6" w:rsidRPr="00022E7A" w:rsidTr="0059065E">
        <w:tc>
          <w:tcPr>
            <w:tcW w:w="2088" w:type="dxa"/>
          </w:tcPr>
          <w:p w:rsidR="009603C6" w:rsidRPr="00022E7A" w:rsidRDefault="009603C6" w:rsidP="009603C6">
            <w:pPr>
              <w:rPr>
                <w:b/>
                <w:lang w:val="en-GB"/>
              </w:rPr>
            </w:pPr>
            <w:r w:rsidRPr="00022E7A">
              <w:rPr>
                <w:b/>
                <w:lang w:val="en-GB"/>
              </w:rPr>
              <w:t>Adult Non Resident</w:t>
            </w:r>
          </w:p>
        </w:tc>
        <w:tc>
          <w:tcPr>
            <w:tcW w:w="1422" w:type="dxa"/>
          </w:tcPr>
          <w:p w:rsidR="009603C6" w:rsidRPr="00022E7A" w:rsidRDefault="009603C6" w:rsidP="009603C6">
            <w:pPr>
              <w:rPr>
                <w:b/>
                <w:lang w:val="en-GB"/>
              </w:rPr>
            </w:pPr>
            <w:r w:rsidRPr="00022E7A">
              <w:rPr>
                <w:lang w:val="en-GB"/>
              </w:rPr>
              <w:t>250</w:t>
            </w:r>
          </w:p>
        </w:tc>
        <w:tc>
          <w:tcPr>
            <w:tcW w:w="1152" w:type="dxa"/>
          </w:tcPr>
          <w:p w:rsidR="009603C6" w:rsidRPr="00022E7A" w:rsidRDefault="009603C6" w:rsidP="009603C6">
            <w:pPr>
              <w:rPr>
                <w:b/>
                <w:lang w:val="en-GB"/>
              </w:rPr>
            </w:pPr>
            <w:r w:rsidRPr="00022E7A">
              <w:rPr>
                <w:lang w:val="en-GB"/>
              </w:rPr>
              <w:t>111</w:t>
            </w:r>
          </w:p>
        </w:tc>
        <w:tc>
          <w:tcPr>
            <w:tcW w:w="1152" w:type="dxa"/>
          </w:tcPr>
          <w:p w:rsidR="009603C6" w:rsidRPr="00022E7A" w:rsidRDefault="009603C6" w:rsidP="009603C6">
            <w:pPr>
              <w:rPr>
                <w:b/>
                <w:lang w:val="en-GB"/>
              </w:rPr>
            </w:pPr>
            <w:r w:rsidRPr="00022E7A">
              <w:rPr>
                <w:lang w:val="en-GB"/>
              </w:rPr>
              <w:t>1725</w:t>
            </w:r>
          </w:p>
        </w:tc>
        <w:tc>
          <w:tcPr>
            <w:tcW w:w="1152" w:type="dxa"/>
          </w:tcPr>
          <w:p w:rsidR="009603C6" w:rsidRPr="00022E7A" w:rsidRDefault="009603C6" w:rsidP="009603C6">
            <w:pPr>
              <w:rPr>
                <w:b/>
                <w:lang w:val="en-GB"/>
              </w:rPr>
            </w:pPr>
            <w:r w:rsidRPr="00022E7A">
              <w:rPr>
                <w:lang w:val="en-GB"/>
              </w:rPr>
              <w:t>2186</w:t>
            </w:r>
          </w:p>
        </w:tc>
        <w:tc>
          <w:tcPr>
            <w:tcW w:w="1152" w:type="dxa"/>
          </w:tcPr>
          <w:p w:rsidR="009603C6" w:rsidRPr="00022E7A" w:rsidRDefault="009603C6" w:rsidP="009603C6">
            <w:pPr>
              <w:rPr>
                <w:b/>
                <w:lang w:val="en-GB"/>
              </w:rPr>
            </w:pPr>
            <w:r w:rsidRPr="00022E7A">
              <w:rPr>
                <w:lang w:val="en-GB"/>
              </w:rPr>
              <w:t>3006</w:t>
            </w:r>
          </w:p>
        </w:tc>
        <w:tc>
          <w:tcPr>
            <w:tcW w:w="1152" w:type="dxa"/>
          </w:tcPr>
          <w:p w:rsidR="009603C6" w:rsidRPr="00022E7A" w:rsidRDefault="009603C6" w:rsidP="009603C6">
            <w:pPr>
              <w:rPr>
                <w:b/>
                <w:lang w:val="en-GB"/>
              </w:rPr>
            </w:pPr>
            <w:r w:rsidRPr="00022E7A">
              <w:rPr>
                <w:lang w:val="en-GB"/>
              </w:rPr>
              <w:t>4414</w:t>
            </w:r>
          </w:p>
        </w:tc>
      </w:tr>
      <w:tr w:rsidR="009603C6" w:rsidRPr="00022E7A" w:rsidTr="0059065E">
        <w:tc>
          <w:tcPr>
            <w:tcW w:w="2088" w:type="dxa"/>
          </w:tcPr>
          <w:p w:rsidR="009603C6" w:rsidRPr="00022E7A" w:rsidRDefault="009603C6" w:rsidP="009603C6">
            <w:pPr>
              <w:rPr>
                <w:b/>
                <w:lang w:val="en-GB"/>
              </w:rPr>
            </w:pPr>
            <w:r w:rsidRPr="00022E7A">
              <w:rPr>
                <w:b/>
                <w:lang w:val="en-GB"/>
              </w:rPr>
              <w:t>Child non Resident</w:t>
            </w:r>
          </w:p>
        </w:tc>
        <w:tc>
          <w:tcPr>
            <w:tcW w:w="1422" w:type="dxa"/>
          </w:tcPr>
          <w:p w:rsidR="009603C6" w:rsidRPr="00022E7A" w:rsidRDefault="009603C6" w:rsidP="009603C6">
            <w:pPr>
              <w:rPr>
                <w:b/>
                <w:lang w:val="en-GB"/>
              </w:rPr>
            </w:pPr>
            <w:r w:rsidRPr="00022E7A">
              <w:rPr>
                <w:lang w:val="en-GB"/>
              </w:rPr>
              <w:t>3456</w:t>
            </w:r>
          </w:p>
        </w:tc>
        <w:tc>
          <w:tcPr>
            <w:tcW w:w="1152" w:type="dxa"/>
          </w:tcPr>
          <w:p w:rsidR="009603C6" w:rsidRPr="00022E7A" w:rsidRDefault="009603C6" w:rsidP="009603C6">
            <w:pPr>
              <w:rPr>
                <w:b/>
                <w:lang w:val="en-GB"/>
              </w:rPr>
            </w:pPr>
            <w:r w:rsidRPr="00022E7A">
              <w:rPr>
                <w:lang w:val="en-GB"/>
              </w:rPr>
              <w:t>2740</w:t>
            </w:r>
          </w:p>
        </w:tc>
        <w:tc>
          <w:tcPr>
            <w:tcW w:w="1152" w:type="dxa"/>
          </w:tcPr>
          <w:p w:rsidR="009603C6" w:rsidRPr="00022E7A" w:rsidRDefault="009603C6" w:rsidP="009603C6">
            <w:pPr>
              <w:rPr>
                <w:b/>
                <w:lang w:val="en-GB"/>
              </w:rPr>
            </w:pPr>
            <w:r w:rsidRPr="00022E7A">
              <w:rPr>
                <w:lang w:val="en-GB"/>
              </w:rPr>
              <w:t>102</w:t>
            </w:r>
          </w:p>
        </w:tc>
        <w:tc>
          <w:tcPr>
            <w:tcW w:w="1152" w:type="dxa"/>
          </w:tcPr>
          <w:p w:rsidR="009603C6" w:rsidRPr="00022E7A" w:rsidRDefault="009603C6" w:rsidP="009603C6">
            <w:pPr>
              <w:rPr>
                <w:b/>
                <w:lang w:val="en-GB"/>
              </w:rPr>
            </w:pPr>
            <w:r w:rsidRPr="00022E7A">
              <w:rPr>
                <w:lang w:val="en-GB"/>
              </w:rPr>
              <w:t>135</w:t>
            </w:r>
          </w:p>
        </w:tc>
        <w:tc>
          <w:tcPr>
            <w:tcW w:w="1152" w:type="dxa"/>
          </w:tcPr>
          <w:p w:rsidR="009603C6" w:rsidRPr="00022E7A" w:rsidRDefault="009603C6" w:rsidP="009603C6">
            <w:pPr>
              <w:rPr>
                <w:b/>
                <w:lang w:val="en-GB"/>
              </w:rPr>
            </w:pPr>
            <w:r w:rsidRPr="00022E7A">
              <w:rPr>
                <w:lang w:val="en-GB"/>
              </w:rPr>
              <w:t>417</w:t>
            </w:r>
          </w:p>
        </w:tc>
        <w:tc>
          <w:tcPr>
            <w:tcW w:w="1152" w:type="dxa"/>
          </w:tcPr>
          <w:p w:rsidR="009603C6" w:rsidRPr="00022E7A" w:rsidRDefault="009603C6" w:rsidP="009603C6">
            <w:pPr>
              <w:rPr>
                <w:b/>
                <w:lang w:val="en-GB"/>
              </w:rPr>
            </w:pPr>
            <w:r w:rsidRPr="00022E7A">
              <w:rPr>
                <w:lang w:val="en-GB"/>
              </w:rPr>
              <w:t>424</w:t>
            </w:r>
          </w:p>
        </w:tc>
      </w:tr>
      <w:tr w:rsidR="009603C6" w:rsidRPr="00022E7A" w:rsidTr="0059065E">
        <w:tc>
          <w:tcPr>
            <w:tcW w:w="2088" w:type="dxa"/>
          </w:tcPr>
          <w:p w:rsidR="009603C6" w:rsidRPr="00022E7A" w:rsidRDefault="009603C6" w:rsidP="009603C6">
            <w:pPr>
              <w:rPr>
                <w:b/>
                <w:lang w:val="en-GB"/>
              </w:rPr>
            </w:pPr>
            <w:r w:rsidRPr="00022E7A">
              <w:rPr>
                <w:b/>
                <w:lang w:val="en-GB"/>
              </w:rPr>
              <w:t>Total/month</w:t>
            </w:r>
          </w:p>
        </w:tc>
        <w:tc>
          <w:tcPr>
            <w:tcW w:w="1422" w:type="dxa"/>
          </w:tcPr>
          <w:p w:rsidR="009603C6" w:rsidRPr="00022E7A" w:rsidRDefault="009603C6" w:rsidP="009603C6">
            <w:pPr>
              <w:rPr>
                <w:b/>
                <w:lang w:val="en-GB"/>
              </w:rPr>
            </w:pPr>
            <w:r w:rsidRPr="00022E7A">
              <w:rPr>
                <w:lang w:val="en-GB"/>
              </w:rPr>
              <w:t>3456</w:t>
            </w:r>
          </w:p>
        </w:tc>
        <w:tc>
          <w:tcPr>
            <w:tcW w:w="1152" w:type="dxa"/>
          </w:tcPr>
          <w:p w:rsidR="009603C6" w:rsidRPr="00022E7A" w:rsidRDefault="009603C6" w:rsidP="009603C6">
            <w:pPr>
              <w:rPr>
                <w:b/>
                <w:lang w:val="en-GB"/>
              </w:rPr>
            </w:pPr>
            <w:r w:rsidRPr="00022E7A">
              <w:rPr>
                <w:lang w:val="en-GB"/>
              </w:rPr>
              <w:t>2740</w:t>
            </w:r>
          </w:p>
        </w:tc>
        <w:tc>
          <w:tcPr>
            <w:tcW w:w="1152" w:type="dxa"/>
          </w:tcPr>
          <w:p w:rsidR="009603C6" w:rsidRPr="00022E7A" w:rsidRDefault="009603C6" w:rsidP="009603C6">
            <w:pPr>
              <w:rPr>
                <w:b/>
                <w:lang w:val="en-GB"/>
              </w:rPr>
            </w:pPr>
            <w:r w:rsidRPr="00022E7A">
              <w:rPr>
                <w:lang w:val="en-GB"/>
              </w:rPr>
              <w:t>2924</w:t>
            </w:r>
          </w:p>
        </w:tc>
        <w:tc>
          <w:tcPr>
            <w:tcW w:w="1152" w:type="dxa"/>
          </w:tcPr>
          <w:p w:rsidR="009603C6" w:rsidRPr="00022E7A" w:rsidRDefault="009603C6" w:rsidP="009603C6">
            <w:pPr>
              <w:rPr>
                <w:b/>
                <w:lang w:val="en-GB"/>
              </w:rPr>
            </w:pPr>
            <w:r w:rsidRPr="00022E7A">
              <w:rPr>
                <w:lang w:val="en-GB"/>
              </w:rPr>
              <w:t>3365</w:t>
            </w:r>
          </w:p>
        </w:tc>
        <w:tc>
          <w:tcPr>
            <w:tcW w:w="1152" w:type="dxa"/>
          </w:tcPr>
          <w:p w:rsidR="009603C6" w:rsidRPr="00022E7A" w:rsidRDefault="009603C6" w:rsidP="009603C6">
            <w:pPr>
              <w:rPr>
                <w:b/>
                <w:lang w:val="en-GB"/>
              </w:rPr>
            </w:pPr>
            <w:r w:rsidRPr="00022E7A">
              <w:rPr>
                <w:lang w:val="en-GB"/>
              </w:rPr>
              <w:t>6110</w:t>
            </w:r>
          </w:p>
        </w:tc>
        <w:tc>
          <w:tcPr>
            <w:tcW w:w="1152" w:type="dxa"/>
          </w:tcPr>
          <w:p w:rsidR="009603C6" w:rsidRPr="00022E7A" w:rsidRDefault="009603C6" w:rsidP="009603C6">
            <w:pPr>
              <w:rPr>
                <w:b/>
                <w:lang w:val="en-GB"/>
              </w:rPr>
            </w:pPr>
            <w:r w:rsidRPr="00022E7A">
              <w:rPr>
                <w:lang w:val="en-GB"/>
              </w:rPr>
              <w:t>6533</w:t>
            </w:r>
          </w:p>
        </w:tc>
      </w:tr>
      <w:tr w:rsidR="009603C6" w:rsidRPr="00022E7A" w:rsidTr="0059065E">
        <w:tc>
          <w:tcPr>
            <w:tcW w:w="2088" w:type="dxa"/>
          </w:tcPr>
          <w:p w:rsidR="009603C6" w:rsidRPr="00022E7A" w:rsidRDefault="009603C6" w:rsidP="009603C6">
            <w:pPr>
              <w:rPr>
                <w:b/>
                <w:lang w:val="en-GB"/>
              </w:rPr>
            </w:pPr>
            <w:r w:rsidRPr="00022E7A">
              <w:rPr>
                <w:b/>
                <w:lang w:val="en-GB"/>
              </w:rPr>
              <w:t>Boat with Pass</w:t>
            </w:r>
          </w:p>
        </w:tc>
        <w:tc>
          <w:tcPr>
            <w:tcW w:w="1422" w:type="dxa"/>
          </w:tcPr>
          <w:p w:rsidR="009603C6" w:rsidRPr="00022E7A" w:rsidRDefault="009603C6" w:rsidP="009603C6">
            <w:pPr>
              <w:rPr>
                <w:b/>
                <w:lang w:val="en-GB"/>
              </w:rPr>
            </w:pPr>
            <w:r w:rsidRPr="00022E7A">
              <w:rPr>
                <w:lang w:val="en-GB"/>
              </w:rPr>
              <w:t>238</w:t>
            </w:r>
          </w:p>
        </w:tc>
        <w:tc>
          <w:tcPr>
            <w:tcW w:w="1152" w:type="dxa"/>
          </w:tcPr>
          <w:p w:rsidR="009603C6" w:rsidRPr="00022E7A" w:rsidRDefault="009603C6" w:rsidP="009603C6">
            <w:pPr>
              <w:rPr>
                <w:b/>
                <w:lang w:val="en-GB"/>
              </w:rPr>
            </w:pPr>
            <w:r w:rsidRPr="00022E7A">
              <w:rPr>
                <w:lang w:val="en-GB"/>
              </w:rPr>
              <w:t>176</w:t>
            </w:r>
          </w:p>
        </w:tc>
        <w:tc>
          <w:tcPr>
            <w:tcW w:w="1152" w:type="dxa"/>
          </w:tcPr>
          <w:p w:rsidR="009603C6" w:rsidRPr="00022E7A" w:rsidRDefault="009603C6" w:rsidP="009603C6">
            <w:pPr>
              <w:rPr>
                <w:b/>
                <w:lang w:val="en-GB"/>
              </w:rPr>
            </w:pPr>
            <w:r w:rsidRPr="00022E7A">
              <w:rPr>
                <w:lang w:val="en-GB"/>
              </w:rPr>
              <w:t>241</w:t>
            </w:r>
          </w:p>
        </w:tc>
        <w:tc>
          <w:tcPr>
            <w:tcW w:w="1152" w:type="dxa"/>
          </w:tcPr>
          <w:p w:rsidR="009603C6" w:rsidRPr="00022E7A" w:rsidRDefault="009603C6" w:rsidP="009603C6">
            <w:pPr>
              <w:rPr>
                <w:b/>
                <w:lang w:val="en-GB"/>
              </w:rPr>
            </w:pPr>
            <w:r w:rsidRPr="00022E7A">
              <w:rPr>
                <w:lang w:val="en-GB"/>
              </w:rPr>
              <w:t>290</w:t>
            </w:r>
          </w:p>
        </w:tc>
        <w:tc>
          <w:tcPr>
            <w:tcW w:w="1152" w:type="dxa"/>
          </w:tcPr>
          <w:p w:rsidR="009603C6" w:rsidRPr="00022E7A" w:rsidRDefault="009603C6" w:rsidP="009603C6">
            <w:pPr>
              <w:rPr>
                <w:b/>
                <w:lang w:val="en-GB"/>
              </w:rPr>
            </w:pPr>
            <w:r w:rsidRPr="00022E7A">
              <w:rPr>
                <w:lang w:val="en-GB"/>
              </w:rPr>
              <w:t>497</w:t>
            </w:r>
          </w:p>
        </w:tc>
        <w:tc>
          <w:tcPr>
            <w:tcW w:w="1152" w:type="dxa"/>
          </w:tcPr>
          <w:p w:rsidR="009603C6" w:rsidRPr="00022E7A" w:rsidRDefault="009603C6" w:rsidP="009603C6">
            <w:pPr>
              <w:rPr>
                <w:b/>
                <w:lang w:val="en-GB"/>
              </w:rPr>
            </w:pPr>
            <w:r w:rsidRPr="00022E7A">
              <w:rPr>
                <w:lang w:val="en-GB"/>
              </w:rPr>
              <w:t>349</w:t>
            </w:r>
          </w:p>
        </w:tc>
      </w:tr>
      <w:tr w:rsidR="009603C6" w:rsidRPr="00022E7A" w:rsidTr="0059065E">
        <w:tc>
          <w:tcPr>
            <w:tcW w:w="2088" w:type="dxa"/>
          </w:tcPr>
          <w:p w:rsidR="009603C6" w:rsidRPr="00022E7A" w:rsidRDefault="009603C6" w:rsidP="009603C6">
            <w:pPr>
              <w:rPr>
                <w:b/>
                <w:lang w:val="en-GB"/>
              </w:rPr>
            </w:pPr>
            <w:r w:rsidRPr="00022E7A">
              <w:rPr>
                <w:b/>
                <w:lang w:val="en-GB"/>
              </w:rPr>
              <w:t>Boat without pass</w:t>
            </w:r>
          </w:p>
        </w:tc>
        <w:tc>
          <w:tcPr>
            <w:tcW w:w="1422" w:type="dxa"/>
          </w:tcPr>
          <w:p w:rsidR="009603C6" w:rsidRPr="00022E7A" w:rsidRDefault="009603C6" w:rsidP="009603C6">
            <w:pPr>
              <w:rPr>
                <w:b/>
                <w:lang w:val="en-GB"/>
              </w:rPr>
            </w:pPr>
            <w:r w:rsidRPr="00022E7A">
              <w:rPr>
                <w:lang w:val="en-GB"/>
              </w:rPr>
              <w:t>32</w:t>
            </w:r>
          </w:p>
        </w:tc>
        <w:tc>
          <w:tcPr>
            <w:tcW w:w="1152" w:type="dxa"/>
          </w:tcPr>
          <w:p w:rsidR="009603C6" w:rsidRPr="00022E7A" w:rsidRDefault="009603C6" w:rsidP="009603C6">
            <w:pPr>
              <w:rPr>
                <w:b/>
                <w:lang w:val="en-GB"/>
              </w:rPr>
            </w:pPr>
            <w:r w:rsidRPr="00022E7A">
              <w:rPr>
                <w:lang w:val="en-GB"/>
              </w:rPr>
              <w:t>39</w:t>
            </w:r>
          </w:p>
        </w:tc>
        <w:tc>
          <w:tcPr>
            <w:tcW w:w="1152" w:type="dxa"/>
          </w:tcPr>
          <w:p w:rsidR="009603C6" w:rsidRPr="00022E7A" w:rsidRDefault="009603C6" w:rsidP="009603C6">
            <w:pPr>
              <w:rPr>
                <w:b/>
                <w:lang w:val="en-GB"/>
              </w:rPr>
            </w:pPr>
            <w:r w:rsidRPr="00022E7A">
              <w:rPr>
                <w:lang w:val="en-GB"/>
              </w:rPr>
              <w:t>31</w:t>
            </w:r>
          </w:p>
        </w:tc>
        <w:tc>
          <w:tcPr>
            <w:tcW w:w="1152" w:type="dxa"/>
          </w:tcPr>
          <w:p w:rsidR="009603C6" w:rsidRPr="00022E7A" w:rsidRDefault="009603C6" w:rsidP="009603C6">
            <w:pPr>
              <w:rPr>
                <w:b/>
                <w:lang w:val="en-GB"/>
              </w:rPr>
            </w:pPr>
            <w:r w:rsidRPr="00022E7A">
              <w:rPr>
                <w:lang w:val="en-GB"/>
              </w:rPr>
              <w:t>42</w:t>
            </w:r>
          </w:p>
        </w:tc>
        <w:tc>
          <w:tcPr>
            <w:tcW w:w="1152" w:type="dxa"/>
          </w:tcPr>
          <w:p w:rsidR="009603C6" w:rsidRPr="00022E7A" w:rsidRDefault="009603C6" w:rsidP="009603C6">
            <w:pPr>
              <w:rPr>
                <w:b/>
                <w:lang w:val="en-GB"/>
              </w:rPr>
            </w:pPr>
            <w:r w:rsidRPr="00022E7A">
              <w:rPr>
                <w:lang w:val="en-GB"/>
              </w:rPr>
              <w:t>101</w:t>
            </w:r>
          </w:p>
        </w:tc>
        <w:tc>
          <w:tcPr>
            <w:tcW w:w="1152" w:type="dxa"/>
          </w:tcPr>
          <w:p w:rsidR="009603C6" w:rsidRPr="00022E7A" w:rsidRDefault="009603C6" w:rsidP="009603C6">
            <w:pPr>
              <w:rPr>
                <w:b/>
                <w:lang w:val="en-GB"/>
              </w:rPr>
            </w:pPr>
            <w:r w:rsidRPr="00022E7A">
              <w:rPr>
                <w:lang w:val="en-GB"/>
              </w:rPr>
              <w:t>173</w:t>
            </w:r>
          </w:p>
        </w:tc>
      </w:tr>
    </w:tbl>
    <w:p w:rsidR="009603C6" w:rsidRPr="005C0ADC" w:rsidRDefault="009603C6" w:rsidP="00821AB9">
      <w:pPr>
        <w:spacing w:before="8" w:after="5"/>
        <w:jc w:val="both"/>
        <w:rPr>
          <w:rFonts w:eastAsia="Calibri" w:cs="Times New Roman"/>
          <w:sz w:val="24"/>
          <w:szCs w:val="24"/>
          <w:lang w:val="en-GB"/>
        </w:rPr>
      </w:pPr>
    </w:p>
    <w:p w:rsidR="00CD5526" w:rsidRPr="005C0ADC" w:rsidRDefault="00CD5526" w:rsidP="00C3542F">
      <w:pPr>
        <w:rPr>
          <w:lang w:val="en-GB"/>
        </w:rPr>
      </w:pPr>
      <w:r w:rsidRPr="005C0ADC">
        <w:rPr>
          <w:lang w:val="en-GB"/>
        </w:rPr>
        <w:t>Three private SCUBA diving operators (Oceans Sport Resort, Blue Fin Diving and Turtle Bay Hotel) operate within the Demo Site. Local safari tours (inclusive of snorkelling) are offered by the hotels and private operators to the marine park. Presently the Watamu Demo Site has Codes of Conduct (CoC) for dolphin watching, snorkelling and tourism. Some reef monitoring is done by Coastal Ocean Research Development in the Indian Ocean (CORDIO), the Wildlife Conservation Society (WCS) and KWS. While the linkages between marine tourism and the local economy could be much improved in the Demo Site area, local marine tourism enterprises are prevalent in the area, with increasing interest by local residents in the opportunities of marine tourism activities.</w:t>
      </w:r>
    </w:p>
    <w:p w:rsidR="009603C6" w:rsidRPr="005C0ADC" w:rsidRDefault="00FB07C8" w:rsidP="00C3542F">
      <w:pPr>
        <w:rPr>
          <w:lang w:val="en-GB"/>
        </w:rPr>
      </w:pPr>
      <w:r w:rsidRPr="005C0ADC">
        <w:rPr>
          <w:lang w:val="en-GB"/>
        </w:rPr>
        <w:t>Figure 5 illustrates the natural features, as well as the diversity of tourism activities in the Watamu Demo Site, illustrating that marine tourism-related activities depend on the beach and marine features.</w:t>
      </w:r>
      <w:r w:rsidR="005A6029" w:rsidRPr="005C0ADC">
        <w:rPr>
          <w:lang w:val="en-GB"/>
        </w:rPr>
        <w:t xml:space="preserve"> Figure 6 illustrates the higher use zone and some of the key sensitive marine areas impacted by tourism including coral reefs, mangrove forests, seagrass beds and sandy beaches. The map</w:t>
      </w:r>
      <w:r w:rsidR="00C87AE0" w:rsidRPr="005C0ADC">
        <w:rPr>
          <w:lang w:val="en-GB"/>
        </w:rPr>
        <w:t>s</w:t>
      </w:r>
      <w:r w:rsidR="005A6029" w:rsidRPr="005C0ADC">
        <w:rPr>
          <w:lang w:val="en-GB"/>
        </w:rPr>
        <w:t xml:space="preserve"> provides a useful illustration of the location of sensitive ecosystems and their proximity to high tourism use (the area from Kanani, all along the coastline to Uyombo). It is evident that the higher use and impacted areas relate directly to the level of access by users of the areas and the need for improved management in these areas.</w:t>
      </w:r>
    </w:p>
    <w:p w:rsidR="00A96293" w:rsidRPr="005C0ADC" w:rsidRDefault="00A96293" w:rsidP="003714AE">
      <w:pPr>
        <w:spacing w:before="8" w:after="5"/>
        <w:jc w:val="both"/>
        <w:rPr>
          <w:rStyle w:val="Heading1Char"/>
          <w:rFonts w:ascii="Times New Roman" w:eastAsiaTheme="minorHAnsi" w:hAnsi="Times New Roman" w:cs="Times New Roman"/>
          <w:b w:val="0"/>
          <w:bCs w:val="0"/>
          <w:sz w:val="20"/>
          <w:szCs w:val="20"/>
        </w:rPr>
        <w:sectPr w:rsidR="00A96293" w:rsidRPr="005C0ADC" w:rsidSect="00254B55">
          <w:footerReference w:type="default" r:id="rId16"/>
          <w:pgSz w:w="11906" w:h="16838"/>
          <w:pgMar w:top="1418" w:right="1418" w:bottom="1418" w:left="1418" w:header="720" w:footer="720" w:gutter="0"/>
          <w:pgNumType w:start="1"/>
          <w:cols w:space="720"/>
          <w:docGrid w:linePitch="360"/>
        </w:sectPr>
      </w:pPr>
    </w:p>
    <w:p w:rsidR="00E660C5" w:rsidRPr="005C0ADC" w:rsidRDefault="00E660C5" w:rsidP="00E660C5">
      <w:pPr>
        <w:pStyle w:val="Caption"/>
        <w:spacing w:after="0"/>
        <w:rPr>
          <w:sz w:val="22"/>
          <w:szCs w:val="22"/>
          <w:lang w:val="en-GB"/>
        </w:rPr>
      </w:pPr>
      <w:bookmarkStart w:id="36" w:name="_Toc388530028"/>
      <w:bookmarkStart w:id="37" w:name="_Toc264838957"/>
      <w:bookmarkStart w:id="38" w:name="_Toc391378620"/>
      <w:r w:rsidRPr="005C0ADC">
        <w:rPr>
          <w:sz w:val="22"/>
          <w:szCs w:val="22"/>
          <w:lang w:val="en-GB"/>
        </w:rPr>
        <w:lastRenderedPageBreak/>
        <w:t xml:space="preserve">Figure </w:t>
      </w:r>
      <w:r w:rsidR="00995E43" w:rsidRPr="005C0ADC">
        <w:rPr>
          <w:sz w:val="22"/>
          <w:szCs w:val="22"/>
          <w:lang w:val="en-GB"/>
        </w:rPr>
        <w:fldChar w:fldCharType="begin"/>
      </w:r>
      <w:r w:rsidRPr="005C0ADC">
        <w:rPr>
          <w:sz w:val="22"/>
          <w:szCs w:val="22"/>
          <w:lang w:val="en-GB"/>
        </w:rPr>
        <w:instrText xml:space="preserve"> SEQ Figure \* ARABIC </w:instrText>
      </w:r>
      <w:r w:rsidR="00995E43" w:rsidRPr="005C0ADC">
        <w:rPr>
          <w:sz w:val="22"/>
          <w:szCs w:val="22"/>
          <w:lang w:val="en-GB"/>
        </w:rPr>
        <w:fldChar w:fldCharType="separate"/>
      </w:r>
      <w:r w:rsidRPr="005C0ADC">
        <w:rPr>
          <w:sz w:val="22"/>
          <w:szCs w:val="22"/>
          <w:lang w:val="en-GB"/>
        </w:rPr>
        <w:t>5</w:t>
      </w:r>
      <w:r w:rsidR="00995E43" w:rsidRPr="005C0ADC">
        <w:rPr>
          <w:sz w:val="22"/>
          <w:szCs w:val="22"/>
          <w:lang w:val="en-GB"/>
        </w:rPr>
        <w:fldChar w:fldCharType="end"/>
      </w:r>
      <w:r w:rsidRPr="005C0ADC">
        <w:rPr>
          <w:sz w:val="22"/>
          <w:szCs w:val="22"/>
          <w:lang w:val="en-GB"/>
        </w:rPr>
        <w:t xml:space="preserve">: Marine </w:t>
      </w:r>
      <w:r w:rsidR="0059065E">
        <w:rPr>
          <w:sz w:val="22"/>
          <w:szCs w:val="22"/>
          <w:lang w:val="en-GB"/>
        </w:rPr>
        <w:t>R</w:t>
      </w:r>
      <w:r w:rsidRPr="005C0ADC">
        <w:rPr>
          <w:sz w:val="22"/>
          <w:szCs w:val="22"/>
          <w:lang w:val="en-GB"/>
        </w:rPr>
        <w:t xml:space="preserve">ecreation </w:t>
      </w:r>
      <w:r w:rsidR="0059065E">
        <w:rPr>
          <w:sz w:val="22"/>
          <w:szCs w:val="22"/>
          <w:lang w:val="en-GB"/>
        </w:rPr>
        <w:t>A</w:t>
      </w:r>
      <w:r w:rsidRPr="005C0ADC">
        <w:rPr>
          <w:sz w:val="22"/>
          <w:szCs w:val="22"/>
          <w:lang w:val="en-GB"/>
        </w:rPr>
        <w:t xml:space="preserve">ctivities within the </w:t>
      </w:r>
      <w:r w:rsidR="00801FE2" w:rsidRPr="005C0ADC">
        <w:rPr>
          <w:sz w:val="22"/>
          <w:szCs w:val="22"/>
          <w:lang w:val="en-GB"/>
        </w:rPr>
        <w:t>Watamu</w:t>
      </w:r>
      <w:r w:rsidRPr="005C0ADC">
        <w:rPr>
          <w:sz w:val="22"/>
          <w:szCs w:val="22"/>
          <w:lang w:val="en-GB"/>
        </w:rPr>
        <w:t xml:space="preserve"> Demo Site</w:t>
      </w:r>
      <w:bookmarkEnd w:id="36"/>
      <w:bookmarkEnd w:id="37"/>
      <w:bookmarkEnd w:id="38"/>
      <w:r w:rsidRPr="005C0ADC">
        <w:rPr>
          <w:sz w:val="22"/>
          <w:szCs w:val="22"/>
          <w:lang w:val="en-GB"/>
        </w:rPr>
        <w:t xml:space="preserve"> </w:t>
      </w:r>
    </w:p>
    <w:p w:rsidR="00627026" w:rsidRPr="005C0ADC" w:rsidRDefault="00627026" w:rsidP="003714AE">
      <w:pPr>
        <w:spacing w:before="8" w:after="5"/>
        <w:jc w:val="both"/>
        <w:rPr>
          <w:rStyle w:val="Heading1Char"/>
          <w:rFonts w:ascii="Times New Roman" w:eastAsiaTheme="minorHAnsi" w:hAnsi="Times New Roman" w:cs="Times New Roman"/>
          <w:b w:val="0"/>
          <w:bCs w:val="0"/>
          <w:sz w:val="20"/>
          <w:szCs w:val="20"/>
        </w:rPr>
      </w:pPr>
    </w:p>
    <w:p w:rsidR="00627026" w:rsidRPr="005C0ADC" w:rsidRDefault="00A35662" w:rsidP="003714AE">
      <w:pPr>
        <w:spacing w:before="8" w:after="5"/>
        <w:jc w:val="both"/>
        <w:rPr>
          <w:rStyle w:val="Heading1Char"/>
          <w:rFonts w:ascii="Times New Roman" w:eastAsiaTheme="minorHAnsi" w:hAnsi="Times New Roman" w:cs="Times New Roman"/>
          <w:b w:val="0"/>
          <w:bCs w:val="0"/>
          <w:sz w:val="20"/>
          <w:szCs w:val="20"/>
        </w:rPr>
      </w:pPr>
      <w:r w:rsidRPr="005C0ADC">
        <w:rPr>
          <w:b/>
          <w:noProof/>
          <w:lang w:eastAsia="en-ZA"/>
        </w:rPr>
        <w:drawing>
          <wp:anchor distT="0" distB="0" distL="114300" distR="114300" simplePos="0" relativeHeight="251654656" behindDoc="0" locked="0" layoutInCell="1" allowOverlap="1">
            <wp:simplePos x="0" y="0"/>
            <wp:positionH relativeFrom="column">
              <wp:posOffset>0</wp:posOffset>
            </wp:positionH>
            <wp:positionV relativeFrom="paragraph">
              <wp:posOffset>20955</wp:posOffset>
            </wp:positionV>
            <wp:extent cx="8114030" cy="573849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8114030" cy="5738495"/>
                    </a:xfrm>
                    <a:prstGeom prst="rect">
                      <a:avLst/>
                    </a:prstGeom>
                    <a:noFill/>
                    <a:ln>
                      <a:noFill/>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627026" w:rsidRPr="005C0ADC" w:rsidRDefault="00627026">
      <w:pPr>
        <w:rPr>
          <w:rStyle w:val="Heading1Char"/>
          <w:rFonts w:ascii="Times New Roman" w:eastAsiaTheme="minorHAnsi" w:hAnsi="Times New Roman" w:cs="Times New Roman"/>
          <w:b w:val="0"/>
          <w:bCs w:val="0"/>
          <w:sz w:val="20"/>
          <w:szCs w:val="20"/>
        </w:rPr>
      </w:pPr>
      <w:r w:rsidRPr="005C0ADC">
        <w:rPr>
          <w:rStyle w:val="Heading1Char"/>
          <w:rFonts w:ascii="Times New Roman" w:eastAsiaTheme="minorHAnsi" w:hAnsi="Times New Roman" w:cs="Times New Roman"/>
          <w:b w:val="0"/>
          <w:bCs w:val="0"/>
          <w:sz w:val="20"/>
          <w:szCs w:val="20"/>
        </w:rPr>
        <w:br w:type="page"/>
      </w:r>
    </w:p>
    <w:p w:rsidR="00627026" w:rsidRPr="005C0ADC" w:rsidRDefault="00801FE2" w:rsidP="003714AE">
      <w:pPr>
        <w:spacing w:before="8" w:after="5"/>
        <w:jc w:val="both"/>
        <w:rPr>
          <w:rFonts w:cs="Times New Roman"/>
          <w:b/>
          <w:lang w:val="en-GB"/>
        </w:rPr>
      </w:pPr>
      <w:bookmarkStart w:id="39" w:name="_Toc391378621"/>
      <w:r w:rsidRPr="005C0ADC">
        <w:rPr>
          <w:rFonts w:cs="Times New Roman"/>
          <w:b/>
          <w:lang w:val="en-GB"/>
        </w:rPr>
        <w:lastRenderedPageBreak/>
        <w:t xml:space="preserve">Figure </w:t>
      </w:r>
      <w:r w:rsidR="00995E43" w:rsidRPr="005C0ADC">
        <w:rPr>
          <w:rFonts w:cs="Times New Roman"/>
          <w:b/>
          <w:lang w:val="en-GB"/>
        </w:rPr>
        <w:fldChar w:fldCharType="begin"/>
      </w:r>
      <w:r w:rsidRPr="005C0ADC">
        <w:rPr>
          <w:rFonts w:cs="Times New Roman"/>
          <w:b/>
          <w:lang w:val="en-GB"/>
        </w:rPr>
        <w:instrText xml:space="preserve"> SEQ Figure \* ARABIC </w:instrText>
      </w:r>
      <w:r w:rsidR="00995E43" w:rsidRPr="005C0ADC">
        <w:rPr>
          <w:rFonts w:cs="Times New Roman"/>
          <w:b/>
          <w:lang w:val="en-GB"/>
        </w:rPr>
        <w:fldChar w:fldCharType="separate"/>
      </w:r>
      <w:r w:rsidRPr="005C0ADC">
        <w:rPr>
          <w:rFonts w:cs="Times New Roman"/>
          <w:b/>
          <w:lang w:val="en-GB"/>
        </w:rPr>
        <w:t>6</w:t>
      </w:r>
      <w:r w:rsidR="00995E43" w:rsidRPr="005C0ADC">
        <w:rPr>
          <w:rFonts w:cs="Times New Roman"/>
          <w:b/>
          <w:lang w:val="en-GB"/>
        </w:rPr>
        <w:fldChar w:fldCharType="end"/>
      </w:r>
      <w:r w:rsidRPr="005C0ADC">
        <w:rPr>
          <w:rFonts w:cs="Times New Roman"/>
          <w:b/>
          <w:lang w:val="en-GB"/>
        </w:rPr>
        <w:t>: Marine Tourism Impacted Sites within the Watamu Demo Site</w:t>
      </w:r>
      <w:bookmarkEnd w:id="39"/>
    </w:p>
    <w:p w:rsidR="00801FE2" w:rsidRPr="005C0ADC" w:rsidRDefault="0040690F" w:rsidP="003714AE">
      <w:pPr>
        <w:spacing w:before="8" w:after="5"/>
        <w:jc w:val="both"/>
        <w:rPr>
          <w:lang w:val="en-GB"/>
        </w:rPr>
      </w:pPr>
      <w:r w:rsidRPr="005C0ADC">
        <w:rPr>
          <w:noProof/>
          <w:lang w:eastAsia="en-ZA"/>
        </w:rPr>
        <w:drawing>
          <wp:anchor distT="0" distB="0" distL="114300" distR="114300" simplePos="0" relativeHeight="251653632" behindDoc="0" locked="0" layoutInCell="1" allowOverlap="1">
            <wp:simplePos x="0" y="0"/>
            <wp:positionH relativeFrom="column">
              <wp:posOffset>-114300</wp:posOffset>
            </wp:positionH>
            <wp:positionV relativeFrom="paragraph">
              <wp:posOffset>85090</wp:posOffset>
            </wp:positionV>
            <wp:extent cx="7760335" cy="5534025"/>
            <wp:effectExtent l="0" t="0" r="1206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7760335" cy="5534025"/>
                    </a:xfrm>
                    <a:prstGeom prst="rect">
                      <a:avLst/>
                    </a:prstGeom>
                    <a:noFill/>
                    <a:ln>
                      <a:noFill/>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6E428E" w:rsidRPr="005C0ADC" w:rsidRDefault="006E428E" w:rsidP="003714AE">
      <w:pPr>
        <w:spacing w:before="8" w:after="5"/>
        <w:jc w:val="both"/>
        <w:rPr>
          <w:lang w:val="en-GB"/>
        </w:rPr>
      </w:pPr>
    </w:p>
    <w:p w:rsidR="00801FE2" w:rsidRPr="005C0ADC" w:rsidRDefault="00801FE2" w:rsidP="003714AE">
      <w:pPr>
        <w:spacing w:before="8" w:after="5"/>
        <w:jc w:val="both"/>
        <w:rPr>
          <w:rStyle w:val="Heading1Char"/>
          <w:rFonts w:ascii="Times New Roman" w:eastAsiaTheme="minorHAnsi" w:hAnsi="Times New Roman" w:cs="Times New Roman"/>
          <w:b w:val="0"/>
          <w:bCs w:val="0"/>
          <w:sz w:val="20"/>
          <w:szCs w:val="20"/>
        </w:rPr>
        <w:sectPr w:rsidR="00801FE2" w:rsidRPr="005C0ADC" w:rsidSect="00022E7A">
          <w:pgSz w:w="16838" w:h="11906" w:orient="landscape"/>
          <w:pgMar w:top="1418" w:right="1418" w:bottom="1418" w:left="1418" w:header="720" w:footer="720" w:gutter="0"/>
          <w:cols w:space="720"/>
          <w:docGrid w:linePitch="360"/>
        </w:sectPr>
      </w:pPr>
    </w:p>
    <w:p w:rsidR="001623AB" w:rsidRPr="005C0ADC" w:rsidRDefault="001623AB" w:rsidP="003714AE">
      <w:pPr>
        <w:spacing w:before="8" w:after="5"/>
        <w:jc w:val="both"/>
        <w:rPr>
          <w:rStyle w:val="Heading1Char"/>
          <w:rFonts w:ascii="Times New Roman" w:eastAsiaTheme="minorHAnsi" w:hAnsi="Times New Roman" w:cs="Times New Roman"/>
          <w:b w:val="0"/>
          <w:bCs w:val="0"/>
          <w:sz w:val="20"/>
          <w:szCs w:val="20"/>
        </w:rPr>
      </w:pPr>
    </w:p>
    <w:p w:rsidR="00196B73" w:rsidRPr="005C0ADC" w:rsidRDefault="00196B73" w:rsidP="00022E7A">
      <w:pPr>
        <w:pStyle w:val="Heading2"/>
        <w:jc w:val="both"/>
        <w:rPr>
          <w:lang w:val="en-GB"/>
        </w:rPr>
      </w:pPr>
      <w:bookmarkStart w:id="40" w:name="_Toc388529997"/>
      <w:bookmarkStart w:id="41" w:name="_Toc264838907"/>
      <w:bookmarkStart w:id="42" w:name="_Toc391391594"/>
      <w:r w:rsidRPr="005C0ADC">
        <w:rPr>
          <w:lang w:val="en-GB"/>
        </w:rPr>
        <w:t>Current Marine Tourism Management Measures</w:t>
      </w:r>
      <w:bookmarkEnd w:id="40"/>
      <w:bookmarkEnd w:id="41"/>
      <w:bookmarkEnd w:id="42"/>
    </w:p>
    <w:p w:rsidR="00196B73" w:rsidRPr="005C0ADC" w:rsidRDefault="00196B73" w:rsidP="00022E7A">
      <w:pPr>
        <w:spacing w:before="8" w:after="5"/>
        <w:jc w:val="both"/>
        <w:rPr>
          <w:rStyle w:val="Heading1Char"/>
          <w:rFonts w:ascii="Times New Roman" w:eastAsiaTheme="minorHAnsi" w:hAnsi="Times New Roman" w:cs="Times New Roman"/>
          <w:b w:val="0"/>
          <w:bCs w:val="0"/>
          <w:sz w:val="24"/>
          <w:szCs w:val="24"/>
        </w:rPr>
      </w:pPr>
    </w:p>
    <w:p w:rsidR="006030F2" w:rsidRPr="005C0ADC" w:rsidRDefault="006030F2" w:rsidP="00C3542F">
      <w:pPr>
        <w:rPr>
          <w:kern w:val="32"/>
          <w:lang w:val="en-GB"/>
        </w:rPr>
      </w:pPr>
      <w:r w:rsidRPr="005C0ADC">
        <w:rPr>
          <w:kern w:val="32"/>
          <w:lang w:val="en-GB"/>
        </w:rPr>
        <w:t>Kenya was the first country in Africa to established a marine protected area and since the late 1960s has declared a number of marine parks and reserves along its coast (See Table 2 below). Fishing is prohibited in the Parks, and only traditional methods of hand-lines and traps are permitted in the Reserves.</w:t>
      </w:r>
    </w:p>
    <w:p w:rsidR="006030F2" w:rsidRPr="00022E7A" w:rsidRDefault="0059065E" w:rsidP="00022E7A">
      <w:pPr>
        <w:spacing w:before="8" w:after="5"/>
        <w:jc w:val="both"/>
        <w:rPr>
          <w:rFonts w:cs="Times New Roman"/>
          <w:kern w:val="32"/>
          <w:sz w:val="20"/>
          <w:szCs w:val="20"/>
          <w:lang w:val="en-GB"/>
        </w:rPr>
      </w:pPr>
      <w:proofErr w:type="gramStart"/>
      <w:r w:rsidRPr="0059065E">
        <w:rPr>
          <w:rFonts w:cs="Times New Roman"/>
          <w:b/>
          <w:szCs w:val="20"/>
          <w:lang w:val="en-GB"/>
        </w:rPr>
        <w:t xml:space="preserve">Table </w:t>
      </w:r>
      <w:r w:rsidR="00995E43" w:rsidRPr="0059065E">
        <w:rPr>
          <w:rFonts w:cs="Times New Roman"/>
          <w:b/>
          <w:szCs w:val="20"/>
          <w:lang w:val="en-GB"/>
        </w:rPr>
        <w:fldChar w:fldCharType="begin"/>
      </w:r>
      <w:r w:rsidRPr="0059065E">
        <w:rPr>
          <w:rFonts w:cs="Times New Roman"/>
          <w:b/>
          <w:szCs w:val="20"/>
          <w:lang w:val="en-GB"/>
        </w:rPr>
        <w:instrText xml:space="preserve"> SEQ Table \* ARABIC </w:instrText>
      </w:r>
      <w:r w:rsidR="00995E43" w:rsidRPr="0059065E">
        <w:rPr>
          <w:rFonts w:cs="Times New Roman"/>
          <w:b/>
          <w:szCs w:val="20"/>
          <w:lang w:val="en-GB"/>
        </w:rPr>
        <w:fldChar w:fldCharType="separate"/>
      </w:r>
      <w:r w:rsidRPr="0059065E">
        <w:rPr>
          <w:rFonts w:cs="Times New Roman"/>
          <w:b/>
          <w:noProof/>
          <w:szCs w:val="20"/>
          <w:lang w:val="en-GB"/>
        </w:rPr>
        <w:t>2</w:t>
      </w:r>
      <w:r w:rsidR="00995E43" w:rsidRPr="0059065E">
        <w:rPr>
          <w:rFonts w:cs="Times New Roman"/>
          <w:b/>
          <w:szCs w:val="20"/>
          <w:lang w:val="en-GB"/>
        </w:rPr>
        <w:fldChar w:fldCharType="end"/>
      </w:r>
      <w:r w:rsidRPr="0059065E">
        <w:rPr>
          <w:rFonts w:cs="Times New Roman"/>
          <w:b/>
          <w:szCs w:val="20"/>
          <w:lang w:val="en-GB"/>
        </w:rPr>
        <w:t>:</w:t>
      </w:r>
      <w:r w:rsidR="006030F2" w:rsidRPr="0059065E">
        <w:rPr>
          <w:rFonts w:cs="Times New Roman"/>
          <w:b/>
          <w:bCs/>
          <w:kern w:val="32"/>
          <w:sz w:val="20"/>
          <w:szCs w:val="20"/>
          <w:lang w:val="en-GB"/>
        </w:rPr>
        <w:t xml:space="preserve"> List of</w:t>
      </w:r>
      <w:r w:rsidR="006030F2" w:rsidRPr="00022E7A">
        <w:rPr>
          <w:rFonts w:cs="Times New Roman"/>
          <w:b/>
          <w:bCs/>
          <w:kern w:val="32"/>
          <w:sz w:val="20"/>
          <w:szCs w:val="20"/>
          <w:lang w:val="en-GB"/>
        </w:rPr>
        <w:t xml:space="preserve"> MPAs along the Kenyan coastline (GOK</w:t>
      </w:r>
      <w:r w:rsidR="006030F2" w:rsidRPr="00022E7A">
        <w:rPr>
          <w:rFonts w:cs="Times New Roman"/>
          <w:kern w:val="32"/>
          <w:sz w:val="20"/>
          <w:szCs w:val="20"/>
          <w:lang w:val="en-GB"/>
        </w:rPr>
        <w:t>/</w:t>
      </w:r>
      <w:r w:rsidR="006030F2" w:rsidRPr="00022E7A">
        <w:rPr>
          <w:rFonts w:cs="Times New Roman"/>
          <w:b/>
          <w:bCs/>
          <w:kern w:val="32"/>
          <w:sz w:val="20"/>
          <w:szCs w:val="20"/>
          <w:lang w:val="en-GB"/>
        </w:rPr>
        <w:t xml:space="preserve">MOTW </w:t>
      </w:r>
      <w:r w:rsidR="006030F2" w:rsidRPr="00022E7A">
        <w:rPr>
          <w:rFonts w:cs="Times New Roman"/>
          <w:b/>
          <w:kern w:val="32"/>
          <w:sz w:val="20"/>
          <w:szCs w:val="20"/>
          <w:lang w:val="en-GB"/>
        </w:rPr>
        <w:t>2007</w:t>
      </w:r>
      <w:r w:rsidR="006030F2" w:rsidRPr="00022E7A">
        <w:rPr>
          <w:rFonts w:cs="Times New Roman"/>
          <w:b/>
          <w:bCs/>
          <w:kern w:val="32"/>
          <w:sz w:val="20"/>
          <w:szCs w:val="20"/>
          <w:lang w:val="en-GB"/>
        </w:rPr>
        <w:t>).</w:t>
      </w:r>
      <w:proofErr w:type="gramEnd"/>
      <w:r w:rsidR="006030F2" w:rsidRPr="00022E7A">
        <w:rPr>
          <w:rFonts w:cs="Times New Roman"/>
          <w:b/>
          <w:bCs/>
          <w:kern w:val="32"/>
          <w:sz w:val="20"/>
          <w:szCs w:val="20"/>
          <w:lang w:val="en-GB"/>
        </w:rPr>
        <w:t xml:space="preserve"> </w:t>
      </w:r>
    </w:p>
    <w:tbl>
      <w:tblPr>
        <w:tblW w:w="5000" w:type="pct"/>
        <w:tblCellMar>
          <w:top w:w="15" w:type="dxa"/>
          <w:left w:w="15" w:type="dxa"/>
          <w:bottom w:w="15" w:type="dxa"/>
          <w:right w:w="15" w:type="dxa"/>
        </w:tblCellMar>
        <w:tblLook w:val="04A0"/>
      </w:tblPr>
      <w:tblGrid>
        <w:gridCol w:w="3562"/>
        <w:gridCol w:w="4011"/>
        <w:gridCol w:w="919"/>
        <w:gridCol w:w="608"/>
      </w:tblGrid>
      <w:tr w:rsidR="006030F2" w:rsidRPr="00022E7A" w:rsidTr="00990ACE">
        <w:tc>
          <w:tcPr>
            <w:tcW w:w="1957" w:type="pct"/>
            <w:tcBorders>
              <w:top w:val="single" w:sz="4" w:space="0" w:color="000000"/>
              <w:left w:val="single" w:sz="4" w:space="0" w:color="000000"/>
              <w:bottom w:val="single" w:sz="4" w:space="0" w:color="000000"/>
              <w:right w:val="single" w:sz="4" w:space="0" w:color="000000"/>
            </w:tcBorders>
            <w:vAlign w:val="center"/>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Site name</w:t>
            </w:r>
          </w:p>
        </w:tc>
        <w:tc>
          <w:tcPr>
            <w:tcW w:w="2204" w:type="pct"/>
            <w:tcBorders>
              <w:top w:val="single" w:sz="4" w:space="0" w:color="000000"/>
              <w:left w:val="single" w:sz="4" w:space="0" w:color="000000"/>
              <w:bottom w:val="single" w:sz="4" w:space="0" w:color="000000"/>
              <w:right w:val="single" w:sz="4" w:space="0" w:color="000000"/>
            </w:tcBorders>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Designation</w:t>
            </w:r>
          </w:p>
        </w:tc>
        <w:tc>
          <w:tcPr>
            <w:tcW w:w="505" w:type="pct"/>
            <w:tcBorders>
              <w:top w:val="single" w:sz="4" w:space="0" w:color="000000"/>
              <w:left w:val="single" w:sz="4" w:space="0" w:color="000000"/>
              <w:bottom w:val="single" w:sz="4" w:space="0" w:color="000000"/>
              <w:right w:val="single" w:sz="4" w:space="0" w:color="000000"/>
            </w:tcBorders>
            <w:vAlign w:val="center"/>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Year established </w:t>
            </w:r>
          </w:p>
        </w:tc>
        <w:tc>
          <w:tcPr>
            <w:tcW w:w="334" w:type="pct"/>
            <w:tcBorders>
              <w:top w:val="single" w:sz="4" w:space="0" w:color="000000"/>
              <w:left w:val="single" w:sz="4" w:space="0" w:color="000000"/>
              <w:bottom w:val="single" w:sz="4" w:space="0" w:color="000000"/>
              <w:right w:val="single" w:sz="4" w:space="0" w:color="000000"/>
            </w:tcBorders>
            <w:vAlign w:val="center"/>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Size (km</w:t>
            </w:r>
            <w:r w:rsidRPr="00022E7A">
              <w:rPr>
                <w:rFonts w:cs="Times New Roman"/>
                <w:kern w:val="32"/>
                <w:sz w:val="20"/>
                <w:szCs w:val="20"/>
                <w:vertAlign w:val="superscript"/>
                <w:lang w:val="en-GB"/>
              </w:rPr>
              <w:t>2</w:t>
            </w:r>
            <w:r w:rsidRPr="00022E7A">
              <w:rPr>
                <w:rFonts w:cs="Times New Roman"/>
                <w:kern w:val="32"/>
                <w:sz w:val="20"/>
                <w:szCs w:val="20"/>
                <w:lang w:val="en-GB"/>
              </w:rPr>
              <w:t>)</w:t>
            </w:r>
          </w:p>
        </w:tc>
      </w:tr>
      <w:tr w:rsidR="006030F2" w:rsidRPr="00022E7A" w:rsidTr="00990ACE">
        <w:tc>
          <w:tcPr>
            <w:tcW w:w="1957"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Kiunga </w:t>
            </w:r>
          </w:p>
        </w:tc>
        <w:tc>
          <w:tcPr>
            <w:tcW w:w="2204" w:type="pct"/>
            <w:tcBorders>
              <w:top w:val="single" w:sz="4" w:space="0" w:color="000000"/>
              <w:left w:val="single" w:sz="4" w:space="0" w:color="000000"/>
              <w:bottom w:val="single" w:sz="4" w:space="0" w:color="000000"/>
              <w:right w:val="single" w:sz="4" w:space="0" w:color="000000"/>
            </w:tcBorders>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Marine National Reserve, Biosphere Reserve</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1979 </w:t>
            </w:r>
          </w:p>
        </w:tc>
        <w:tc>
          <w:tcPr>
            <w:tcW w:w="334"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600 </w:t>
            </w:r>
          </w:p>
        </w:tc>
      </w:tr>
      <w:tr w:rsidR="006030F2" w:rsidRPr="00022E7A" w:rsidTr="00990ACE">
        <w:tc>
          <w:tcPr>
            <w:tcW w:w="1957"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Malindi-Watamu Marine National Park </w:t>
            </w:r>
          </w:p>
        </w:tc>
        <w:tc>
          <w:tcPr>
            <w:tcW w:w="2204" w:type="pct"/>
            <w:tcBorders>
              <w:top w:val="single" w:sz="4" w:space="0" w:color="000000"/>
              <w:left w:val="single" w:sz="4" w:space="0" w:color="000000"/>
              <w:bottom w:val="single" w:sz="4" w:space="0" w:color="000000"/>
              <w:right w:val="single" w:sz="4" w:space="0" w:color="000000"/>
            </w:tcBorders>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Marine National Park, Biosphere Reserve</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1968 </w:t>
            </w:r>
          </w:p>
        </w:tc>
        <w:tc>
          <w:tcPr>
            <w:tcW w:w="334"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16.3 </w:t>
            </w:r>
          </w:p>
        </w:tc>
      </w:tr>
      <w:tr w:rsidR="006030F2" w:rsidRPr="00022E7A" w:rsidTr="00990ACE">
        <w:tc>
          <w:tcPr>
            <w:tcW w:w="1957"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Malindi-Watamu Marine National Reserve </w:t>
            </w:r>
          </w:p>
        </w:tc>
        <w:tc>
          <w:tcPr>
            <w:tcW w:w="2204" w:type="pct"/>
            <w:tcBorders>
              <w:top w:val="single" w:sz="4" w:space="0" w:color="000000"/>
              <w:left w:val="single" w:sz="4" w:space="0" w:color="000000"/>
              <w:bottom w:val="single" w:sz="4" w:space="0" w:color="000000"/>
              <w:right w:val="single" w:sz="4" w:space="0" w:color="000000"/>
            </w:tcBorders>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Marine National Reserve, Biosphere Reserve</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1968 </w:t>
            </w:r>
          </w:p>
        </w:tc>
        <w:tc>
          <w:tcPr>
            <w:tcW w:w="334"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245 </w:t>
            </w:r>
          </w:p>
        </w:tc>
      </w:tr>
      <w:tr w:rsidR="006030F2" w:rsidRPr="00022E7A" w:rsidTr="00990ACE">
        <w:tc>
          <w:tcPr>
            <w:tcW w:w="1957"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Mombasa </w:t>
            </w:r>
          </w:p>
        </w:tc>
        <w:tc>
          <w:tcPr>
            <w:tcW w:w="2204" w:type="pct"/>
            <w:tcBorders>
              <w:top w:val="single" w:sz="4" w:space="0" w:color="000000"/>
              <w:left w:val="single" w:sz="4" w:space="0" w:color="000000"/>
              <w:bottom w:val="single" w:sz="4" w:space="0" w:color="000000"/>
              <w:right w:val="single" w:sz="4" w:space="0" w:color="000000"/>
            </w:tcBorders>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Marine National Park</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1986 </w:t>
            </w:r>
          </w:p>
        </w:tc>
        <w:tc>
          <w:tcPr>
            <w:tcW w:w="334"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10 </w:t>
            </w:r>
          </w:p>
        </w:tc>
      </w:tr>
      <w:tr w:rsidR="006030F2" w:rsidRPr="00022E7A" w:rsidTr="00990ACE">
        <w:tc>
          <w:tcPr>
            <w:tcW w:w="1957"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Mombasa </w:t>
            </w:r>
          </w:p>
        </w:tc>
        <w:tc>
          <w:tcPr>
            <w:tcW w:w="2204" w:type="pct"/>
            <w:tcBorders>
              <w:top w:val="single" w:sz="4" w:space="0" w:color="000000"/>
              <w:left w:val="single" w:sz="4" w:space="0" w:color="000000"/>
              <w:bottom w:val="single" w:sz="4" w:space="0" w:color="000000"/>
              <w:right w:val="single" w:sz="4" w:space="0" w:color="000000"/>
            </w:tcBorders>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Marine National Reserve</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1986 </w:t>
            </w:r>
          </w:p>
        </w:tc>
        <w:tc>
          <w:tcPr>
            <w:tcW w:w="334"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200 </w:t>
            </w:r>
          </w:p>
        </w:tc>
      </w:tr>
      <w:tr w:rsidR="006030F2" w:rsidRPr="00022E7A" w:rsidTr="00990ACE">
        <w:tc>
          <w:tcPr>
            <w:tcW w:w="1957"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Kisite </w:t>
            </w:r>
          </w:p>
        </w:tc>
        <w:tc>
          <w:tcPr>
            <w:tcW w:w="2204" w:type="pct"/>
            <w:tcBorders>
              <w:top w:val="single" w:sz="4" w:space="0" w:color="000000"/>
              <w:left w:val="single" w:sz="4" w:space="0" w:color="000000"/>
              <w:bottom w:val="single" w:sz="4" w:space="0" w:color="000000"/>
              <w:right w:val="single" w:sz="4" w:space="0" w:color="000000"/>
            </w:tcBorders>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Marine National Park</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1978 </w:t>
            </w:r>
          </w:p>
        </w:tc>
        <w:tc>
          <w:tcPr>
            <w:tcW w:w="334"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28 </w:t>
            </w:r>
          </w:p>
        </w:tc>
      </w:tr>
      <w:tr w:rsidR="006030F2" w:rsidRPr="00022E7A" w:rsidTr="00990ACE">
        <w:tc>
          <w:tcPr>
            <w:tcW w:w="1957"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Mpunguti </w:t>
            </w:r>
          </w:p>
        </w:tc>
        <w:tc>
          <w:tcPr>
            <w:tcW w:w="2204" w:type="pct"/>
            <w:tcBorders>
              <w:top w:val="single" w:sz="4" w:space="0" w:color="000000"/>
              <w:left w:val="single" w:sz="4" w:space="0" w:color="000000"/>
              <w:bottom w:val="single" w:sz="4" w:space="0" w:color="000000"/>
              <w:right w:val="single" w:sz="4" w:space="0" w:color="000000"/>
            </w:tcBorders>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Marine National Reserve</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1978 </w:t>
            </w:r>
          </w:p>
        </w:tc>
        <w:tc>
          <w:tcPr>
            <w:tcW w:w="334"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11 </w:t>
            </w:r>
          </w:p>
        </w:tc>
      </w:tr>
      <w:tr w:rsidR="006030F2" w:rsidRPr="00022E7A" w:rsidTr="00990ACE">
        <w:tc>
          <w:tcPr>
            <w:tcW w:w="1957"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Diani </w:t>
            </w:r>
          </w:p>
        </w:tc>
        <w:tc>
          <w:tcPr>
            <w:tcW w:w="2204" w:type="pct"/>
            <w:tcBorders>
              <w:top w:val="single" w:sz="4" w:space="0" w:color="000000"/>
              <w:left w:val="single" w:sz="4" w:space="0" w:color="000000"/>
              <w:bottom w:val="single" w:sz="4" w:space="0" w:color="000000"/>
              <w:right w:val="single" w:sz="4" w:space="0" w:color="000000"/>
            </w:tcBorders>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Marine National Reserve</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1993 </w:t>
            </w:r>
          </w:p>
        </w:tc>
        <w:tc>
          <w:tcPr>
            <w:tcW w:w="334" w:type="pct"/>
            <w:tcBorders>
              <w:top w:val="single" w:sz="4" w:space="0" w:color="000000"/>
              <w:left w:val="single" w:sz="4" w:space="0" w:color="000000"/>
              <w:bottom w:val="single" w:sz="4" w:space="0" w:color="000000"/>
              <w:right w:val="single" w:sz="4" w:space="0" w:color="000000"/>
            </w:tcBorders>
            <w:vAlign w:val="center"/>
            <w:hideMark/>
          </w:tcPr>
          <w:p w:rsidR="006030F2" w:rsidRPr="00022E7A" w:rsidRDefault="006030F2" w:rsidP="00022E7A">
            <w:pPr>
              <w:spacing w:before="8" w:after="5"/>
              <w:jc w:val="both"/>
              <w:rPr>
                <w:rFonts w:cs="Times New Roman"/>
                <w:kern w:val="32"/>
                <w:sz w:val="20"/>
                <w:szCs w:val="20"/>
                <w:lang w:val="en-GB"/>
              </w:rPr>
            </w:pPr>
            <w:r w:rsidRPr="00022E7A">
              <w:rPr>
                <w:rFonts w:cs="Times New Roman"/>
                <w:kern w:val="32"/>
                <w:sz w:val="20"/>
                <w:szCs w:val="20"/>
                <w:lang w:val="en-GB"/>
              </w:rPr>
              <w:t xml:space="preserve">75 </w:t>
            </w:r>
          </w:p>
        </w:tc>
      </w:tr>
    </w:tbl>
    <w:p w:rsidR="006030F2" w:rsidRPr="005C0ADC" w:rsidRDefault="006030F2" w:rsidP="00022E7A">
      <w:pPr>
        <w:spacing w:before="8" w:after="5"/>
        <w:jc w:val="both"/>
        <w:rPr>
          <w:rFonts w:cs="Times New Roman"/>
          <w:kern w:val="32"/>
          <w:sz w:val="24"/>
          <w:szCs w:val="24"/>
          <w:lang w:val="en-GB"/>
        </w:rPr>
      </w:pPr>
    </w:p>
    <w:p w:rsidR="006030F2" w:rsidRPr="005C0ADC" w:rsidRDefault="006030F2" w:rsidP="00C3542F">
      <w:pPr>
        <w:rPr>
          <w:kern w:val="32"/>
          <w:lang w:val="en-GB"/>
        </w:rPr>
      </w:pPr>
      <w:r w:rsidRPr="005C0ADC">
        <w:rPr>
          <w:kern w:val="32"/>
          <w:lang w:val="en-GB"/>
        </w:rPr>
        <w:t xml:space="preserve">The Watamu Demo Site falls within the Malindi-Watamu Marine Conservation Area that incorporated a complex of protected areas including the Watamu Marine National Park (WMNP) and Watamu Marine National Reserve (WMNR), Malindi Marine National Park (MMNP) and the Malindi National Reserve (MNR) as core areas, as well as a buffer zone of 500 meters that extends from the high water mark towards the inland and towards the deep sea around the MPAs. </w:t>
      </w:r>
    </w:p>
    <w:p w:rsidR="006030F2" w:rsidRPr="005C0ADC" w:rsidRDefault="006030F2" w:rsidP="00C3542F">
      <w:pPr>
        <w:rPr>
          <w:kern w:val="32"/>
          <w:lang w:val="en-GB"/>
        </w:rPr>
      </w:pPr>
      <w:r w:rsidRPr="005C0ADC">
        <w:rPr>
          <w:kern w:val="32"/>
          <w:lang w:val="en-GB"/>
        </w:rPr>
        <w:t>The Demo Site is therefore covered by the management plan for this complex of protected areas. The Watamu and Malindi Marine National Parks were established in 1968. These were the first MPAs in Africa and are primarily designed to conserve Kenya's coral reefs. The larger protected areas also enclose important breeding sites for migratory marine birds, marine mammals and turtles. In recognition of the unique wildlife biodiversity of the area, the two Watamu and Malindi Marine National Reserves and the Watamu and Malindi Marine National Parks were declared Biosphere Reserves</w:t>
      </w:r>
      <w:r w:rsidRPr="005C0ADC">
        <w:rPr>
          <w:b/>
          <w:kern w:val="32"/>
          <w:lang w:val="en-GB"/>
        </w:rPr>
        <w:t xml:space="preserve"> </w:t>
      </w:r>
      <w:r w:rsidRPr="005C0ADC">
        <w:rPr>
          <w:kern w:val="32"/>
          <w:lang w:val="en-GB"/>
        </w:rPr>
        <w:t>under the Man and Biosphere Reserve Programme of UNESCO. The Biosphere Reserve area is located at 03°14' to 03°25'S; 39°57' to 40°11'E and covers a total area of 19,600 ha (KWS, 2013).</w:t>
      </w:r>
    </w:p>
    <w:p w:rsidR="001B7378" w:rsidRPr="005C0ADC" w:rsidRDefault="001B7378" w:rsidP="00022E7A">
      <w:pPr>
        <w:pStyle w:val="Heading2"/>
        <w:numPr>
          <w:ilvl w:val="1"/>
          <w:numId w:val="20"/>
        </w:numPr>
        <w:spacing w:after="120"/>
        <w:ind w:left="578" w:hanging="578"/>
        <w:jc w:val="both"/>
        <w:rPr>
          <w:rFonts w:ascii="Times New Roman" w:hAnsi="Times New Roman"/>
          <w:lang w:val="en-GB"/>
        </w:rPr>
      </w:pPr>
      <w:bookmarkStart w:id="43" w:name="_Toc391391595"/>
      <w:r w:rsidRPr="005C0ADC">
        <w:rPr>
          <w:rFonts w:ascii="Times New Roman" w:hAnsi="Times New Roman"/>
          <w:lang w:val="en-GB"/>
        </w:rPr>
        <w:t>Overview of Governance of Coastal and Marine Resources</w:t>
      </w:r>
      <w:bookmarkEnd w:id="43"/>
    </w:p>
    <w:p w:rsidR="000F765B" w:rsidRPr="005C0ADC" w:rsidRDefault="000F765B" w:rsidP="00022E7A">
      <w:pPr>
        <w:pStyle w:val="Heading3"/>
        <w:spacing w:after="120"/>
        <w:jc w:val="both"/>
        <w:rPr>
          <w:rFonts w:ascii="Times New Roman" w:hAnsi="Times New Roman"/>
          <w:i/>
          <w:color w:val="auto"/>
          <w:sz w:val="24"/>
          <w:szCs w:val="24"/>
          <w:lang w:val="en-GB"/>
        </w:rPr>
      </w:pPr>
      <w:bookmarkStart w:id="44" w:name="_Toc262123078"/>
      <w:bookmarkStart w:id="45" w:name="_Toc391391596"/>
      <w:bookmarkStart w:id="46" w:name="_Toc333733999"/>
      <w:r w:rsidRPr="005C0ADC">
        <w:rPr>
          <w:rFonts w:ascii="Times New Roman" w:hAnsi="Times New Roman"/>
          <w:i/>
          <w:color w:val="auto"/>
          <w:sz w:val="24"/>
          <w:szCs w:val="24"/>
          <w:lang w:val="en-GB"/>
        </w:rPr>
        <w:t>Institutional Framework</w:t>
      </w:r>
      <w:bookmarkEnd w:id="44"/>
      <w:bookmarkEnd w:id="45"/>
    </w:p>
    <w:p w:rsidR="000F765B" w:rsidRPr="005C0ADC" w:rsidRDefault="000F765B" w:rsidP="00C3542F">
      <w:pPr>
        <w:rPr>
          <w:lang w:val="en-GB"/>
        </w:rPr>
      </w:pPr>
      <w:r w:rsidRPr="005C0ADC">
        <w:rPr>
          <w:lang w:val="en-GB"/>
        </w:rPr>
        <w:t xml:space="preserve">A number of government agencies at different levels have jurisdiction over governing marine and coastal resources. The challenges and issues encountered in managing marine and coastal resources are multi-sectoral and therefore cut across various agencies. The sectors that have a direct impact on the marine and coastal environment include: maritime sector; fisheries sector; environment sector, wildlife sector; forestry sector; water sector; energy sector; agriculture sector; mining sector; and the tourism Sector. At the national level, the Coast Development Authority (CDA) has the responsibility of planning and integrating coastal development activities (McClanahan </w:t>
      </w:r>
      <w:r w:rsidRPr="005C0ADC">
        <w:rPr>
          <w:i/>
          <w:lang w:val="en-GB"/>
        </w:rPr>
        <w:t>et al.,</w:t>
      </w:r>
      <w:r w:rsidRPr="005C0ADC">
        <w:rPr>
          <w:lang w:val="en-GB"/>
        </w:rPr>
        <w:t xml:space="preserve"> 2005). </w:t>
      </w:r>
    </w:p>
    <w:p w:rsidR="000F765B" w:rsidRPr="005C0ADC" w:rsidRDefault="000F765B" w:rsidP="00C3542F">
      <w:pPr>
        <w:rPr>
          <w:lang w:val="en-GB"/>
        </w:rPr>
      </w:pPr>
      <w:r w:rsidRPr="005C0ADC">
        <w:rPr>
          <w:rFonts w:eastAsia="Calibri"/>
          <w:lang w:val="en-GB"/>
        </w:rPr>
        <w:lastRenderedPageBreak/>
        <w:t xml:space="preserve">The authority for management of Marine Parks and Reserves is vested with the KWS. </w:t>
      </w:r>
      <w:r w:rsidRPr="005C0ADC">
        <w:rPr>
          <w:lang w:val="en-GB"/>
        </w:rPr>
        <w:t xml:space="preserve">According to the Policy Framework that led to the establishment of the KWS, the general goals of organization are the:  i) conservation of natural environments of Kenya, for the benefit of Kenyans and as a world heritage; and ii) sustainable management of wildlife resources; and iii) protection of people and property from injury or damage from wildlife (McClanahan </w:t>
      </w:r>
      <w:r w:rsidRPr="005C0ADC">
        <w:rPr>
          <w:i/>
          <w:lang w:val="en-GB"/>
        </w:rPr>
        <w:t xml:space="preserve">et al., </w:t>
      </w:r>
      <w:r w:rsidRPr="005C0ADC">
        <w:rPr>
          <w:lang w:val="en-GB"/>
        </w:rPr>
        <w:t xml:space="preserve">2005). </w:t>
      </w:r>
    </w:p>
    <w:p w:rsidR="00282928" w:rsidRPr="005C0ADC" w:rsidRDefault="000F765B" w:rsidP="00C3542F">
      <w:pPr>
        <w:rPr>
          <w:rFonts w:eastAsia="Calibri"/>
          <w:lang w:val="en-GB"/>
        </w:rPr>
      </w:pPr>
      <w:r w:rsidRPr="005C0ADC">
        <w:rPr>
          <w:lang w:val="en-GB"/>
        </w:rPr>
        <w:t xml:space="preserve">Adjacent marine areas fall under the jurisdiction of either the Fisheries Department or the Forestry Department depending on the ecosystem and the extractive activities. Municipal councils are usually responsible for administering the adjacent terrestrial areas. KWS currently falls under the Ministry of Environment and Natural Resources. </w:t>
      </w:r>
      <w:r w:rsidRPr="005C0ADC">
        <w:rPr>
          <w:rFonts w:eastAsia="Calibri"/>
          <w:lang w:val="en-GB"/>
        </w:rPr>
        <w:t xml:space="preserve">The Fisheries Department licenses all fishing activities in the Marine Reserves. The first establishment of MPAs caused </w:t>
      </w:r>
      <w:r w:rsidRPr="005C0ADC">
        <w:rPr>
          <w:lang w:val="en-GB"/>
        </w:rPr>
        <w:t>disagreement</w:t>
      </w:r>
      <w:r w:rsidRPr="005C0ADC">
        <w:rPr>
          <w:rFonts w:eastAsia="Calibri"/>
          <w:lang w:val="en-GB"/>
        </w:rPr>
        <w:t xml:space="preserve"> between the KWS and the Fisheries Department, due to conflicting mandates on coastal zones with one agency primarily mandated for conservation and the other for increased exploitation. The problem also still exists whereby artisanal fishers believe that the protected areas were exclusively created for the tourism industry, as fishers are not allowed to fish in the parks (KEMFRI, 2011). </w:t>
      </w:r>
    </w:p>
    <w:p w:rsidR="000F765B" w:rsidRPr="005C0ADC" w:rsidRDefault="000F765B" w:rsidP="00C3542F">
      <w:pPr>
        <w:rPr>
          <w:lang w:val="en-GB"/>
        </w:rPr>
      </w:pPr>
      <w:r w:rsidRPr="005C0ADC">
        <w:rPr>
          <w:lang w:val="en-GB"/>
        </w:rPr>
        <w:t xml:space="preserve">The location of the Kenya Marine and Fisheries Research Institution (KMFRI) and the Kenya’s Fisheries Department (KFD) in different government ministries and infrequent collaboration, created episodes of confliction (McClanahan </w:t>
      </w:r>
      <w:r w:rsidRPr="005C0ADC">
        <w:rPr>
          <w:i/>
          <w:lang w:val="en-GB"/>
        </w:rPr>
        <w:t>et al.,</w:t>
      </w:r>
      <w:r w:rsidRPr="005C0ADC">
        <w:rPr>
          <w:lang w:val="en-GB"/>
        </w:rPr>
        <w:t xml:space="preserve"> 2005). Recent development of a Memorandum of Understanding (MOU) between the two institutions aimed to clarify their mandates and create a basis for sharing authority and management. Table 2 below lists the different government departments with jurisdiction over marine and coastal resources.</w:t>
      </w:r>
    </w:p>
    <w:p w:rsidR="000F765B" w:rsidRPr="00022E7A" w:rsidRDefault="000F765B" w:rsidP="000F765B">
      <w:pPr>
        <w:pStyle w:val="Caption"/>
        <w:keepNext/>
        <w:spacing w:before="8" w:after="5" w:line="276" w:lineRule="auto"/>
        <w:rPr>
          <w:rFonts w:cs="Times New Roman"/>
          <w:szCs w:val="20"/>
          <w:lang w:val="en-GB"/>
        </w:rPr>
      </w:pPr>
      <w:bookmarkStart w:id="47" w:name="_Toc262123109"/>
      <w:bookmarkStart w:id="48" w:name="_Toc391378613"/>
      <w:r w:rsidRPr="00022E7A">
        <w:rPr>
          <w:rFonts w:cs="Times New Roman"/>
          <w:szCs w:val="20"/>
          <w:lang w:val="en-GB"/>
        </w:rPr>
        <w:t xml:space="preserve">Table </w:t>
      </w:r>
      <w:r w:rsidR="00995E43" w:rsidRPr="00022E7A">
        <w:rPr>
          <w:rFonts w:cs="Times New Roman"/>
          <w:szCs w:val="20"/>
          <w:lang w:val="en-GB"/>
        </w:rPr>
        <w:fldChar w:fldCharType="begin"/>
      </w:r>
      <w:r w:rsidRPr="00022E7A">
        <w:rPr>
          <w:rFonts w:cs="Times New Roman"/>
          <w:szCs w:val="20"/>
          <w:lang w:val="en-GB"/>
        </w:rPr>
        <w:instrText xml:space="preserve"> SEQ Table \* ARABIC </w:instrText>
      </w:r>
      <w:r w:rsidR="00995E43" w:rsidRPr="00022E7A">
        <w:rPr>
          <w:rFonts w:cs="Times New Roman"/>
          <w:szCs w:val="20"/>
          <w:lang w:val="en-GB"/>
        </w:rPr>
        <w:fldChar w:fldCharType="separate"/>
      </w:r>
      <w:r w:rsidR="0059065E">
        <w:rPr>
          <w:rFonts w:cs="Times New Roman"/>
          <w:noProof/>
          <w:szCs w:val="20"/>
          <w:lang w:val="en-GB"/>
        </w:rPr>
        <w:t>3</w:t>
      </w:r>
      <w:r w:rsidR="00995E43" w:rsidRPr="00022E7A">
        <w:rPr>
          <w:rFonts w:cs="Times New Roman"/>
          <w:szCs w:val="20"/>
          <w:lang w:val="en-GB"/>
        </w:rPr>
        <w:fldChar w:fldCharType="end"/>
      </w:r>
      <w:r w:rsidRPr="00022E7A">
        <w:rPr>
          <w:rFonts w:cs="Times New Roman"/>
          <w:szCs w:val="20"/>
          <w:lang w:val="en-GB"/>
        </w:rPr>
        <w:t xml:space="preserve">: Institutional arrangements </w:t>
      </w:r>
      <w:r w:rsidR="00A01A91" w:rsidRPr="00022E7A">
        <w:rPr>
          <w:rFonts w:cs="Times New Roman"/>
          <w:szCs w:val="20"/>
          <w:lang w:val="en-GB"/>
        </w:rPr>
        <w:t>for</w:t>
      </w:r>
      <w:r w:rsidRPr="00022E7A">
        <w:rPr>
          <w:rFonts w:cs="Times New Roman"/>
          <w:szCs w:val="20"/>
          <w:lang w:val="en-GB"/>
        </w:rPr>
        <w:t xml:space="preserve"> coastal management (after KEMFRI</w:t>
      </w:r>
      <w:r w:rsidRPr="00022E7A">
        <w:rPr>
          <w:rFonts w:cs="Times New Roman"/>
          <w:i/>
          <w:szCs w:val="20"/>
          <w:lang w:val="en-GB"/>
        </w:rPr>
        <w:t>,</w:t>
      </w:r>
      <w:r w:rsidRPr="00022E7A">
        <w:rPr>
          <w:rFonts w:cs="Times New Roman"/>
          <w:szCs w:val="20"/>
          <w:lang w:val="en-GB"/>
        </w:rPr>
        <w:t xml:space="preserve"> 2007)</w:t>
      </w:r>
      <w:bookmarkEnd w:id="47"/>
      <w:bookmarkEnd w:id="48"/>
    </w:p>
    <w:tbl>
      <w:tblPr>
        <w:tblW w:w="9087" w:type="dxa"/>
        <w:tblInd w:w="93" w:type="dxa"/>
        <w:tblLook w:val="04A0"/>
      </w:tblPr>
      <w:tblGrid>
        <w:gridCol w:w="2425"/>
        <w:gridCol w:w="1985"/>
        <w:gridCol w:w="4677"/>
      </w:tblGrid>
      <w:tr w:rsidR="000F765B" w:rsidRPr="00022E7A" w:rsidTr="00701292">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765B" w:rsidRPr="00022E7A" w:rsidRDefault="000F765B" w:rsidP="000F765B">
            <w:pPr>
              <w:spacing w:before="8" w:after="5"/>
              <w:jc w:val="center"/>
              <w:rPr>
                <w:rFonts w:cs="Times New Roman"/>
                <w:b/>
                <w:bCs/>
                <w:color w:val="000000"/>
                <w:sz w:val="20"/>
                <w:szCs w:val="20"/>
                <w:lang w:val="en-GB" w:eastAsia="en-ZA"/>
              </w:rPr>
            </w:pPr>
            <w:r w:rsidRPr="00022E7A">
              <w:rPr>
                <w:rFonts w:cs="Times New Roman"/>
                <w:b/>
                <w:bCs/>
                <w:color w:val="000000"/>
                <w:sz w:val="20"/>
                <w:szCs w:val="20"/>
                <w:lang w:val="en-GB" w:eastAsia="en-ZA"/>
              </w:rPr>
              <w:t>Department</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0F765B" w:rsidRPr="00022E7A" w:rsidRDefault="000F765B" w:rsidP="000F765B">
            <w:pPr>
              <w:spacing w:before="8" w:after="5"/>
              <w:jc w:val="center"/>
              <w:rPr>
                <w:rFonts w:cs="Times New Roman"/>
                <w:b/>
                <w:bCs/>
                <w:color w:val="000000"/>
                <w:sz w:val="20"/>
                <w:szCs w:val="20"/>
                <w:lang w:val="en-GB" w:eastAsia="en-ZA"/>
              </w:rPr>
            </w:pPr>
            <w:r w:rsidRPr="00022E7A">
              <w:rPr>
                <w:rFonts w:cs="Times New Roman"/>
                <w:b/>
                <w:bCs/>
                <w:color w:val="000000"/>
                <w:sz w:val="20"/>
                <w:szCs w:val="20"/>
                <w:lang w:val="en-GB" w:eastAsia="en-ZA"/>
              </w:rPr>
              <w:t>Ministry</w:t>
            </w:r>
          </w:p>
        </w:tc>
        <w:tc>
          <w:tcPr>
            <w:tcW w:w="4677" w:type="dxa"/>
            <w:tcBorders>
              <w:top w:val="single" w:sz="4" w:space="0" w:color="auto"/>
              <w:left w:val="nil"/>
              <w:bottom w:val="single" w:sz="4" w:space="0" w:color="auto"/>
              <w:right w:val="single" w:sz="4" w:space="0" w:color="auto"/>
            </w:tcBorders>
            <w:shd w:val="clear" w:color="auto" w:fill="auto"/>
            <w:vAlign w:val="bottom"/>
            <w:hideMark/>
          </w:tcPr>
          <w:p w:rsidR="000F765B" w:rsidRPr="00022E7A" w:rsidRDefault="000F765B" w:rsidP="000F765B">
            <w:pPr>
              <w:spacing w:before="8" w:after="5"/>
              <w:jc w:val="center"/>
              <w:rPr>
                <w:rFonts w:cs="Times New Roman"/>
                <w:b/>
                <w:bCs/>
                <w:color w:val="000000"/>
                <w:sz w:val="20"/>
                <w:szCs w:val="20"/>
                <w:lang w:val="en-GB" w:eastAsia="en-ZA"/>
              </w:rPr>
            </w:pPr>
            <w:r w:rsidRPr="00022E7A">
              <w:rPr>
                <w:rFonts w:cs="Times New Roman"/>
                <w:b/>
                <w:bCs/>
                <w:color w:val="000000"/>
                <w:sz w:val="20"/>
                <w:szCs w:val="20"/>
                <w:lang w:val="en-GB" w:eastAsia="en-ZA"/>
              </w:rPr>
              <w:t>Department Role/Responsibility</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Kenya Wildlife Service</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Environment and Natural Resources</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Management and conservation of wildlife focusing on protected areas and endangered species</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Coast Development Authority</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Agriculture and Rural Development</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Promote sustainable coastal development and economic exploitation of coastal and marine resources</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Fisheries Department</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Agriculture and Rural Development</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 xml:space="preserve">Management and development of fishing resources, licensing, regulation of gear, </w:t>
            </w:r>
            <w:r w:rsidRPr="00022E7A">
              <w:rPr>
                <w:rFonts w:eastAsia="Calibri" w:cs="Times New Roman"/>
                <w:sz w:val="20"/>
                <w:szCs w:val="20"/>
                <w:lang w:val="en-GB"/>
              </w:rPr>
              <w:t>promotion of aquaculture</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Forestry Department</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Environment and Natural Resources</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Management of forests (coastal and mangrove) including licensing of logging and reforestation</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Kenya Marine &amp; Fisheries Research Institute</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Ministry of Agriculture</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Research into all aspects of aquatic systems including physical and social sciences</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Kenya Maritime Authority</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Ministry of Transport and Infrastructure</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Management of maritime vessel standards; registration of ships; navigation and maritime training management</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Kenya Ports Authority</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Ministry of Transport</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 xml:space="preserve">Management of ports </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National Environment Management Authority</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Ministry of Environment</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Environmental management</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Municipal councils</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Local Government</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Regulation, licensing and management of city activities</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Provincial and District Administration</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Office of the President</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Liaison with central government on all development activities at the grassroots</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Tourism Department</w:t>
            </w:r>
          </w:p>
        </w:tc>
        <w:tc>
          <w:tcPr>
            <w:tcW w:w="1985"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Ministry of Tourism</w:t>
            </w:r>
          </w:p>
        </w:tc>
        <w:tc>
          <w:tcPr>
            <w:tcW w:w="4677"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Management and regulation of all tourism activities</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Tourism Finance Corporation</w:t>
            </w:r>
          </w:p>
        </w:tc>
        <w:tc>
          <w:tcPr>
            <w:tcW w:w="1985" w:type="dxa"/>
            <w:tcBorders>
              <w:top w:val="nil"/>
              <w:left w:val="nil"/>
              <w:bottom w:val="single" w:sz="4" w:space="0" w:color="auto"/>
              <w:right w:val="single" w:sz="4" w:space="0" w:color="auto"/>
            </w:tcBorders>
            <w:shd w:val="clear" w:color="auto" w:fill="auto"/>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Ministry of Finance</w:t>
            </w:r>
          </w:p>
        </w:tc>
        <w:tc>
          <w:tcPr>
            <w:tcW w:w="4677" w:type="dxa"/>
            <w:tcBorders>
              <w:top w:val="nil"/>
              <w:left w:val="nil"/>
              <w:bottom w:val="single" w:sz="4" w:space="0" w:color="auto"/>
              <w:right w:val="single" w:sz="4" w:space="0" w:color="auto"/>
            </w:tcBorders>
            <w:shd w:val="clear" w:color="auto" w:fill="auto"/>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Financing domestic tourism development. Previously Kenya Tourism Development Cooperation (KTDC)</w:t>
            </w:r>
          </w:p>
        </w:tc>
      </w:tr>
      <w:tr w:rsidR="000F765B" w:rsidRPr="00022E7A" w:rsidTr="00701292">
        <w:trPr>
          <w:trHeight w:val="300"/>
        </w:trPr>
        <w:tc>
          <w:tcPr>
            <w:tcW w:w="2425" w:type="dxa"/>
            <w:tcBorders>
              <w:top w:val="nil"/>
              <w:left w:val="single" w:sz="4" w:space="0" w:color="auto"/>
              <w:bottom w:val="single" w:sz="4" w:space="0" w:color="auto"/>
              <w:right w:val="single" w:sz="4" w:space="0" w:color="auto"/>
            </w:tcBorders>
            <w:shd w:val="clear" w:color="auto" w:fill="auto"/>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Survey Department</w:t>
            </w:r>
          </w:p>
        </w:tc>
        <w:tc>
          <w:tcPr>
            <w:tcW w:w="1985" w:type="dxa"/>
            <w:tcBorders>
              <w:top w:val="nil"/>
              <w:left w:val="nil"/>
              <w:bottom w:val="single" w:sz="4" w:space="0" w:color="auto"/>
              <w:right w:val="single" w:sz="4" w:space="0" w:color="auto"/>
            </w:tcBorders>
            <w:shd w:val="clear" w:color="auto" w:fill="auto"/>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Ministry of Lands</w:t>
            </w:r>
          </w:p>
        </w:tc>
        <w:tc>
          <w:tcPr>
            <w:tcW w:w="4677" w:type="dxa"/>
            <w:tcBorders>
              <w:top w:val="nil"/>
              <w:left w:val="nil"/>
              <w:bottom w:val="single" w:sz="4" w:space="0" w:color="auto"/>
              <w:right w:val="single" w:sz="4" w:space="0" w:color="auto"/>
            </w:tcBorders>
            <w:shd w:val="clear" w:color="auto" w:fill="auto"/>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Mapping the boundaries of the maritime zone</w:t>
            </w:r>
          </w:p>
        </w:tc>
      </w:tr>
    </w:tbl>
    <w:p w:rsidR="000F765B" w:rsidRPr="005C0ADC" w:rsidRDefault="000F765B" w:rsidP="000F765B">
      <w:pPr>
        <w:spacing w:before="8" w:after="5"/>
        <w:rPr>
          <w:rFonts w:eastAsia="Cambria" w:cs="Times New Roman"/>
          <w:sz w:val="24"/>
          <w:szCs w:val="24"/>
          <w:lang w:val="en-GB"/>
        </w:rPr>
      </w:pPr>
    </w:p>
    <w:p w:rsidR="000F765B" w:rsidRPr="005C0ADC" w:rsidRDefault="000F765B" w:rsidP="00C3542F">
      <w:pPr>
        <w:rPr>
          <w:lang w:val="en-GB"/>
        </w:rPr>
      </w:pPr>
      <w:r w:rsidRPr="005C0ADC">
        <w:rPr>
          <w:lang w:val="en-GB"/>
        </w:rPr>
        <w:lastRenderedPageBreak/>
        <w:t>Additional stakeholders involved in marine and coastal management in Watamu include the local NGOs and Community Based Organizations (CBOs). Table 3 below lists these organizations and outlines their role.</w:t>
      </w:r>
    </w:p>
    <w:p w:rsidR="000F765B" w:rsidRPr="00022E7A" w:rsidRDefault="000F765B" w:rsidP="000F765B">
      <w:pPr>
        <w:pStyle w:val="Caption"/>
        <w:keepNext/>
        <w:spacing w:before="8" w:after="5" w:line="276" w:lineRule="auto"/>
        <w:rPr>
          <w:rFonts w:cs="Times New Roman"/>
          <w:szCs w:val="20"/>
          <w:lang w:val="en-GB"/>
        </w:rPr>
      </w:pPr>
      <w:bookmarkStart w:id="49" w:name="_Toc262123110"/>
      <w:bookmarkStart w:id="50" w:name="_Toc391378614"/>
      <w:r w:rsidRPr="00022E7A">
        <w:rPr>
          <w:rFonts w:cs="Times New Roman"/>
          <w:szCs w:val="20"/>
          <w:lang w:val="en-GB"/>
        </w:rPr>
        <w:t xml:space="preserve">Table </w:t>
      </w:r>
      <w:r w:rsidR="00995E43" w:rsidRPr="00022E7A">
        <w:rPr>
          <w:rFonts w:cs="Times New Roman"/>
          <w:szCs w:val="20"/>
          <w:lang w:val="en-GB"/>
        </w:rPr>
        <w:fldChar w:fldCharType="begin"/>
      </w:r>
      <w:r w:rsidRPr="00022E7A">
        <w:rPr>
          <w:rFonts w:cs="Times New Roman"/>
          <w:szCs w:val="20"/>
          <w:lang w:val="en-GB"/>
        </w:rPr>
        <w:instrText xml:space="preserve"> SEQ Table \* ARABIC </w:instrText>
      </w:r>
      <w:r w:rsidR="00995E43" w:rsidRPr="00022E7A">
        <w:rPr>
          <w:rFonts w:cs="Times New Roman"/>
          <w:szCs w:val="20"/>
          <w:lang w:val="en-GB"/>
        </w:rPr>
        <w:fldChar w:fldCharType="separate"/>
      </w:r>
      <w:r w:rsidR="0059065E">
        <w:rPr>
          <w:rFonts w:cs="Times New Roman"/>
          <w:noProof/>
          <w:szCs w:val="20"/>
          <w:lang w:val="en-GB"/>
        </w:rPr>
        <w:t>4</w:t>
      </w:r>
      <w:r w:rsidR="00995E43" w:rsidRPr="00022E7A">
        <w:rPr>
          <w:rFonts w:cs="Times New Roman"/>
          <w:szCs w:val="20"/>
          <w:lang w:val="en-GB"/>
        </w:rPr>
        <w:fldChar w:fldCharType="end"/>
      </w:r>
      <w:r w:rsidRPr="00022E7A">
        <w:rPr>
          <w:rFonts w:cs="Times New Roman"/>
          <w:szCs w:val="20"/>
          <w:lang w:val="en-GB"/>
        </w:rPr>
        <w:t>: Role of NGOs and CBOs in Marine and Coastal Management</w:t>
      </w:r>
      <w:bookmarkEnd w:id="49"/>
      <w:bookmarkEnd w:id="50"/>
    </w:p>
    <w:tbl>
      <w:tblPr>
        <w:tblW w:w="9087" w:type="dxa"/>
        <w:tblInd w:w="93" w:type="dxa"/>
        <w:tblLook w:val="04A0"/>
      </w:tblPr>
      <w:tblGrid>
        <w:gridCol w:w="3843"/>
        <w:gridCol w:w="5244"/>
      </w:tblGrid>
      <w:tr w:rsidR="000F765B" w:rsidRPr="00022E7A" w:rsidTr="00701292">
        <w:trPr>
          <w:trHeight w:val="300"/>
        </w:trPr>
        <w:tc>
          <w:tcPr>
            <w:tcW w:w="3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765B" w:rsidRPr="00022E7A" w:rsidRDefault="000F765B" w:rsidP="000F765B">
            <w:pPr>
              <w:spacing w:before="8" w:after="5"/>
              <w:jc w:val="center"/>
              <w:rPr>
                <w:rFonts w:cs="Times New Roman"/>
                <w:b/>
                <w:bCs/>
                <w:color w:val="000000"/>
                <w:sz w:val="20"/>
                <w:szCs w:val="20"/>
                <w:lang w:val="en-GB" w:eastAsia="en-ZA"/>
              </w:rPr>
            </w:pPr>
            <w:r w:rsidRPr="00022E7A">
              <w:rPr>
                <w:rFonts w:eastAsia="Cambria" w:cs="Times New Roman"/>
                <w:b/>
                <w:bCs/>
                <w:color w:val="000000"/>
                <w:sz w:val="20"/>
                <w:szCs w:val="20"/>
                <w:lang w:val="en-GB" w:eastAsia="en-ZA"/>
              </w:rPr>
              <w:t>Institution</w:t>
            </w:r>
          </w:p>
        </w:tc>
        <w:tc>
          <w:tcPr>
            <w:tcW w:w="5244" w:type="dxa"/>
            <w:tcBorders>
              <w:top w:val="single" w:sz="4" w:space="0" w:color="auto"/>
              <w:left w:val="nil"/>
              <w:bottom w:val="single" w:sz="4" w:space="0" w:color="auto"/>
              <w:right w:val="single" w:sz="4" w:space="0" w:color="auto"/>
            </w:tcBorders>
            <w:shd w:val="clear" w:color="auto" w:fill="auto"/>
            <w:vAlign w:val="bottom"/>
            <w:hideMark/>
          </w:tcPr>
          <w:p w:rsidR="000F765B" w:rsidRPr="00022E7A" w:rsidRDefault="000F765B" w:rsidP="000F765B">
            <w:pPr>
              <w:spacing w:before="8" w:after="5"/>
              <w:jc w:val="center"/>
              <w:rPr>
                <w:rFonts w:cs="Times New Roman"/>
                <w:b/>
                <w:bCs/>
                <w:color w:val="000000"/>
                <w:sz w:val="20"/>
                <w:szCs w:val="20"/>
                <w:lang w:val="en-GB" w:eastAsia="en-ZA"/>
              </w:rPr>
            </w:pPr>
            <w:r w:rsidRPr="00022E7A">
              <w:rPr>
                <w:rFonts w:eastAsia="Cambria" w:cs="Times New Roman"/>
                <w:b/>
                <w:bCs/>
                <w:color w:val="000000"/>
                <w:sz w:val="20"/>
                <w:szCs w:val="20"/>
                <w:lang w:val="en-GB" w:eastAsia="en-ZA"/>
              </w:rPr>
              <w:t>Role</w:t>
            </w:r>
          </w:p>
        </w:tc>
      </w:tr>
      <w:tr w:rsidR="000F765B" w:rsidRPr="00022E7A" w:rsidTr="00701292">
        <w:trPr>
          <w:trHeight w:val="300"/>
        </w:trPr>
        <w:tc>
          <w:tcPr>
            <w:tcW w:w="3843"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A Rocha Kenya</w:t>
            </w:r>
          </w:p>
        </w:tc>
        <w:tc>
          <w:tcPr>
            <w:tcW w:w="5244"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 xml:space="preserve">Research and conservation of birds and more recently, marine ecosystems and experience in ecotourism development </w:t>
            </w:r>
          </w:p>
        </w:tc>
      </w:tr>
      <w:tr w:rsidR="000F765B" w:rsidRPr="00022E7A" w:rsidTr="00701292">
        <w:trPr>
          <w:trHeight w:val="300"/>
        </w:trPr>
        <w:tc>
          <w:tcPr>
            <w:tcW w:w="3843"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Community-based Environmental Conservation (COBEC)</w:t>
            </w:r>
          </w:p>
        </w:tc>
        <w:tc>
          <w:tcPr>
            <w:tcW w:w="5244"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Providing capacity and support to community environmental and conservation initiatives</w:t>
            </w:r>
          </w:p>
        </w:tc>
      </w:tr>
      <w:tr w:rsidR="000F765B" w:rsidRPr="00022E7A" w:rsidTr="00701292">
        <w:trPr>
          <w:trHeight w:val="300"/>
        </w:trPr>
        <w:tc>
          <w:tcPr>
            <w:tcW w:w="3843"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Local Ocean Trust</w:t>
            </w:r>
          </w:p>
        </w:tc>
        <w:tc>
          <w:tcPr>
            <w:tcW w:w="5244"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Provide education awareness and conservation of sea turtles</w:t>
            </w:r>
          </w:p>
        </w:tc>
      </w:tr>
      <w:tr w:rsidR="000F765B" w:rsidRPr="00022E7A" w:rsidTr="00701292">
        <w:trPr>
          <w:trHeight w:val="300"/>
        </w:trPr>
        <w:tc>
          <w:tcPr>
            <w:tcW w:w="3843"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Mida Creek Conservation Committee (MCCC)</w:t>
            </w:r>
          </w:p>
        </w:tc>
        <w:tc>
          <w:tcPr>
            <w:tcW w:w="5244"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Umbrella organization coordinating mangrove conservation and community ecotourism in the Mida Creek Reserve</w:t>
            </w:r>
          </w:p>
        </w:tc>
      </w:tr>
      <w:tr w:rsidR="000F765B" w:rsidRPr="00022E7A" w:rsidTr="00701292">
        <w:trPr>
          <w:trHeight w:val="300"/>
        </w:trPr>
        <w:tc>
          <w:tcPr>
            <w:tcW w:w="3843"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Nature Kenya</w:t>
            </w:r>
          </w:p>
        </w:tc>
        <w:tc>
          <w:tcPr>
            <w:tcW w:w="5244"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Training for ecotourism development</w:t>
            </w:r>
          </w:p>
        </w:tc>
      </w:tr>
      <w:tr w:rsidR="000F765B" w:rsidRPr="00022E7A" w:rsidTr="00701292">
        <w:trPr>
          <w:trHeight w:val="300"/>
        </w:trPr>
        <w:tc>
          <w:tcPr>
            <w:tcW w:w="3843"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Watamu Association of Boat Operators (WABO)</w:t>
            </w:r>
          </w:p>
        </w:tc>
        <w:tc>
          <w:tcPr>
            <w:tcW w:w="5244"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Umbrella organization representing beach operators that take tourists on boat excursions to Coral Gardens</w:t>
            </w:r>
          </w:p>
        </w:tc>
      </w:tr>
      <w:tr w:rsidR="000F765B" w:rsidRPr="00022E7A" w:rsidTr="00701292">
        <w:trPr>
          <w:trHeight w:val="300"/>
        </w:trPr>
        <w:tc>
          <w:tcPr>
            <w:tcW w:w="3843"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Watamu Marine Association (WMA)</w:t>
            </w:r>
          </w:p>
        </w:tc>
        <w:tc>
          <w:tcPr>
            <w:tcW w:w="5244"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Umbrella organization with coordination, communication and facilitation capacity and linkages to all relevant stakeholders</w:t>
            </w:r>
          </w:p>
        </w:tc>
      </w:tr>
      <w:tr w:rsidR="000F765B" w:rsidRPr="00022E7A" w:rsidTr="00701292">
        <w:trPr>
          <w:trHeight w:val="300"/>
        </w:trPr>
        <w:tc>
          <w:tcPr>
            <w:tcW w:w="3843"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Watamu Safari Sellers Association (WSSA)</w:t>
            </w:r>
          </w:p>
        </w:tc>
        <w:tc>
          <w:tcPr>
            <w:tcW w:w="5244"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eastAsia="Cambria" w:cs="Times New Roman"/>
                <w:color w:val="000000"/>
                <w:sz w:val="20"/>
                <w:szCs w:val="20"/>
                <w:lang w:val="en-GB" w:eastAsia="en-ZA"/>
              </w:rPr>
              <w:t>Network of tour and safari sellers promoting ecotourism</w:t>
            </w:r>
          </w:p>
        </w:tc>
      </w:tr>
    </w:tbl>
    <w:p w:rsidR="000F765B" w:rsidRPr="005C0ADC" w:rsidRDefault="000F765B" w:rsidP="000F765B">
      <w:pPr>
        <w:spacing w:before="8" w:after="5"/>
        <w:rPr>
          <w:rFonts w:cs="Times New Roman"/>
          <w:bCs/>
          <w:kern w:val="32"/>
          <w:sz w:val="24"/>
          <w:szCs w:val="24"/>
          <w:lang w:val="en-GB"/>
        </w:rPr>
      </w:pPr>
    </w:p>
    <w:p w:rsidR="000F765B" w:rsidRPr="005C0ADC" w:rsidRDefault="000F765B" w:rsidP="00C3542F">
      <w:pPr>
        <w:rPr>
          <w:lang w:val="en-GB"/>
        </w:rPr>
      </w:pPr>
      <w:r w:rsidRPr="005C0ADC">
        <w:rPr>
          <w:lang w:val="en-GB"/>
        </w:rPr>
        <w:t>The Watamu Demo Site falls primarily within the WMCA and is therefore largely under the mandate of the KWS. However, management of this area remains challenging. The KEMFRI, CDA, WMA, NEMA and other agencies also play a role in the management in the area, but greater coordination is needed. For example the KWS mandate for the area commences from the high-water mark, including the 30m riparian zone whilst the NEMA’s mandate commences from 60m from the high-water mark. Further complicating the management of the area is the lack of a zonation and development plan for Watamu and existing systems are not adequately enforced. For example the Beach Management Plan (BMP) exists for the area but is not implemented.</w:t>
      </w:r>
    </w:p>
    <w:p w:rsidR="000F765B" w:rsidRPr="005C0ADC" w:rsidRDefault="000F765B" w:rsidP="00C3542F">
      <w:pPr>
        <w:pStyle w:val="Heading3"/>
        <w:spacing w:after="120"/>
        <w:rPr>
          <w:rFonts w:ascii="Times New Roman" w:hAnsi="Times New Roman"/>
          <w:i/>
          <w:color w:val="auto"/>
          <w:sz w:val="24"/>
          <w:szCs w:val="24"/>
          <w:lang w:val="en-GB"/>
        </w:rPr>
      </w:pPr>
      <w:bookmarkStart w:id="51" w:name="_Toc262123079"/>
      <w:bookmarkStart w:id="52" w:name="_Toc391391597"/>
      <w:r w:rsidRPr="005C0ADC">
        <w:rPr>
          <w:rFonts w:ascii="Times New Roman" w:hAnsi="Times New Roman"/>
          <w:i/>
          <w:color w:val="auto"/>
          <w:sz w:val="24"/>
          <w:szCs w:val="24"/>
          <w:lang w:val="en-GB"/>
        </w:rPr>
        <w:t>Legislative &amp; Regulatory Tools</w:t>
      </w:r>
      <w:bookmarkEnd w:id="51"/>
      <w:bookmarkEnd w:id="52"/>
    </w:p>
    <w:p w:rsidR="000F765B" w:rsidRPr="005C0ADC" w:rsidRDefault="000F765B" w:rsidP="00C3542F">
      <w:pPr>
        <w:rPr>
          <w:lang w:val="en-GB"/>
        </w:rPr>
      </w:pPr>
      <w:r w:rsidRPr="005C0ADC">
        <w:rPr>
          <w:lang w:val="en-GB"/>
        </w:rPr>
        <w:t>Kenya has an array of national environmental legislation (see Table 4 below) that has created overlapping and conflicting mandates for managing marine and coastal issues. Much of the legislation is old and no longer sufficient to manage current pressures. Marine and coastal ecosystems have continued to degrade, even within protected areas. While the Tourism Policy and Law recognize the value of Kenya’s biodiversity and that tourism is nature-based, and that there is a need to ensure proper management of the environment and resource base for sustainable development, they still need to embrace ecosystem</w:t>
      </w:r>
      <w:r w:rsidR="003D6F3F">
        <w:rPr>
          <w:lang w:val="en-GB"/>
        </w:rPr>
        <w:t>-</w:t>
      </w:r>
      <w:r w:rsidRPr="005C0ADC">
        <w:rPr>
          <w:lang w:val="en-GB"/>
        </w:rPr>
        <w:t>based management and provide for multi-sectoral conflict management (KEMFRI 2007).</w:t>
      </w:r>
    </w:p>
    <w:p w:rsidR="000F765B" w:rsidRPr="005C0ADC" w:rsidRDefault="000F765B" w:rsidP="00C3542F">
      <w:pPr>
        <w:rPr>
          <w:lang w:val="en-GB"/>
        </w:rPr>
      </w:pPr>
      <w:r w:rsidRPr="005C0ADC">
        <w:rPr>
          <w:lang w:val="en-GB"/>
        </w:rPr>
        <w:t xml:space="preserve">Specific MPAs are established under the Wildlife Conservation and Management Act of 1976. Although MPAs are governed under this Act, the regulations apply to protected areas in general and are not specific to marine areas. The KWS has therefore, developed specific regulations for MPAs. For example a 10-year (2011-2021) management plan for the Malindi/Watamu Marine Conservation Area (MWMCA) has been drafted following a highly participatory stakeholder consultation process. This Management Plan, currently in draft form, was formulated to ensure that the economic health of MWMCA is preserved and the area is sustainably used (KWS, 2013 doc). </w:t>
      </w:r>
    </w:p>
    <w:p w:rsidR="000F765B" w:rsidRPr="005C0ADC" w:rsidRDefault="000F765B" w:rsidP="00C3542F">
      <w:pPr>
        <w:rPr>
          <w:lang w:val="en-GB"/>
        </w:rPr>
      </w:pPr>
      <w:r w:rsidRPr="005C0ADC">
        <w:rPr>
          <w:lang w:val="en-GB"/>
        </w:rPr>
        <w:t xml:space="preserve">Since the Malindi and Watamu MPAs are geographically and ecologically connected, and since the MPAs are managed primarily by KWS in collaboration with stakeholders, it was agreed that a single </w:t>
      </w:r>
      <w:r w:rsidRPr="005C0ADC">
        <w:rPr>
          <w:lang w:val="en-GB"/>
        </w:rPr>
        <w:lastRenderedPageBreak/>
        <w:t>conservation area management plan titled the Malindi-Watamu Marine Conservation Area Management Plan would suffice. According to the draft MWMCA Management Plan, this document was formulated in line with the KWS Protected Area Planning Framework (PAPF) and provides a detailed methodology for the entire planning process ensuring that all management plans are developed according to a standardized process and having a similar structure (KWS, 2013).</w:t>
      </w:r>
    </w:p>
    <w:p w:rsidR="000F765B" w:rsidRPr="005C0ADC" w:rsidRDefault="000F765B" w:rsidP="00C3542F">
      <w:pPr>
        <w:rPr>
          <w:lang w:val="en-GB"/>
        </w:rPr>
      </w:pPr>
      <w:r w:rsidRPr="005C0ADC">
        <w:rPr>
          <w:lang w:val="en-GB"/>
        </w:rPr>
        <w:t>The Environmental Management and Coordination Act (EMCA) 1999, is relevant to MCA and MPA implementation as it establishes an overarching legal and institutional framework for the management of Kenya's environment. The Act recognizes the coastal zone for planning and development purposes and imposes severe penalties for land-based marine pollution. While the Act recognizes institutions with mandates for marine and coastal resources management, the institutional framework for the National Environmental Management Authority (NEMA), has yet to be fully effective.</w:t>
      </w:r>
    </w:p>
    <w:p w:rsidR="000F765B" w:rsidRPr="00022E7A" w:rsidRDefault="000F765B" w:rsidP="000F765B">
      <w:pPr>
        <w:pStyle w:val="Caption"/>
        <w:keepNext/>
        <w:spacing w:before="8" w:after="5" w:line="276" w:lineRule="auto"/>
        <w:rPr>
          <w:rFonts w:cs="Times New Roman"/>
          <w:szCs w:val="20"/>
          <w:lang w:val="en-GB"/>
        </w:rPr>
      </w:pPr>
      <w:bookmarkStart w:id="53" w:name="_Toc262123111"/>
      <w:bookmarkStart w:id="54" w:name="_Toc391378615"/>
      <w:r w:rsidRPr="00022E7A">
        <w:rPr>
          <w:rFonts w:cs="Times New Roman"/>
          <w:szCs w:val="20"/>
          <w:lang w:val="en-GB"/>
        </w:rPr>
        <w:t xml:space="preserve">Table </w:t>
      </w:r>
      <w:r w:rsidR="00995E43" w:rsidRPr="00022E7A">
        <w:rPr>
          <w:rFonts w:cs="Times New Roman"/>
          <w:szCs w:val="20"/>
          <w:lang w:val="en-GB"/>
        </w:rPr>
        <w:fldChar w:fldCharType="begin"/>
      </w:r>
      <w:r w:rsidRPr="00022E7A">
        <w:rPr>
          <w:rFonts w:cs="Times New Roman"/>
          <w:szCs w:val="20"/>
          <w:lang w:val="en-GB"/>
        </w:rPr>
        <w:instrText xml:space="preserve"> SEQ Table \* ARABIC </w:instrText>
      </w:r>
      <w:r w:rsidR="00995E43" w:rsidRPr="00022E7A">
        <w:rPr>
          <w:rFonts w:cs="Times New Roman"/>
          <w:szCs w:val="20"/>
          <w:lang w:val="en-GB"/>
        </w:rPr>
        <w:fldChar w:fldCharType="separate"/>
      </w:r>
      <w:r w:rsidR="0059065E">
        <w:rPr>
          <w:rFonts w:cs="Times New Roman"/>
          <w:noProof/>
          <w:szCs w:val="20"/>
          <w:lang w:val="en-GB"/>
        </w:rPr>
        <w:t>5</w:t>
      </w:r>
      <w:r w:rsidR="00995E43" w:rsidRPr="00022E7A">
        <w:rPr>
          <w:rFonts w:cs="Times New Roman"/>
          <w:szCs w:val="20"/>
          <w:lang w:val="en-GB"/>
        </w:rPr>
        <w:fldChar w:fldCharType="end"/>
      </w:r>
      <w:r w:rsidRPr="00022E7A">
        <w:rPr>
          <w:rFonts w:cs="Times New Roman"/>
          <w:szCs w:val="20"/>
          <w:lang w:val="en-GB"/>
        </w:rPr>
        <w:t>: Key Policies and Laws Relating to Marine and Coastal Protection</w:t>
      </w:r>
      <w:bookmarkEnd w:id="53"/>
      <w:bookmarkEnd w:id="54"/>
      <w:r w:rsidRPr="00022E7A">
        <w:rPr>
          <w:rFonts w:cs="Times New Roman"/>
          <w:szCs w:val="20"/>
          <w:lang w:val="en-GB"/>
        </w:rPr>
        <w:t xml:space="preserve"> </w:t>
      </w:r>
    </w:p>
    <w:tbl>
      <w:tblPr>
        <w:tblW w:w="9087" w:type="dxa"/>
        <w:tblInd w:w="93" w:type="dxa"/>
        <w:tblLook w:val="04A0"/>
      </w:tblPr>
      <w:tblGrid>
        <w:gridCol w:w="3417"/>
        <w:gridCol w:w="5670"/>
      </w:tblGrid>
      <w:tr w:rsidR="000F765B" w:rsidRPr="00022E7A" w:rsidTr="00701292">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765B" w:rsidRPr="00022E7A" w:rsidRDefault="000F765B" w:rsidP="000F765B">
            <w:pPr>
              <w:spacing w:before="8" w:after="5"/>
              <w:jc w:val="center"/>
              <w:rPr>
                <w:rFonts w:cs="Times New Roman"/>
                <w:b/>
                <w:bCs/>
                <w:color w:val="000000"/>
                <w:sz w:val="20"/>
                <w:szCs w:val="20"/>
                <w:lang w:val="en-GB" w:eastAsia="en-ZA"/>
              </w:rPr>
            </w:pPr>
            <w:r w:rsidRPr="00022E7A">
              <w:rPr>
                <w:rFonts w:cs="Times New Roman"/>
                <w:b/>
                <w:bCs/>
                <w:color w:val="000000"/>
                <w:sz w:val="20"/>
                <w:szCs w:val="20"/>
                <w:lang w:val="en-GB" w:eastAsia="en-ZA"/>
              </w:rPr>
              <w:t>Policy or Law</w:t>
            </w:r>
          </w:p>
        </w:tc>
        <w:tc>
          <w:tcPr>
            <w:tcW w:w="5670" w:type="dxa"/>
            <w:tcBorders>
              <w:top w:val="single" w:sz="4" w:space="0" w:color="auto"/>
              <w:left w:val="nil"/>
              <w:bottom w:val="single" w:sz="4" w:space="0" w:color="auto"/>
              <w:right w:val="single" w:sz="4" w:space="0" w:color="auto"/>
            </w:tcBorders>
            <w:shd w:val="clear" w:color="auto" w:fill="auto"/>
            <w:vAlign w:val="bottom"/>
            <w:hideMark/>
          </w:tcPr>
          <w:p w:rsidR="000F765B" w:rsidRPr="00022E7A" w:rsidRDefault="000F765B" w:rsidP="000F765B">
            <w:pPr>
              <w:spacing w:before="8" w:after="5"/>
              <w:jc w:val="center"/>
              <w:rPr>
                <w:rFonts w:cs="Times New Roman"/>
                <w:b/>
                <w:bCs/>
                <w:color w:val="000000"/>
                <w:sz w:val="20"/>
                <w:szCs w:val="20"/>
                <w:lang w:val="en-GB" w:eastAsia="en-ZA"/>
              </w:rPr>
            </w:pPr>
            <w:r w:rsidRPr="00022E7A">
              <w:rPr>
                <w:rFonts w:cs="Times New Roman"/>
                <w:b/>
                <w:bCs/>
                <w:color w:val="000000"/>
                <w:sz w:val="20"/>
                <w:szCs w:val="20"/>
                <w:lang w:val="en-GB" w:eastAsia="en-ZA"/>
              </w:rPr>
              <w:t>Relevance</w:t>
            </w:r>
          </w:p>
        </w:tc>
      </w:tr>
      <w:tr w:rsidR="000F765B" w:rsidRPr="00022E7A" w:rsidTr="00701292">
        <w:trPr>
          <w:trHeight w:val="300"/>
        </w:trPr>
        <w:tc>
          <w:tcPr>
            <w:tcW w:w="3417"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Wildlife Conservation and Management Act 1976</w:t>
            </w:r>
          </w:p>
        </w:tc>
        <w:tc>
          <w:tcPr>
            <w:tcW w:w="5670"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Establishment of MPAs</w:t>
            </w:r>
          </w:p>
        </w:tc>
      </w:tr>
      <w:tr w:rsidR="000F765B" w:rsidRPr="00022E7A" w:rsidTr="00701292">
        <w:trPr>
          <w:trHeight w:val="300"/>
        </w:trPr>
        <w:tc>
          <w:tcPr>
            <w:tcW w:w="3417"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Maritime Zones Act 1989 (MZA)</w:t>
            </w:r>
          </w:p>
        </w:tc>
        <w:tc>
          <w:tcPr>
            <w:tcW w:w="5670"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Consolidates the laws relating to the territorial waters</w:t>
            </w:r>
          </w:p>
        </w:tc>
      </w:tr>
      <w:tr w:rsidR="000F765B" w:rsidRPr="00022E7A" w:rsidTr="00701292">
        <w:trPr>
          <w:trHeight w:val="268"/>
        </w:trPr>
        <w:tc>
          <w:tcPr>
            <w:tcW w:w="3417"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Coast Development Authority Act 1990</w:t>
            </w:r>
          </w:p>
        </w:tc>
        <w:tc>
          <w:tcPr>
            <w:tcW w:w="5670" w:type="dxa"/>
            <w:tcBorders>
              <w:top w:val="nil"/>
              <w:left w:val="nil"/>
              <w:bottom w:val="single" w:sz="4" w:space="0" w:color="auto"/>
              <w:right w:val="single" w:sz="4" w:space="0" w:color="auto"/>
            </w:tcBorders>
            <w:shd w:val="clear" w:color="auto" w:fill="auto"/>
            <w:hideMark/>
          </w:tcPr>
          <w:p w:rsidR="000F765B" w:rsidRPr="00022E7A" w:rsidRDefault="000F765B" w:rsidP="00EC12A2">
            <w:pPr>
              <w:spacing w:before="8" w:after="5"/>
              <w:rPr>
                <w:rFonts w:cs="Times New Roman"/>
                <w:color w:val="000000"/>
                <w:sz w:val="20"/>
                <w:szCs w:val="20"/>
                <w:lang w:val="en-GB" w:eastAsia="en-ZA"/>
              </w:rPr>
            </w:pPr>
            <w:r w:rsidRPr="00022E7A">
              <w:rPr>
                <w:rFonts w:cs="Times New Roman"/>
                <w:color w:val="000000"/>
                <w:sz w:val="20"/>
                <w:szCs w:val="20"/>
                <w:lang w:val="en-GB" w:eastAsia="en-ZA"/>
              </w:rPr>
              <w:t>Establishes an Authority to oversee and plan the implementation of coastal and Exclusive Economic Zone development projects</w:t>
            </w:r>
          </w:p>
        </w:tc>
      </w:tr>
      <w:tr w:rsidR="000F765B" w:rsidRPr="00022E7A" w:rsidTr="00701292">
        <w:trPr>
          <w:trHeight w:val="525"/>
        </w:trPr>
        <w:tc>
          <w:tcPr>
            <w:tcW w:w="3417"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Fisheries Act 1991</w:t>
            </w:r>
          </w:p>
        </w:tc>
        <w:tc>
          <w:tcPr>
            <w:tcW w:w="5670"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 xml:space="preserve">Development, management, exploitation, utilization and conservation of fisheries resources </w:t>
            </w:r>
          </w:p>
        </w:tc>
      </w:tr>
      <w:tr w:rsidR="000F765B" w:rsidRPr="00022E7A" w:rsidTr="00701292">
        <w:trPr>
          <w:trHeight w:val="300"/>
        </w:trPr>
        <w:tc>
          <w:tcPr>
            <w:tcW w:w="3417" w:type="dxa"/>
            <w:tcBorders>
              <w:top w:val="nil"/>
              <w:left w:val="single" w:sz="4" w:space="0" w:color="auto"/>
              <w:bottom w:val="single" w:sz="4" w:space="0" w:color="auto"/>
              <w:right w:val="single" w:sz="4" w:space="0" w:color="auto"/>
            </w:tcBorders>
            <w:shd w:val="clear" w:color="auto" w:fill="auto"/>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Integrated Coastal Zone Management Policy</w:t>
            </w:r>
          </w:p>
        </w:tc>
        <w:tc>
          <w:tcPr>
            <w:tcW w:w="5670" w:type="dxa"/>
            <w:tcBorders>
              <w:top w:val="nil"/>
              <w:left w:val="nil"/>
              <w:bottom w:val="single" w:sz="4" w:space="0" w:color="auto"/>
              <w:right w:val="single" w:sz="4" w:space="0" w:color="auto"/>
            </w:tcBorders>
            <w:shd w:val="clear" w:color="auto" w:fill="auto"/>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Integrated planning and coordination of coastal development. Nested in the MZA and the EMCA</w:t>
            </w:r>
          </w:p>
        </w:tc>
      </w:tr>
      <w:tr w:rsidR="000F765B" w:rsidRPr="00022E7A" w:rsidTr="00701292">
        <w:trPr>
          <w:trHeight w:val="300"/>
        </w:trPr>
        <w:tc>
          <w:tcPr>
            <w:tcW w:w="3417"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Physical Planning Act 1996</w:t>
            </w:r>
          </w:p>
        </w:tc>
        <w:tc>
          <w:tcPr>
            <w:tcW w:w="5670"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Governs all land use and planning, especially in urban centres</w:t>
            </w:r>
          </w:p>
        </w:tc>
      </w:tr>
      <w:tr w:rsidR="000F765B" w:rsidRPr="00022E7A" w:rsidTr="00701292">
        <w:trPr>
          <w:trHeight w:val="525"/>
        </w:trPr>
        <w:tc>
          <w:tcPr>
            <w:tcW w:w="3417"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 xml:space="preserve">Environmental Management and Coordination Act (EMCA) 1999 </w:t>
            </w:r>
          </w:p>
        </w:tc>
        <w:tc>
          <w:tcPr>
            <w:tcW w:w="5670"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Legal and institutional framework for environmental  management</w:t>
            </w:r>
          </w:p>
        </w:tc>
      </w:tr>
      <w:tr w:rsidR="000F765B" w:rsidRPr="00022E7A" w:rsidTr="00701292">
        <w:trPr>
          <w:trHeight w:val="300"/>
        </w:trPr>
        <w:tc>
          <w:tcPr>
            <w:tcW w:w="3417"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National Environmental Action Plan (NEAP) 1999</w:t>
            </w:r>
          </w:p>
        </w:tc>
        <w:tc>
          <w:tcPr>
            <w:tcW w:w="5670"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Overarching National environmental policy, approved in 1999</w:t>
            </w:r>
          </w:p>
        </w:tc>
      </w:tr>
      <w:tr w:rsidR="000F765B" w:rsidRPr="00022E7A" w:rsidTr="00701292">
        <w:trPr>
          <w:trHeight w:val="525"/>
        </w:trPr>
        <w:tc>
          <w:tcPr>
            <w:tcW w:w="3417"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National Biodiversity Strategy and Action Plan (NBSAP) 2002</w:t>
            </w:r>
          </w:p>
        </w:tc>
        <w:tc>
          <w:tcPr>
            <w:tcW w:w="5670"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National framework of action for the implementation of the Convention on Biological Diversity</w:t>
            </w:r>
          </w:p>
        </w:tc>
      </w:tr>
      <w:tr w:rsidR="000F765B" w:rsidRPr="00022E7A" w:rsidTr="00701292">
        <w:trPr>
          <w:trHeight w:val="333"/>
        </w:trPr>
        <w:tc>
          <w:tcPr>
            <w:tcW w:w="3417"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Water Act 2002</w:t>
            </w:r>
          </w:p>
        </w:tc>
        <w:tc>
          <w:tcPr>
            <w:tcW w:w="5670"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Empowers the Minister to formally protect river catchments</w:t>
            </w:r>
          </w:p>
        </w:tc>
      </w:tr>
      <w:tr w:rsidR="000F765B" w:rsidRPr="00022E7A" w:rsidTr="00701292">
        <w:trPr>
          <w:trHeight w:val="385"/>
        </w:trPr>
        <w:tc>
          <w:tcPr>
            <w:tcW w:w="3417" w:type="dxa"/>
            <w:tcBorders>
              <w:top w:val="nil"/>
              <w:left w:val="single" w:sz="4" w:space="0" w:color="auto"/>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Local Government Act 2009</w:t>
            </w:r>
          </w:p>
        </w:tc>
        <w:tc>
          <w:tcPr>
            <w:tcW w:w="5670" w:type="dxa"/>
            <w:tcBorders>
              <w:top w:val="nil"/>
              <w:left w:val="nil"/>
              <w:bottom w:val="single" w:sz="4" w:space="0" w:color="auto"/>
              <w:right w:val="single" w:sz="4" w:space="0" w:color="auto"/>
            </w:tcBorders>
            <w:shd w:val="clear" w:color="auto" w:fill="auto"/>
            <w:hideMark/>
          </w:tcPr>
          <w:p w:rsidR="000F765B" w:rsidRPr="00022E7A" w:rsidRDefault="000F765B" w:rsidP="000F765B">
            <w:pPr>
              <w:spacing w:before="8" w:after="5"/>
              <w:rPr>
                <w:rFonts w:cs="Times New Roman"/>
                <w:color w:val="000000"/>
                <w:sz w:val="20"/>
                <w:szCs w:val="20"/>
                <w:lang w:val="en-GB" w:eastAsia="en-ZA"/>
              </w:rPr>
            </w:pPr>
            <w:r w:rsidRPr="00022E7A">
              <w:rPr>
                <w:rFonts w:cs="Times New Roman"/>
                <w:color w:val="000000"/>
                <w:sz w:val="20"/>
                <w:szCs w:val="20"/>
                <w:lang w:val="en-GB" w:eastAsia="en-ZA"/>
              </w:rPr>
              <w:t>Regulates local authorities on waste management and treatment</w:t>
            </w:r>
          </w:p>
        </w:tc>
      </w:tr>
    </w:tbl>
    <w:p w:rsidR="000F765B" w:rsidRPr="005C0ADC" w:rsidRDefault="000F765B" w:rsidP="000F765B">
      <w:pPr>
        <w:spacing w:before="8" w:after="5"/>
        <w:rPr>
          <w:rFonts w:cs="Times New Roman"/>
          <w:sz w:val="24"/>
          <w:szCs w:val="24"/>
          <w:lang w:val="en-GB"/>
        </w:rPr>
      </w:pPr>
    </w:p>
    <w:p w:rsidR="00160193" w:rsidRPr="005C0ADC" w:rsidRDefault="00736EA0" w:rsidP="00022E7A">
      <w:pPr>
        <w:pStyle w:val="Heading3"/>
        <w:spacing w:after="120"/>
        <w:jc w:val="both"/>
        <w:rPr>
          <w:rFonts w:ascii="Times New Roman" w:hAnsi="Times New Roman"/>
          <w:i/>
          <w:color w:val="auto"/>
          <w:sz w:val="24"/>
          <w:szCs w:val="24"/>
          <w:lang w:val="en-GB"/>
        </w:rPr>
      </w:pPr>
      <w:bookmarkStart w:id="55" w:name="_Toc391391598"/>
      <w:r w:rsidRPr="005C0ADC">
        <w:rPr>
          <w:rFonts w:ascii="Times New Roman" w:hAnsi="Times New Roman"/>
          <w:i/>
          <w:color w:val="auto"/>
          <w:sz w:val="24"/>
          <w:szCs w:val="24"/>
          <w:lang w:val="en-GB"/>
        </w:rPr>
        <w:t>Needs for Strengthening the Legal Framework</w:t>
      </w:r>
      <w:bookmarkEnd w:id="55"/>
    </w:p>
    <w:p w:rsidR="007E48CC" w:rsidRPr="005C0ADC" w:rsidRDefault="004C6150" w:rsidP="00C3542F">
      <w:pPr>
        <w:rPr>
          <w:bCs/>
          <w:lang w:val="en-GB"/>
        </w:rPr>
      </w:pPr>
      <w:r w:rsidRPr="005C0ADC">
        <w:rPr>
          <w:lang w:val="en-GB"/>
        </w:rPr>
        <w:t>According to</w:t>
      </w:r>
      <w:r w:rsidR="00A85521" w:rsidRPr="005C0ADC">
        <w:rPr>
          <w:lang w:val="en-GB"/>
        </w:rPr>
        <w:t xml:space="preserve"> the initial </w:t>
      </w:r>
      <w:r w:rsidR="007E48CC" w:rsidRPr="005C0ADC">
        <w:rPr>
          <w:lang w:val="en-GB"/>
        </w:rPr>
        <w:t xml:space="preserve">stakeholder survey, the vast majority of interviewees believe that the majority of marine and coastal user groups comply weakly with the law within the </w:t>
      </w:r>
      <w:r w:rsidR="003D6F3F">
        <w:rPr>
          <w:lang w:val="en-GB"/>
        </w:rPr>
        <w:t>D</w:t>
      </w:r>
      <w:r w:rsidR="007E48CC" w:rsidRPr="005C0ADC">
        <w:rPr>
          <w:lang w:val="en-GB"/>
        </w:rPr>
        <w:t xml:space="preserve">emo </w:t>
      </w:r>
      <w:r w:rsidR="003D6F3F">
        <w:rPr>
          <w:lang w:val="en-GB"/>
        </w:rPr>
        <w:t>S</w:t>
      </w:r>
      <w:r w:rsidR="007E48CC" w:rsidRPr="005C0ADC">
        <w:rPr>
          <w:lang w:val="en-GB"/>
        </w:rPr>
        <w:t xml:space="preserve">ite. </w:t>
      </w:r>
      <w:r w:rsidR="003E6E99" w:rsidRPr="005C0ADC">
        <w:rPr>
          <w:bCs/>
          <w:lang w:val="en-GB"/>
        </w:rPr>
        <w:t>T</w:t>
      </w:r>
      <w:r w:rsidR="007E48CC" w:rsidRPr="005C0ADC">
        <w:rPr>
          <w:bCs/>
          <w:lang w:val="en-GB"/>
        </w:rPr>
        <w:t>he following institutions were listed being responsible for management of marine resources:</w:t>
      </w:r>
    </w:p>
    <w:p w:rsidR="007E48CC" w:rsidRPr="00022E7A" w:rsidRDefault="007E48CC" w:rsidP="00C3542F">
      <w:pPr>
        <w:pStyle w:val="ListParagraph"/>
        <w:numPr>
          <w:ilvl w:val="0"/>
          <w:numId w:val="15"/>
        </w:numPr>
        <w:rPr>
          <w:rFonts w:ascii="Times New Roman" w:hAnsi="Times New Roman"/>
          <w:lang w:val="en-GB"/>
        </w:rPr>
      </w:pPr>
      <w:r w:rsidRPr="00022E7A">
        <w:rPr>
          <w:rFonts w:ascii="Times New Roman" w:hAnsi="Times New Roman"/>
          <w:lang w:val="en-GB"/>
        </w:rPr>
        <w:t xml:space="preserve">Kenya Wildlife Service (KWS), </w:t>
      </w:r>
    </w:p>
    <w:p w:rsidR="007E48CC" w:rsidRPr="00022E7A" w:rsidRDefault="007E48CC" w:rsidP="00C3542F">
      <w:pPr>
        <w:pStyle w:val="ListParagraph"/>
        <w:numPr>
          <w:ilvl w:val="0"/>
          <w:numId w:val="15"/>
        </w:numPr>
        <w:rPr>
          <w:rFonts w:ascii="Times New Roman" w:hAnsi="Times New Roman"/>
          <w:lang w:val="en-GB"/>
        </w:rPr>
      </w:pPr>
      <w:r w:rsidRPr="00022E7A">
        <w:rPr>
          <w:rFonts w:ascii="Times New Roman" w:hAnsi="Times New Roman"/>
          <w:lang w:val="en-GB"/>
        </w:rPr>
        <w:t>Kenya Marine Fisheries Research Institute (KMFRI),</w:t>
      </w:r>
    </w:p>
    <w:p w:rsidR="007E48CC" w:rsidRPr="00022E7A" w:rsidRDefault="007E48CC" w:rsidP="00C3542F">
      <w:pPr>
        <w:pStyle w:val="ListParagraph"/>
        <w:numPr>
          <w:ilvl w:val="0"/>
          <w:numId w:val="15"/>
        </w:numPr>
        <w:rPr>
          <w:rFonts w:ascii="Times New Roman" w:hAnsi="Times New Roman"/>
          <w:lang w:val="en-GB"/>
        </w:rPr>
      </w:pPr>
      <w:r w:rsidRPr="00022E7A">
        <w:rPr>
          <w:rFonts w:ascii="Times New Roman" w:hAnsi="Times New Roman"/>
          <w:lang w:val="en-GB"/>
        </w:rPr>
        <w:t xml:space="preserve">Kenya Forest Service (KFS), </w:t>
      </w:r>
    </w:p>
    <w:p w:rsidR="007E48CC" w:rsidRPr="00022E7A" w:rsidRDefault="007E48CC" w:rsidP="00C3542F">
      <w:pPr>
        <w:pStyle w:val="ListParagraph"/>
        <w:numPr>
          <w:ilvl w:val="0"/>
          <w:numId w:val="15"/>
        </w:numPr>
        <w:rPr>
          <w:rFonts w:ascii="Times New Roman" w:hAnsi="Times New Roman"/>
          <w:lang w:val="en-GB"/>
        </w:rPr>
      </w:pPr>
      <w:r w:rsidRPr="00022E7A">
        <w:rPr>
          <w:rFonts w:ascii="Times New Roman" w:hAnsi="Times New Roman"/>
          <w:lang w:val="en-GB"/>
        </w:rPr>
        <w:t>Fisheries Department,</w:t>
      </w:r>
    </w:p>
    <w:p w:rsidR="007E48CC" w:rsidRPr="00022E7A" w:rsidRDefault="007E48CC" w:rsidP="00C3542F">
      <w:pPr>
        <w:pStyle w:val="ListParagraph"/>
        <w:numPr>
          <w:ilvl w:val="0"/>
          <w:numId w:val="15"/>
        </w:numPr>
        <w:rPr>
          <w:rFonts w:ascii="Times New Roman" w:hAnsi="Times New Roman"/>
          <w:lang w:val="en-GB"/>
        </w:rPr>
      </w:pPr>
      <w:r w:rsidRPr="00022E7A">
        <w:rPr>
          <w:rFonts w:ascii="Times New Roman" w:hAnsi="Times New Roman"/>
          <w:lang w:val="en-GB"/>
        </w:rPr>
        <w:t xml:space="preserve">National Environment Management Authority, </w:t>
      </w:r>
    </w:p>
    <w:p w:rsidR="007E48CC" w:rsidRPr="00022E7A" w:rsidRDefault="007E48CC" w:rsidP="00C3542F">
      <w:pPr>
        <w:pStyle w:val="ListParagraph"/>
        <w:numPr>
          <w:ilvl w:val="0"/>
          <w:numId w:val="15"/>
        </w:numPr>
        <w:rPr>
          <w:rFonts w:ascii="Times New Roman" w:hAnsi="Times New Roman"/>
          <w:lang w:val="en-GB"/>
        </w:rPr>
      </w:pPr>
      <w:r w:rsidRPr="00022E7A">
        <w:rPr>
          <w:rFonts w:ascii="Times New Roman" w:hAnsi="Times New Roman"/>
          <w:lang w:val="en-GB"/>
        </w:rPr>
        <w:t xml:space="preserve">Tourist Police, </w:t>
      </w:r>
    </w:p>
    <w:p w:rsidR="007E48CC" w:rsidRPr="00022E7A" w:rsidRDefault="007E48CC" w:rsidP="00C3542F">
      <w:pPr>
        <w:pStyle w:val="ListParagraph"/>
        <w:numPr>
          <w:ilvl w:val="0"/>
          <w:numId w:val="15"/>
        </w:numPr>
        <w:rPr>
          <w:rFonts w:ascii="Times New Roman" w:hAnsi="Times New Roman"/>
          <w:lang w:val="en-GB"/>
        </w:rPr>
      </w:pPr>
      <w:r w:rsidRPr="00022E7A">
        <w:rPr>
          <w:rFonts w:ascii="Times New Roman" w:hAnsi="Times New Roman"/>
          <w:lang w:val="en-GB"/>
        </w:rPr>
        <w:t>National Museums of Kenya,</w:t>
      </w:r>
    </w:p>
    <w:p w:rsidR="007E48CC" w:rsidRPr="00022E7A" w:rsidRDefault="007E48CC" w:rsidP="00C3542F">
      <w:pPr>
        <w:pStyle w:val="ListParagraph"/>
        <w:numPr>
          <w:ilvl w:val="0"/>
          <w:numId w:val="15"/>
        </w:numPr>
        <w:rPr>
          <w:rFonts w:ascii="Times New Roman" w:hAnsi="Times New Roman"/>
          <w:lang w:val="en-GB"/>
        </w:rPr>
      </w:pPr>
      <w:r w:rsidRPr="00022E7A">
        <w:rPr>
          <w:rFonts w:ascii="Times New Roman" w:hAnsi="Times New Roman"/>
          <w:lang w:val="en-GB"/>
        </w:rPr>
        <w:t>Coast Development Authority (CDA), and</w:t>
      </w:r>
    </w:p>
    <w:p w:rsidR="007E48CC" w:rsidRPr="00022E7A" w:rsidRDefault="007E48CC" w:rsidP="00C3542F">
      <w:pPr>
        <w:pStyle w:val="ListParagraph"/>
        <w:numPr>
          <w:ilvl w:val="0"/>
          <w:numId w:val="15"/>
        </w:numPr>
        <w:rPr>
          <w:rFonts w:ascii="Times New Roman" w:hAnsi="Times New Roman"/>
          <w:lang w:val="en-GB"/>
        </w:rPr>
      </w:pPr>
      <w:r w:rsidRPr="00022E7A">
        <w:rPr>
          <w:rFonts w:ascii="Times New Roman" w:hAnsi="Times New Roman"/>
          <w:lang w:val="en-GB"/>
        </w:rPr>
        <w:lastRenderedPageBreak/>
        <w:t>Kenya Maritime Authority (KMA).</w:t>
      </w:r>
    </w:p>
    <w:p w:rsidR="00160193" w:rsidRPr="005C0ADC" w:rsidRDefault="003E6E99" w:rsidP="00C3542F">
      <w:pPr>
        <w:rPr>
          <w:lang w:val="en-GB"/>
        </w:rPr>
      </w:pPr>
      <w:r w:rsidRPr="005C0ADC">
        <w:rPr>
          <w:lang w:val="en-GB"/>
        </w:rPr>
        <w:t xml:space="preserve">The most effective institution according to </w:t>
      </w:r>
      <w:r w:rsidR="00D932CE" w:rsidRPr="005C0ADC">
        <w:rPr>
          <w:lang w:val="en-GB"/>
        </w:rPr>
        <w:t>the m</w:t>
      </w:r>
      <w:r w:rsidRPr="005C0ADC">
        <w:rPr>
          <w:lang w:val="en-GB"/>
        </w:rPr>
        <w:t>ajority of respondents is KWS, followed by KFS.</w:t>
      </w:r>
      <w:r w:rsidR="002813D6" w:rsidRPr="005C0ADC">
        <w:rPr>
          <w:lang w:val="en-GB"/>
        </w:rPr>
        <w:t xml:space="preserve"> </w:t>
      </w:r>
      <w:r w:rsidR="000F3DD5" w:rsidRPr="005C0ADC">
        <w:rPr>
          <w:lang w:val="en-GB"/>
        </w:rPr>
        <w:t>The main challenges</w:t>
      </w:r>
      <w:r w:rsidR="00736EA0" w:rsidRPr="005C0ADC">
        <w:rPr>
          <w:lang w:val="en-GB"/>
        </w:rPr>
        <w:t xml:space="preserve"> to </w:t>
      </w:r>
      <w:r w:rsidR="000F3DD5" w:rsidRPr="005C0ADC">
        <w:rPr>
          <w:lang w:val="en-GB"/>
        </w:rPr>
        <w:t>effective management were listed by participants as</w:t>
      </w:r>
      <w:r w:rsidR="00736EA0" w:rsidRPr="005C0ADC">
        <w:rPr>
          <w:lang w:val="en-GB"/>
        </w:rPr>
        <w:t xml:space="preserve"> </w:t>
      </w:r>
      <w:r w:rsidR="000F3DD5" w:rsidRPr="005C0ADC">
        <w:rPr>
          <w:lang w:val="en-GB"/>
        </w:rPr>
        <w:t xml:space="preserve">a lack of </w:t>
      </w:r>
      <w:r w:rsidR="00736EA0" w:rsidRPr="005C0ADC">
        <w:rPr>
          <w:lang w:val="en-GB"/>
        </w:rPr>
        <w:t xml:space="preserve">involvement </w:t>
      </w:r>
      <w:r w:rsidR="00D932CE" w:rsidRPr="005C0ADC">
        <w:rPr>
          <w:lang w:val="en-GB"/>
        </w:rPr>
        <w:t xml:space="preserve">of women </w:t>
      </w:r>
      <w:r w:rsidR="00736EA0" w:rsidRPr="005C0ADC">
        <w:rPr>
          <w:lang w:val="en-GB"/>
        </w:rPr>
        <w:t>i</w:t>
      </w:r>
      <w:r w:rsidR="00D932CE" w:rsidRPr="005C0ADC">
        <w:rPr>
          <w:lang w:val="en-GB"/>
        </w:rPr>
        <w:t>n fish trading,</w:t>
      </w:r>
      <w:r w:rsidR="00736EA0" w:rsidRPr="005C0ADC">
        <w:rPr>
          <w:lang w:val="en-GB"/>
        </w:rPr>
        <w:t xml:space="preserve"> </w:t>
      </w:r>
      <w:r w:rsidR="00650310" w:rsidRPr="005C0ADC">
        <w:rPr>
          <w:lang w:val="en-GB"/>
        </w:rPr>
        <w:t xml:space="preserve">the need for community collaboration and </w:t>
      </w:r>
      <w:r w:rsidR="00736EA0" w:rsidRPr="005C0ADC">
        <w:rPr>
          <w:lang w:val="en-GB"/>
        </w:rPr>
        <w:t xml:space="preserve">participation </w:t>
      </w:r>
      <w:r w:rsidR="00650310" w:rsidRPr="005C0ADC">
        <w:rPr>
          <w:lang w:val="en-GB"/>
        </w:rPr>
        <w:t>of</w:t>
      </w:r>
      <w:r w:rsidR="00D932CE" w:rsidRPr="005C0ADC">
        <w:rPr>
          <w:lang w:val="en-GB"/>
        </w:rPr>
        <w:t xml:space="preserve"> </w:t>
      </w:r>
      <w:r w:rsidR="00650310" w:rsidRPr="005C0ADC">
        <w:rPr>
          <w:lang w:val="en-GB"/>
        </w:rPr>
        <w:t xml:space="preserve"> local </w:t>
      </w:r>
      <w:r w:rsidR="00D932CE" w:rsidRPr="005C0ADC">
        <w:rPr>
          <w:lang w:val="en-GB"/>
        </w:rPr>
        <w:t>stakeholders in law formation</w:t>
      </w:r>
      <w:r w:rsidR="00736EA0" w:rsidRPr="005C0ADC">
        <w:rPr>
          <w:lang w:val="en-GB"/>
        </w:rPr>
        <w:t xml:space="preserve"> and </w:t>
      </w:r>
      <w:r w:rsidR="00650310" w:rsidRPr="005C0ADC">
        <w:rPr>
          <w:lang w:val="en-GB"/>
        </w:rPr>
        <w:t xml:space="preserve">the lack of </w:t>
      </w:r>
      <w:r w:rsidR="00736EA0" w:rsidRPr="005C0ADC">
        <w:rPr>
          <w:lang w:val="en-GB"/>
        </w:rPr>
        <w:t xml:space="preserve">suitability of </w:t>
      </w:r>
      <w:r w:rsidR="005C77C0" w:rsidRPr="005C0ADC">
        <w:rPr>
          <w:lang w:val="en-GB"/>
        </w:rPr>
        <w:t>laws to meet everyone’s needs</w:t>
      </w:r>
      <w:r w:rsidR="00736EA0" w:rsidRPr="005C0ADC">
        <w:rPr>
          <w:lang w:val="en-GB"/>
        </w:rPr>
        <w:t>.</w:t>
      </w:r>
    </w:p>
    <w:p w:rsidR="00CB5734" w:rsidRDefault="00CB5734" w:rsidP="00C3542F">
      <w:pPr>
        <w:rPr>
          <w:lang w:val="en-GB"/>
        </w:rPr>
      </w:pPr>
      <w:r>
        <w:rPr>
          <w:lang w:val="en-GB"/>
        </w:rPr>
        <w:t xml:space="preserve">According to respondents in the second stakeholder survey, the following were listed as </w:t>
      </w:r>
      <w:r w:rsidRPr="00CB5734">
        <w:rPr>
          <w:lang w:val="en-GB"/>
        </w:rPr>
        <w:t>priority actions to improve management of reef and marine recreation in the Demo Site</w:t>
      </w:r>
      <w:r w:rsidR="00CE107A">
        <w:rPr>
          <w:lang w:val="en-GB"/>
        </w:rPr>
        <w:t>:</w:t>
      </w:r>
    </w:p>
    <w:p w:rsidR="00CE107A" w:rsidRPr="00022E7A" w:rsidRDefault="00CE107A"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Capacity building</w:t>
      </w:r>
      <w:r w:rsidR="00A35875" w:rsidRPr="00022E7A">
        <w:rPr>
          <w:rFonts w:ascii="Times New Roman" w:hAnsi="Times New Roman"/>
          <w:sz w:val="20"/>
          <w:szCs w:val="20"/>
          <w:lang w:val="en-GB"/>
        </w:rPr>
        <w:t xml:space="preserve"> and regular training</w:t>
      </w:r>
      <w:r w:rsidRPr="00022E7A">
        <w:rPr>
          <w:rFonts w:ascii="Times New Roman" w:hAnsi="Times New Roman"/>
          <w:sz w:val="20"/>
          <w:szCs w:val="20"/>
          <w:lang w:val="en-GB"/>
        </w:rPr>
        <w:t>;</w:t>
      </w:r>
    </w:p>
    <w:p w:rsidR="00CE107A" w:rsidRPr="00022E7A" w:rsidRDefault="00CE107A"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Regulated tourism activities and law enforcement;</w:t>
      </w:r>
    </w:p>
    <w:p w:rsidR="00CE107A" w:rsidRPr="00022E7A" w:rsidRDefault="008D22C0"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Zone sensitive areas and c</w:t>
      </w:r>
      <w:r w:rsidR="00CE107A" w:rsidRPr="00022E7A">
        <w:rPr>
          <w:rFonts w:ascii="Times New Roman" w:hAnsi="Times New Roman"/>
          <w:sz w:val="20"/>
          <w:szCs w:val="20"/>
          <w:lang w:val="en-GB"/>
        </w:rPr>
        <w:t>reation of a beach management plan</w:t>
      </w:r>
    </w:p>
    <w:p w:rsidR="00982B31" w:rsidRPr="00022E7A" w:rsidRDefault="008D22C0"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 xml:space="preserve">Education and </w:t>
      </w:r>
      <w:r w:rsidR="009E688E" w:rsidRPr="00022E7A">
        <w:rPr>
          <w:rFonts w:ascii="Times New Roman" w:hAnsi="Times New Roman"/>
          <w:sz w:val="20"/>
          <w:szCs w:val="20"/>
          <w:lang w:val="en-GB"/>
        </w:rPr>
        <w:t>a</w:t>
      </w:r>
      <w:r w:rsidR="00982B31" w:rsidRPr="00022E7A">
        <w:rPr>
          <w:rFonts w:ascii="Times New Roman" w:hAnsi="Times New Roman"/>
          <w:sz w:val="20"/>
          <w:szCs w:val="20"/>
          <w:lang w:val="en-GB"/>
        </w:rPr>
        <w:t>war</w:t>
      </w:r>
      <w:r w:rsidR="004C2E45" w:rsidRPr="00022E7A">
        <w:rPr>
          <w:rFonts w:ascii="Times New Roman" w:hAnsi="Times New Roman"/>
          <w:sz w:val="20"/>
          <w:szCs w:val="20"/>
          <w:lang w:val="en-GB"/>
        </w:rPr>
        <w:t>e</w:t>
      </w:r>
      <w:r w:rsidR="00982B31" w:rsidRPr="00022E7A">
        <w:rPr>
          <w:rFonts w:ascii="Times New Roman" w:hAnsi="Times New Roman"/>
          <w:sz w:val="20"/>
          <w:szCs w:val="20"/>
          <w:lang w:val="en-GB"/>
        </w:rPr>
        <w:t>ness creation</w:t>
      </w:r>
      <w:r w:rsidR="009E688E" w:rsidRPr="00022E7A">
        <w:rPr>
          <w:rFonts w:ascii="Times New Roman" w:hAnsi="Times New Roman"/>
          <w:sz w:val="20"/>
          <w:szCs w:val="20"/>
          <w:lang w:val="en-GB"/>
        </w:rPr>
        <w:t xml:space="preserve"> of the value of healthy marine ecosystems</w:t>
      </w:r>
      <w:r w:rsidR="004C2E45" w:rsidRPr="00022E7A">
        <w:rPr>
          <w:rFonts w:ascii="Times New Roman" w:hAnsi="Times New Roman"/>
          <w:sz w:val="20"/>
          <w:szCs w:val="20"/>
          <w:lang w:val="en-GB"/>
        </w:rPr>
        <w:t>;</w:t>
      </w:r>
    </w:p>
    <w:p w:rsidR="004C2E45" w:rsidRPr="00022E7A" w:rsidRDefault="004C2E45"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Alternative livelihood support;</w:t>
      </w:r>
    </w:p>
    <w:p w:rsidR="00045964" w:rsidRPr="00022E7A" w:rsidRDefault="00045964"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Promote sustainable tourism</w:t>
      </w:r>
      <w:r w:rsidR="00A35875" w:rsidRPr="00022E7A">
        <w:rPr>
          <w:rFonts w:ascii="Times New Roman" w:hAnsi="Times New Roman"/>
          <w:sz w:val="20"/>
          <w:szCs w:val="20"/>
          <w:lang w:val="en-GB"/>
        </w:rPr>
        <w:t>;</w:t>
      </w:r>
    </w:p>
    <w:p w:rsidR="00A35875" w:rsidRPr="00022E7A" w:rsidRDefault="00A35875"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Empower KWS to do their work</w:t>
      </w:r>
      <w:r w:rsidR="008B4E3C" w:rsidRPr="00022E7A">
        <w:rPr>
          <w:rFonts w:ascii="Times New Roman" w:hAnsi="Times New Roman"/>
          <w:sz w:val="20"/>
          <w:szCs w:val="20"/>
          <w:lang w:val="en-GB"/>
        </w:rPr>
        <w:t xml:space="preserve"> i.e. </w:t>
      </w:r>
      <w:r w:rsidR="003B16B2" w:rsidRPr="00022E7A">
        <w:rPr>
          <w:rFonts w:ascii="Lucida Grande" w:hAnsi="Lucida Grande" w:cs="Lucida Grande"/>
          <w:color w:val="000000"/>
          <w:sz w:val="20"/>
          <w:szCs w:val="20"/>
        </w:rPr>
        <w:t>survaillance of the marine park</w:t>
      </w:r>
      <w:r w:rsidR="00F124D8" w:rsidRPr="00022E7A">
        <w:rPr>
          <w:rFonts w:ascii="Times New Roman" w:hAnsi="Times New Roman"/>
          <w:sz w:val="20"/>
          <w:szCs w:val="20"/>
          <w:lang w:val="en-GB"/>
        </w:rPr>
        <w:t>;</w:t>
      </w:r>
    </w:p>
    <w:p w:rsidR="00F124D8" w:rsidRPr="00022E7A" w:rsidRDefault="00F124D8"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Mapping of sensitive areas</w:t>
      </w:r>
    </w:p>
    <w:p w:rsidR="00982B31" w:rsidRPr="00022E7A" w:rsidRDefault="003B16B2"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Sewage treatment;</w:t>
      </w:r>
    </w:p>
    <w:p w:rsidR="003B16B2" w:rsidRPr="00022E7A" w:rsidRDefault="00F63A50"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Research and r</w:t>
      </w:r>
      <w:r w:rsidR="003B16B2" w:rsidRPr="00022E7A">
        <w:rPr>
          <w:rFonts w:ascii="Times New Roman" w:hAnsi="Times New Roman"/>
          <w:sz w:val="20"/>
          <w:szCs w:val="20"/>
          <w:lang w:val="en-GB"/>
        </w:rPr>
        <w:t>egular and focussed M&amp;E;</w:t>
      </w:r>
    </w:p>
    <w:p w:rsidR="003B16B2" w:rsidRPr="00022E7A" w:rsidRDefault="00C90427"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Integrate all stakeholders, especially hotels and less organised stakeholder groups;</w:t>
      </w:r>
      <w:r w:rsidR="007F0BE5" w:rsidRPr="00022E7A">
        <w:rPr>
          <w:rFonts w:ascii="Times New Roman" w:hAnsi="Times New Roman"/>
          <w:sz w:val="20"/>
          <w:szCs w:val="20"/>
          <w:lang w:val="en-GB"/>
        </w:rPr>
        <w:t xml:space="preserve"> and </w:t>
      </w:r>
    </w:p>
    <w:p w:rsidR="00CE107A" w:rsidRPr="00022E7A" w:rsidRDefault="007F0BE5" w:rsidP="00C3542F">
      <w:pPr>
        <w:pStyle w:val="ListParagraph"/>
        <w:numPr>
          <w:ilvl w:val="0"/>
          <w:numId w:val="39"/>
        </w:numPr>
        <w:spacing w:before="8" w:after="5"/>
        <w:rPr>
          <w:rFonts w:ascii="Times New Roman" w:hAnsi="Times New Roman"/>
          <w:sz w:val="20"/>
          <w:szCs w:val="20"/>
          <w:lang w:val="en-GB"/>
        </w:rPr>
      </w:pPr>
      <w:r w:rsidRPr="00022E7A">
        <w:rPr>
          <w:rFonts w:ascii="Times New Roman" w:hAnsi="Times New Roman"/>
          <w:sz w:val="20"/>
          <w:szCs w:val="20"/>
          <w:lang w:val="en-GB"/>
        </w:rPr>
        <w:t>Development of grass-roots structures o</w:t>
      </w:r>
      <w:r w:rsidR="00A11151" w:rsidRPr="00022E7A">
        <w:rPr>
          <w:rFonts w:ascii="Times New Roman" w:hAnsi="Times New Roman"/>
          <w:sz w:val="20"/>
          <w:szCs w:val="20"/>
          <w:lang w:val="en-GB"/>
        </w:rPr>
        <w:t>f governance.</w:t>
      </w:r>
    </w:p>
    <w:p w:rsidR="00C314CE" w:rsidRPr="005C0ADC" w:rsidRDefault="00C314CE" w:rsidP="00C3542F">
      <w:pPr>
        <w:pStyle w:val="Heading1"/>
        <w:spacing w:before="240" w:after="60"/>
        <w:rPr>
          <w:rFonts w:ascii="Times New Roman" w:hAnsi="Times New Roman" w:cs="Times New Roman"/>
        </w:rPr>
      </w:pPr>
      <w:bookmarkStart w:id="56" w:name="_Toc264838912"/>
      <w:bookmarkStart w:id="57" w:name="_Toc391391599"/>
      <w:r w:rsidRPr="005C0ADC">
        <w:rPr>
          <w:rFonts w:ascii="Times New Roman" w:hAnsi="Times New Roman" w:cs="Times New Roman"/>
        </w:rPr>
        <w:t>Results from the Research</w:t>
      </w:r>
      <w:bookmarkEnd w:id="56"/>
      <w:bookmarkEnd w:id="57"/>
      <w:r w:rsidRPr="005C0ADC">
        <w:rPr>
          <w:rFonts w:ascii="Times New Roman" w:hAnsi="Times New Roman" w:cs="Times New Roman"/>
        </w:rPr>
        <w:t xml:space="preserve"> </w:t>
      </w:r>
    </w:p>
    <w:p w:rsidR="001179B8" w:rsidRPr="005C0ADC" w:rsidRDefault="001179B8" w:rsidP="00C3542F">
      <w:pPr>
        <w:spacing w:before="8" w:after="5"/>
        <w:rPr>
          <w:rFonts w:eastAsia="Calibri" w:cs="Times New Roman"/>
          <w:bCs/>
          <w:sz w:val="24"/>
          <w:szCs w:val="24"/>
          <w:lang w:val="en-GB"/>
        </w:rPr>
      </w:pPr>
    </w:p>
    <w:p w:rsidR="001179B8" w:rsidRPr="005C0ADC" w:rsidRDefault="001179B8" w:rsidP="00C3542F">
      <w:pPr>
        <w:rPr>
          <w:lang w:val="en-GB"/>
        </w:rPr>
      </w:pPr>
      <w:r w:rsidRPr="005C0ADC">
        <w:rPr>
          <w:lang w:val="en-GB"/>
        </w:rPr>
        <w:t>Some of the results emerging from the RMRM project activities including the ecosystem assessment, mapping and stakeholder consultation are outlined below.</w:t>
      </w:r>
    </w:p>
    <w:p w:rsidR="00AA7462" w:rsidRPr="005C0ADC" w:rsidRDefault="00AA7462" w:rsidP="00C3542F">
      <w:pPr>
        <w:rPr>
          <w:lang w:val="en-GB"/>
        </w:rPr>
      </w:pPr>
      <w:r w:rsidRPr="005C0ADC">
        <w:rPr>
          <w:lang w:val="en-GB"/>
        </w:rPr>
        <w:t>Some of the results emerging from this study demonstrate that presently there are signs of damage and stress being experienced within the reef and marine ecosystem. At the moment physical damage, bleaching and nutrification of reefs from land-based sources of pollution are evident in some areas has having extreme impacts. Also evident within the Demo Site is anchorage damage, which can be seen to some near shore reef areas due to unmanaged boat mooring. Within the Mida Creek area, the presence of mangrove deforestation is evident. Existing research and user perception suggests a decrease in species and a decline in the health of the reefs and associated ecosystems. Negative impacts from a number of possible factors such as fishing, pollution, coral bleaching, physical damage from visitors, natural impacts (storm events, nutrient loading through rivers, siltation, etc.) can be contributing to decrease in species numbers and diversity.</w:t>
      </w:r>
    </w:p>
    <w:p w:rsidR="00AA7462" w:rsidRPr="005C0ADC" w:rsidRDefault="00AA7462" w:rsidP="00C3542F">
      <w:pPr>
        <w:rPr>
          <w:lang w:val="en-GB"/>
        </w:rPr>
      </w:pPr>
      <w:r w:rsidRPr="005C0ADC">
        <w:rPr>
          <w:lang w:val="en-GB"/>
        </w:rPr>
        <w:t>Some of the results emerging from the ecosystem assessment, mapping, stakeholder consultation and literature review are as follows:</w:t>
      </w:r>
    </w:p>
    <w:p w:rsidR="00AA7462" w:rsidRPr="00022E7A" w:rsidRDefault="00AA7462" w:rsidP="00C3542F">
      <w:pPr>
        <w:numPr>
          <w:ilvl w:val="0"/>
          <w:numId w:val="38"/>
        </w:numPr>
        <w:spacing w:before="8" w:after="5"/>
        <w:rPr>
          <w:rFonts w:eastAsia="Calibri" w:cs="Times New Roman"/>
          <w:bCs/>
          <w:lang w:val="en-GB"/>
        </w:rPr>
      </w:pPr>
      <w:r w:rsidRPr="00022E7A">
        <w:rPr>
          <w:rFonts w:eastAsia="Calibri" w:cs="Times New Roman"/>
          <w:bCs/>
          <w:lang w:val="en-GB"/>
        </w:rPr>
        <w:t xml:space="preserve">Clear evidence exists of ecosystem change and degradation in some of the higher-use areas from tourism activities. This includes breakage of corals as a result of visitation, disturbance of turtle nesting areas on the beach areas from unregulated and poorly planned development and conflicting use activities. This further threatens the nesting areas of the endangered marine turtles and increases the risk of disturbing or destroying countless other species. </w:t>
      </w:r>
    </w:p>
    <w:p w:rsidR="00AA7462" w:rsidRPr="00022E7A" w:rsidRDefault="00AA7462" w:rsidP="00C3542F">
      <w:pPr>
        <w:numPr>
          <w:ilvl w:val="0"/>
          <w:numId w:val="38"/>
        </w:numPr>
        <w:spacing w:before="8" w:after="5"/>
        <w:rPr>
          <w:rFonts w:eastAsia="Calibri" w:cs="Times New Roman"/>
          <w:bCs/>
          <w:lang w:val="en-GB"/>
        </w:rPr>
      </w:pPr>
      <w:r w:rsidRPr="00022E7A">
        <w:rPr>
          <w:rFonts w:eastAsia="Calibri" w:cs="Times New Roman"/>
          <w:bCs/>
          <w:lang w:val="en-GB"/>
        </w:rPr>
        <w:t xml:space="preserve">Risk to critical nursery and feeding areas within the Demo Site from inappropriate and uncontrolled activities such as heavy visitor traffic, feeding of fish, disturbance to marine </w:t>
      </w:r>
      <w:r w:rsidRPr="00022E7A">
        <w:rPr>
          <w:rFonts w:eastAsia="Calibri" w:cs="Times New Roman"/>
          <w:bCs/>
          <w:lang w:val="en-GB"/>
        </w:rPr>
        <w:lastRenderedPageBreak/>
        <w:t>organisms (i.e. removal or moving of organisms), trampling of corals and degradation of mangrove forests.</w:t>
      </w:r>
    </w:p>
    <w:p w:rsidR="00AA7462" w:rsidRPr="00022E7A" w:rsidRDefault="00AA7462" w:rsidP="00C3542F">
      <w:pPr>
        <w:numPr>
          <w:ilvl w:val="0"/>
          <w:numId w:val="38"/>
        </w:numPr>
        <w:spacing w:before="8" w:after="5"/>
        <w:rPr>
          <w:rFonts w:eastAsia="Calibri" w:cs="Times New Roman"/>
          <w:bCs/>
          <w:lang w:val="en-GB"/>
        </w:rPr>
      </w:pPr>
      <w:r w:rsidRPr="00022E7A">
        <w:rPr>
          <w:rFonts w:eastAsia="Calibri" w:cs="Times New Roman"/>
          <w:bCs/>
          <w:lang w:val="en-GB"/>
        </w:rPr>
        <w:t>Minor evidence of coral recovery following the 1997/8 coral bleaching event.</w:t>
      </w:r>
    </w:p>
    <w:p w:rsidR="00AA7462" w:rsidRPr="00022E7A" w:rsidRDefault="00AA7462" w:rsidP="00C3542F">
      <w:pPr>
        <w:numPr>
          <w:ilvl w:val="0"/>
          <w:numId w:val="38"/>
        </w:numPr>
        <w:spacing w:before="8" w:after="5"/>
        <w:rPr>
          <w:rFonts w:eastAsia="Calibri" w:cs="Times New Roman"/>
          <w:bCs/>
          <w:lang w:val="en-GB"/>
        </w:rPr>
      </w:pPr>
      <w:r w:rsidRPr="00022E7A">
        <w:rPr>
          <w:rFonts w:eastAsia="Calibri" w:cs="Times New Roman"/>
          <w:bCs/>
          <w:lang w:val="en-GB"/>
        </w:rPr>
        <w:t>Marine pollution from multiple land-based sources in the coastal zone due to poor development and inadequate waste management.</w:t>
      </w:r>
    </w:p>
    <w:p w:rsidR="00AA7462" w:rsidRPr="00022E7A" w:rsidRDefault="00AA7462" w:rsidP="00C3542F">
      <w:pPr>
        <w:numPr>
          <w:ilvl w:val="0"/>
          <w:numId w:val="38"/>
        </w:numPr>
        <w:spacing w:before="8" w:after="5"/>
        <w:rPr>
          <w:rFonts w:eastAsia="Calibri" w:cs="Times New Roman"/>
          <w:bCs/>
          <w:lang w:val="en-GB"/>
        </w:rPr>
      </w:pPr>
      <w:r w:rsidRPr="00022E7A">
        <w:rPr>
          <w:rFonts w:eastAsia="Calibri" w:cs="Times New Roman"/>
          <w:bCs/>
          <w:lang w:val="en-GB"/>
        </w:rPr>
        <w:t>The need for strengthening capacity (financial capability, infrastructure and staff numbers and skills) for marine monitoring, control and surveillance to mitigate against poaching and piracy and to enforce wildlife protection and integrated ecosystem</w:t>
      </w:r>
      <w:r w:rsidR="003D6F3F">
        <w:rPr>
          <w:rFonts w:eastAsia="Calibri" w:cs="Times New Roman"/>
          <w:bCs/>
          <w:lang w:val="en-GB"/>
        </w:rPr>
        <w:t>-</w:t>
      </w:r>
      <w:r w:rsidRPr="00022E7A">
        <w:rPr>
          <w:rFonts w:eastAsia="Calibri" w:cs="Times New Roman"/>
          <w:bCs/>
          <w:lang w:val="en-GB"/>
        </w:rPr>
        <w:t>based management.</w:t>
      </w:r>
    </w:p>
    <w:p w:rsidR="00AA7462" w:rsidRPr="005C0ADC" w:rsidRDefault="00AA7462" w:rsidP="00C3542F">
      <w:pPr>
        <w:spacing w:before="8" w:after="5"/>
        <w:rPr>
          <w:rFonts w:eastAsia="Calibri" w:cs="Times New Roman"/>
          <w:bCs/>
          <w:sz w:val="24"/>
          <w:szCs w:val="24"/>
          <w:lang w:val="en-GB"/>
        </w:rPr>
      </w:pPr>
    </w:p>
    <w:p w:rsidR="00E52975" w:rsidRPr="005C0ADC" w:rsidRDefault="00AA7462" w:rsidP="00C3542F">
      <w:pPr>
        <w:rPr>
          <w:lang w:val="en-GB"/>
        </w:rPr>
      </w:pPr>
      <w:r w:rsidRPr="005C0ADC">
        <w:rPr>
          <w:lang w:val="en-GB"/>
        </w:rPr>
        <w:t>Information of high-risk marine recreation areas and activities, as well as procedures to follow when injuries or mortalities occur, does not seem readily accessible. Safety of people participating in marine recreation activities is a growing concern and an issue that needs to be improved through stronger protocols and precautionary regulations, as well as greater awareness of the risks and options to reduce them.</w:t>
      </w:r>
    </w:p>
    <w:p w:rsidR="00974DEA" w:rsidRDefault="00974DEA">
      <w:pPr>
        <w:rPr>
          <w:rFonts w:eastAsia="Times New Roman" w:cs="Times New Roman"/>
          <w:b/>
          <w:bCs/>
          <w:kern w:val="32"/>
          <w:sz w:val="32"/>
          <w:szCs w:val="32"/>
          <w:lang w:val="en-GB"/>
        </w:rPr>
      </w:pPr>
      <w:r>
        <w:rPr>
          <w:rFonts w:cs="Times New Roman"/>
        </w:rPr>
        <w:br w:type="page"/>
      </w:r>
    </w:p>
    <w:p w:rsidR="00232C92" w:rsidRPr="005C0ADC" w:rsidRDefault="00D7720C" w:rsidP="00022E7A">
      <w:pPr>
        <w:pStyle w:val="Heading1"/>
        <w:ind w:left="431" w:hanging="431"/>
        <w:jc w:val="both"/>
        <w:rPr>
          <w:rFonts w:ascii="Times New Roman" w:hAnsi="Times New Roman" w:cs="Times New Roman"/>
        </w:rPr>
      </w:pPr>
      <w:bookmarkStart w:id="58" w:name="_Toc391391600"/>
      <w:r w:rsidRPr="005C0ADC">
        <w:rPr>
          <w:rFonts w:ascii="Times New Roman" w:hAnsi="Times New Roman" w:cs="Times New Roman"/>
        </w:rPr>
        <w:lastRenderedPageBreak/>
        <w:t>Conclusions</w:t>
      </w:r>
      <w:bookmarkEnd w:id="58"/>
    </w:p>
    <w:p w:rsidR="0071104F" w:rsidRPr="005C0ADC" w:rsidRDefault="0071104F" w:rsidP="00C3542F">
      <w:pPr>
        <w:rPr>
          <w:lang w:val="en-GB"/>
        </w:rPr>
      </w:pPr>
      <w:r w:rsidRPr="005C0ADC">
        <w:rPr>
          <w:lang w:val="en-GB"/>
        </w:rPr>
        <w:t xml:space="preserve">The marine environment of the Watamu Demo Site represents an area of global significance, environmentally, culturally and economically. This site is home to important and endangered fauna and flora species and an array of other marine and coastal organisms and sensitive coastal ecosystems. The complex and interconnected ecosystems, the coral reefs, mangroves, seagrass beds and sandy beaches, support a highly productive web of organisms that provide an essential resource base for the local economy of the area. The health of the reef and marine environment of the Watamu area is under pressure from numerous and diverse human impacts, many of which are associated with the tourism industry and tourism use. </w:t>
      </w:r>
    </w:p>
    <w:p w:rsidR="0071104F" w:rsidRPr="005C0ADC" w:rsidRDefault="0071104F" w:rsidP="00C3542F">
      <w:pPr>
        <w:rPr>
          <w:lang w:val="en-GB"/>
        </w:rPr>
      </w:pPr>
      <w:r w:rsidRPr="005C0ADC">
        <w:rPr>
          <w:lang w:val="en-GB"/>
        </w:rPr>
        <w:t xml:space="preserve">The high levels of poverty among populations living within the Demo Site result in the direct dependence of the majority of local communities on the marine resources for livelihood. The benefits of marine tourism have yet to contribute sufficiently to the lives of local communities. The nexus between unsustainable tourism practices, overutilization and destructive methods of the natural resource use and the need for stronger and more collaborative management and higher levels of awareness of the value of the marine environment, is resulting in a steady decline in the integrity and productivity of the natural resource base. This is impacting negatively on the tourism sector and more significantly, on the social and economic well-being of coastal communities in the Demo Site and in surrounding areas. </w:t>
      </w:r>
    </w:p>
    <w:p w:rsidR="008767EC" w:rsidRDefault="0071104F" w:rsidP="00C3542F">
      <w:pPr>
        <w:rPr>
          <w:lang w:val="en-GB"/>
        </w:rPr>
      </w:pPr>
      <w:r w:rsidRPr="005C0ADC">
        <w:rPr>
          <w:lang w:val="en-GB"/>
        </w:rPr>
        <w:t>It is clear that collaborative action is needed among all sectors and user groups to recognise the complexities inherent in managing multiple user groups in a dynamic and diverse area and to prevent further degradation of the marine and coastal resource base. Fishers should definitely be involved in tourism projects, since the local economy and natural resource base are integrally linked. The local economy, development thereof and who receives the benefits needs to continue to be a primary consideration in terms of the management of negative impact from marine tourism.</w:t>
      </w:r>
    </w:p>
    <w:p w:rsidR="00CA6F16" w:rsidRPr="005C0ADC" w:rsidRDefault="00CA6F16" w:rsidP="00C3542F">
      <w:pPr>
        <w:rPr>
          <w:lang w:val="en-GB"/>
        </w:rPr>
      </w:pPr>
      <w:r>
        <w:rPr>
          <w:rFonts w:eastAsia="Calibri"/>
          <w:lang w:val="en-GB"/>
        </w:rPr>
        <w:t xml:space="preserve">Steps towards improving reef and marine management have been detailed in the sustainability management </w:t>
      </w:r>
      <w:r w:rsidRPr="00C83BD6">
        <w:rPr>
          <w:rFonts w:eastAsia="MS Mincho"/>
        </w:rPr>
        <w:t>document</w:t>
      </w:r>
      <w:r>
        <w:rPr>
          <w:rFonts w:eastAsia="MS Mincho"/>
        </w:rPr>
        <w:t xml:space="preserve"> entitled </w:t>
      </w:r>
      <w:r w:rsidRPr="00C83BD6">
        <w:rPr>
          <w:rFonts w:eastAsia="MS Mincho"/>
        </w:rPr>
        <w:t>“</w:t>
      </w:r>
      <w:r>
        <w:rPr>
          <w:rFonts w:eastAsia="MS Mincho"/>
        </w:rPr>
        <w:t>Watamu Marine Tourism Management operational Strategy</w:t>
      </w:r>
      <w:r w:rsidRPr="00C83BD6">
        <w:rPr>
          <w:rFonts w:eastAsia="MS Mincho"/>
        </w:rPr>
        <w:t>”</w:t>
      </w:r>
      <w:r>
        <w:rPr>
          <w:rFonts w:eastAsia="MS Mincho"/>
        </w:rPr>
        <w:t>, Version 1, the ultimate outcome of the RMRM activities in the COAST Project and compiled in collaboration with local stakeholders in the Demo Site.</w:t>
      </w:r>
    </w:p>
    <w:p w:rsidR="007E2A0B" w:rsidRPr="005C0ADC" w:rsidRDefault="00736EA0" w:rsidP="00C3542F">
      <w:pPr>
        <w:ind w:left="1800"/>
        <w:rPr>
          <w:rFonts w:eastAsia="Times New Roman" w:cs="Times New Roman"/>
          <w:b/>
          <w:bCs/>
          <w:i/>
          <w:sz w:val="32"/>
          <w:szCs w:val="32"/>
          <w:lang w:val="en-GB"/>
        </w:rPr>
      </w:pPr>
      <w:r w:rsidRPr="005C0ADC">
        <w:rPr>
          <w:rFonts w:eastAsia="Times New Roman" w:cs="Times New Roman"/>
          <w:b/>
          <w:bCs/>
          <w:i/>
          <w:sz w:val="32"/>
          <w:szCs w:val="32"/>
          <w:lang w:val="en-GB"/>
        </w:rPr>
        <w:br w:type="page"/>
      </w:r>
    </w:p>
    <w:p w:rsidR="00E7548A" w:rsidRPr="005C0ADC" w:rsidRDefault="00736EA0" w:rsidP="00C3542F">
      <w:pPr>
        <w:rPr>
          <w:rFonts w:eastAsia="Times New Roman" w:cs="Times New Roman"/>
          <w:b/>
          <w:bCs/>
          <w:sz w:val="32"/>
          <w:szCs w:val="32"/>
          <w:lang w:val="en-GB"/>
        </w:rPr>
      </w:pPr>
      <w:r w:rsidRPr="005C0ADC">
        <w:rPr>
          <w:rFonts w:eastAsia="Times New Roman" w:cs="Times New Roman"/>
          <w:b/>
          <w:bCs/>
          <w:sz w:val="32"/>
          <w:szCs w:val="32"/>
          <w:lang w:val="en-GB"/>
        </w:rPr>
        <w:lastRenderedPageBreak/>
        <w:t>Reference</w:t>
      </w:r>
      <w:bookmarkEnd w:id="46"/>
      <w:r w:rsidRPr="005C0ADC">
        <w:rPr>
          <w:rFonts w:eastAsia="Times New Roman" w:cs="Times New Roman"/>
          <w:b/>
          <w:bCs/>
          <w:sz w:val="32"/>
          <w:szCs w:val="32"/>
          <w:lang w:val="en-GB"/>
        </w:rPr>
        <w:t>s</w:t>
      </w:r>
    </w:p>
    <w:p w:rsidR="00533B94" w:rsidRPr="00022E7A" w:rsidRDefault="00533B94" w:rsidP="00C3542F">
      <w:pPr>
        <w:spacing w:before="8" w:after="5"/>
        <w:rPr>
          <w:rFonts w:cs="Times New Roman"/>
          <w:lang w:val="en-GB"/>
        </w:rPr>
      </w:pPr>
      <w:proofErr w:type="gramStart"/>
      <w:r w:rsidRPr="00022E7A">
        <w:rPr>
          <w:rFonts w:cs="Times New Roman"/>
          <w:lang w:val="en-GB"/>
        </w:rPr>
        <w:t>Coastal Ocean Research Development in the Indian Ocean (CORDIO).</w:t>
      </w:r>
      <w:proofErr w:type="gramEnd"/>
      <w:r w:rsidRPr="00022E7A">
        <w:rPr>
          <w:rFonts w:cs="Times New Roman"/>
          <w:lang w:val="en-GB"/>
        </w:rPr>
        <w:t xml:space="preserve"> 2009. Coral Reef Resilience Assessments in Malindi and Watamu Marine Parks and Reserve. </w:t>
      </w:r>
      <w:proofErr w:type="gramStart"/>
      <w:r w:rsidRPr="00022E7A">
        <w:rPr>
          <w:rFonts w:cs="Times New Roman"/>
          <w:lang w:val="en-GB"/>
        </w:rPr>
        <w:t>Unpublished Report.</w:t>
      </w:r>
      <w:proofErr w:type="gramEnd"/>
    </w:p>
    <w:p w:rsidR="00753AAD" w:rsidRPr="00022E7A" w:rsidRDefault="00753AAD" w:rsidP="00C3542F">
      <w:pPr>
        <w:spacing w:before="8" w:after="5"/>
        <w:rPr>
          <w:rFonts w:cs="Times New Roman"/>
          <w:lang w:val="en-GB"/>
        </w:rPr>
      </w:pPr>
    </w:p>
    <w:p w:rsidR="00A30421" w:rsidRPr="00022E7A" w:rsidRDefault="00A30421" w:rsidP="00C3542F">
      <w:pPr>
        <w:spacing w:before="8" w:after="5"/>
        <w:rPr>
          <w:rFonts w:cs="Times New Roman"/>
          <w:lang w:val="en-US"/>
        </w:rPr>
      </w:pPr>
      <w:proofErr w:type="gramStart"/>
      <w:r w:rsidRPr="00022E7A">
        <w:rPr>
          <w:rFonts w:cs="Times New Roman"/>
          <w:lang w:val="en-US"/>
        </w:rPr>
        <w:t>Cowburn, B., Smith, J., Sluka, R.D., Mohammed M.O.S.M., 2013.</w:t>
      </w:r>
      <w:proofErr w:type="gramEnd"/>
      <w:r w:rsidRPr="00022E7A">
        <w:rPr>
          <w:rFonts w:cs="Times New Roman"/>
          <w:lang w:val="en-US"/>
        </w:rPr>
        <w:t xml:space="preserve"> </w:t>
      </w:r>
      <w:proofErr w:type="gramStart"/>
      <w:r w:rsidRPr="00022E7A">
        <w:rPr>
          <w:rFonts w:cs="Times New Roman"/>
          <w:lang w:val="en-US"/>
        </w:rPr>
        <w:t xml:space="preserve">Impact of </w:t>
      </w:r>
      <w:r w:rsidR="00D451B4" w:rsidRPr="00022E7A">
        <w:rPr>
          <w:rFonts w:cs="Times New Roman"/>
          <w:lang w:val="en-US"/>
        </w:rPr>
        <w:t>snorkel</w:t>
      </w:r>
      <w:r w:rsidRPr="00022E7A">
        <w:rPr>
          <w:rFonts w:cs="Times New Roman"/>
          <w:lang w:val="en-US"/>
        </w:rPr>
        <w:t>ing on marine habitats and tourism industry of Watamu Marine National Park.</w:t>
      </w:r>
      <w:proofErr w:type="gramEnd"/>
      <w:r w:rsidRPr="00022E7A">
        <w:rPr>
          <w:rFonts w:cs="Times New Roman"/>
          <w:lang w:val="en-US"/>
        </w:rPr>
        <w:t xml:space="preserve"> A Rocha Kenya Occasional Research Report No. 26.</w:t>
      </w:r>
    </w:p>
    <w:p w:rsidR="00A30421" w:rsidRPr="00022E7A" w:rsidRDefault="00A30421" w:rsidP="00C3542F">
      <w:pPr>
        <w:spacing w:before="8" w:after="5"/>
        <w:rPr>
          <w:rFonts w:cs="Times New Roman"/>
          <w:lang w:val="en-GB"/>
        </w:rPr>
      </w:pPr>
    </w:p>
    <w:p w:rsidR="00753AAD" w:rsidRPr="00022E7A" w:rsidRDefault="00753AAD" w:rsidP="00C3542F">
      <w:pPr>
        <w:spacing w:before="8" w:after="5"/>
        <w:rPr>
          <w:rFonts w:cs="Times New Roman"/>
          <w:lang w:val="en-GB"/>
        </w:rPr>
      </w:pPr>
      <w:proofErr w:type="gramStart"/>
      <w:r w:rsidRPr="00022E7A">
        <w:rPr>
          <w:rFonts w:cs="Times New Roman"/>
          <w:lang w:val="en-GB"/>
        </w:rPr>
        <w:t>EcoAfrica Environmental Consultants.</w:t>
      </w:r>
      <w:proofErr w:type="gramEnd"/>
      <w:r w:rsidRPr="00022E7A">
        <w:rPr>
          <w:rFonts w:cs="Times New Roman"/>
          <w:lang w:val="en-GB"/>
        </w:rPr>
        <w:t xml:space="preserve"> 2014. Training, Awareness Raising and Capacity Building Report Watamu Demo Site – Kenya. Report for the COAST Project.</w:t>
      </w:r>
    </w:p>
    <w:p w:rsidR="00533B94" w:rsidRPr="00022E7A" w:rsidRDefault="00533B94" w:rsidP="00C3542F">
      <w:pPr>
        <w:spacing w:before="8" w:after="5"/>
        <w:rPr>
          <w:rFonts w:cs="Times New Roman"/>
          <w:lang w:val="en-GB"/>
        </w:rPr>
      </w:pPr>
    </w:p>
    <w:p w:rsidR="00753AAD" w:rsidRPr="00022E7A" w:rsidRDefault="00753AAD" w:rsidP="00C3542F">
      <w:pPr>
        <w:spacing w:before="8" w:after="5"/>
        <w:rPr>
          <w:rFonts w:cs="Times New Roman"/>
          <w:lang w:val="en-GB"/>
        </w:rPr>
      </w:pPr>
      <w:proofErr w:type="gramStart"/>
      <w:r w:rsidRPr="00022E7A">
        <w:rPr>
          <w:rFonts w:cs="Times New Roman"/>
          <w:lang w:val="en-GB"/>
        </w:rPr>
        <w:t>Government of Kenya.</w:t>
      </w:r>
      <w:proofErr w:type="gramEnd"/>
      <w:r w:rsidRPr="00022E7A">
        <w:rPr>
          <w:rFonts w:cs="Times New Roman"/>
          <w:lang w:val="en-GB"/>
        </w:rPr>
        <w:t xml:space="preserve"> 2008. Kenya State of the Coast Report: towards the integrated management of Kenya’s coastal and marine resources. UNEP and NEMA, Nairobi. 88pp.</w:t>
      </w:r>
    </w:p>
    <w:p w:rsidR="00753AAD" w:rsidRPr="00022E7A" w:rsidRDefault="00753AAD" w:rsidP="00C3542F">
      <w:pPr>
        <w:spacing w:before="8" w:after="5"/>
        <w:rPr>
          <w:rFonts w:cs="Times New Roman"/>
          <w:lang w:val="en-GB"/>
        </w:rPr>
      </w:pPr>
    </w:p>
    <w:p w:rsidR="00753AAD" w:rsidRPr="00022E7A" w:rsidRDefault="00753AAD" w:rsidP="00C3542F">
      <w:pPr>
        <w:spacing w:before="8" w:after="5"/>
        <w:rPr>
          <w:rFonts w:cs="Times New Roman"/>
          <w:lang w:val="en-GB"/>
        </w:rPr>
      </w:pPr>
      <w:proofErr w:type="gramStart"/>
      <w:r w:rsidRPr="00022E7A">
        <w:rPr>
          <w:rFonts w:cs="Times New Roman"/>
          <w:lang w:val="en-GB"/>
        </w:rPr>
        <w:t>ICRAN.</w:t>
      </w:r>
      <w:proofErr w:type="gramEnd"/>
      <w:r w:rsidRPr="00022E7A">
        <w:rPr>
          <w:rFonts w:cs="Times New Roman"/>
          <w:lang w:val="en-GB"/>
        </w:rPr>
        <w:t xml:space="preserve"> 2004. International Coral Reef Action Network: Malindi Watamu MPA complex demonstration site project. </w:t>
      </w:r>
      <w:proofErr w:type="gramStart"/>
      <w:r w:rsidRPr="00022E7A">
        <w:rPr>
          <w:rFonts w:cs="Times New Roman"/>
          <w:lang w:val="en-GB"/>
        </w:rPr>
        <w:t>Unpublished report.</w:t>
      </w:r>
      <w:proofErr w:type="gramEnd"/>
    </w:p>
    <w:p w:rsidR="00753AAD" w:rsidRPr="00022E7A" w:rsidRDefault="00753AAD" w:rsidP="00C3542F">
      <w:pPr>
        <w:spacing w:before="8" w:after="5"/>
        <w:rPr>
          <w:rFonts w:cs="Times New Roman"/>
          <w:lang w:val="en-GB"/>
        </w:rPr>
      </w:pPr>
    </w:p>
    <w:p w:rsidR="00533B94" w:rsidRPr="00022E7A" w:rsidRDefault="00533B94" w:rsidP="00C3542F">
      <w:pPr>
        <w:spacing w:before="8" w:after="5"/>
        <w:rPr>
          <w:rFonts w:cs="Times New Roman"/>
          <w:lang w:val="en-GB"/>
        </w:rPr>
      </w:pPr>
      <w:proofErr w:type="gramStart"/>
      <w:r w:rsidRPr="00022E7A">
        <w:rPr>
          <w:rFonts w:cs="Times New Roman"/>
          <w:lang w:val="en-GB"/>
        </w:rPr>
        <w:t>Kenya Marine Fisheries Research Institution (KEMFRI), 2011.</w:t>
      </w:r>
      <w:proofErr w:type="gramEnd"/>
      <w:r w:rsidRPr="00022E7A">
        <w:rPr>
          <w:rFonts w:cs="Times New Roman"/>
          <w:lang w:val="en-GB"/>
        </w:rPr>
        <w:t xml:space="preserve"> </w:t>
      </w:r>
      <w:r w:rsidRPr="00022E7A">
        <w:rPr>
          <w:rFonts w:cs="Times New Roman"/>
          <w:bCs/>
          <w:lang w:val="en-GB"/>
        </w:rPr>
        <w:t>Policy and governance assessment of coastal and marine resource sectors in Kenya in the framework of large marine ecosystems. Report for the ASCLME.</w:t>
      </w:r>
    </w:p>
    <w:p w:rsidR="00533B94" w:rsidRPr="00022E7A" w:rsidRDefault="00533B94" w:rsidP="00C3542F">
      <w:pPr>
        <w:spacing w:before="8" w:after="5"/>
        <w:rPr>
          <w:rFonts w:cs="Times New Roman"/>
          <w:lang w:val="en-GB"/>
        </w:rPr>
      </w:pPr>
    </w:p>
    <w:p w:rsidR="00533B94" w:rsidRPr="00022E7A" w:rsidRDefault="00533B94" w:rsidP="00C3542F">
      <w:pPr>
        <w:spacing w:before="8" w:after="5"/>
        <w:rPr>
          <w:rFonts w:cs="Times New Roman"/>
          <w:lang w:val="en-GB"/>
        </w:rPr>
      </w:pPr>
      <w:r w:rsidRPr="00022E7A">
        <w:rPr>
          <w:rFonts w:cs="Times New Roman"/>
          <w:lang w:val="en-GB"/>
        </w:rPr>
        <w:t xml:space="preserve">Kenya Wildlife Service (KWS), 2013. </w:t>
      </w:r>
      <w:r w:rsidRPr="00022E7A">
        <w:rPr>
          <w:rFonts w:cs="Times New Roman"/>
          <w:bCs/>
          <w:lang w:val="en-GB"/>
        </w:rPr>
        <w:t>Draft</w:t>
      </w:r>
      <w:r w:rsidRPr="00022E7A">
        <w:rPr>
          <w:rFonts w:cs="Times New Roman"/>
          <w:lang w:val="en-GB"/>
        </w:rPr>
        <w:t xml:space="preserve"> Management Plan for the Malindi/Watamu Marine Conservation Area (MWMCA) (2011-2021).</w:t>
      </w:r>
    </w:p>
    <w:p w:rsidR="00F9384D" w:rsidRPr="00022E7A" w:rsidRDefault="00F9384D" w:rsidP="00C3542F">
      <w:pPr>
        <w:spacing w:before="8" w:after="5"/>
        <w:rPr>
          <w:rFonts w:cs="Times New Roman"/>
          <w:lang w:val="en-GB"/>
        </w:rPr>
      </w:pPr>
    </w:p>
    <w:p w:rsidR="00F9384D" w:rsidRPr="00022E7A" w:rsidRDefault="004E36B5" w:rsidP="00C3542F">
      <w:pPr>
        <w:spacing w:before="8" w:after="5"/>
        <w:rPr>
          <w:rFonts w:cs="Times New Roman"/>
          <w:lang w:val="en-GB"/>
        </w:rPr>
      </w:pPr>
      <w:r w:rsidRPr="00022E7A">
        <w:rPr>
          <w:rFonts w:cs="Times New Roman"/>
          <w:lang w:val="en-GB"/>
        </w:rPr>
        <w:t>McClanahan, T. R. 2001</w:t>
      </w:r>
      <w:r w:rsidR="00F9384D" w:rsidRPr="00022E7A">
        <w:rPr>
          <w:rFonts w:cs="Times New Roman"/>
          <w:lang w:val="en-GB"/>
        </w:rPr>
        <w:t xml:space="preserve">. The recent ecological history and condition of the Malindi- Watamu reef complex. </w:t>
      </w:r>
      <w:proofErr w:type="gramStart"/>
      <w:r w:rsidR="00F9384D" w:rsidRPr="00022E7A">
        <w:rPr>
          <w:rFonts w:cs="Times New Roman"/>
          <w:lang w:val="en-GB"/>
        </w:rPr>
        <w:t>CRCP report.</w:t>
      </w:r>
      <w:proofErr w:type="gramEnd"/>
      <w:r w:rsidR="00F9384D" w:rsidRPr="00022E7A">
        <w:rPr>
          <w:rFonts w:cs="Times New Roman"/>
          <w:lang w:val="en-GB"/>
        </w:rPr>
        <w:t xml:space="preserve"> 31pp</w:t>
      </w:r>
    </w:p>
    <w:p w:rsidR="00F9384D" w:rsidRPr="00022E7A" w:rsidRDefault="00F9384D" w:rsidP="00C3542F">
      <w:pPr>
        <w:spacing w:before="8" w:after="5"/>
        <w:rPr>
          <w:rFonts w:cs="Times New Roman"/>
          <w:lang w:val="en-GB"/>
        </w:rPr>
      </w:pPr>
    </w:p>
    <w:p w:rsidR="00533B94" w:rsidRPr="00022E7A" w:rsidRDefault="00533B94" w:rsidP="00C3542F">
      <w:pPr>
        <w:spacing w:before="8" w:after="5"/>
        <w:rPr>
          <w:rFonts w:cs="Times New Roman"/>
          <w:lang w:val="en-GB"/>
        </w:rPr>
      </w:pPr>
      <w:r w:rsidRPr="00022E7A">
        <w:rPr>
          <w:rFonts w:cs="Times New Roman"/>
          <w:lang w:val="en-GB"/>
        </w:rPr>
        <w:t xml:space="preserve">McClanahan T. R., Mwaguni S., Muthiga N. A. 2005. </w:t>
      </w:r>
      <w:proofErr w:type="gramStart"/>
      <w:r w:rsidRPr="00022E7A">
        <w:rPr>
          <w:rFonts w:cs="Times New Roman"/>
          <w:lang w:val="en-GB"/>
        </w:rPr>
        <w:t>Management of the Kenyan coast.</w:t>
      </w:r>
      <w:proofErr w:type="gramEnd"/>
      <w:r w:rsidRPr="00022E7A">
        <w:rPr>
          <w:rFonts w:cs="Times New Roman"/>
          <w:lang w:val="en-GB"/>
        </w:rPr>
        <w:t xml:space="preserve"> Ocean and Coastal Management 48: 901-931.</w:t>
      </w:r>
    </w:p>
    <w:p w:rsidR="00533B94" w:rsidRPr="00022E7A" w:rsidRDefault="00533B94" w:rsidP="00C3542F">
      <w:pPr>
        <w:spacing w:before="8" w:after="5"/>
        <w:rPr>
          <w:rFonts w:cs="Times New Roman"/>
          <w:lang w:val="en-GB"/>
        </w:rPr>
      </w:pPr>
    </w:p>
    <w:p w:rsidR="00533B94" w:rsidRPr="00022E7A" w:rsidRDefault="00533B94" w:rsidP="00C3542F">
      <w:pPr>
        <w:spacing w:before="8" w:after="5"/>
        <w:rPr>
          <w:rFonts w:cs="Times New Roman"/>
          <w:lang w:val="en-GB"/>
        </w:rPr>
      </w:pPr>
      <w:r w:rsidRPr="00022E7A">
        <w:rPr>
          <w:rFonts w:cs="Times New Roman"/>
          <w:lang w:val="en-GB"/>
        </w:rPr>
        <w:t>Muthiga, N. and Weru, S. 2002. Status and Management of Marine protected Areas in Kenya: A case study of the Malindi-Watamu MPA complex. KWS report.</w:t>
      </w:r>
    </w:p>
    <w:p w:rsidR="00533B94" w:rsidRPr="005C0ADC" w:rsidRDefault="00533B94" w:rsidP="00533B94">
      <w:pPr>
        <w:spacing w:before="8" w:after="5"/>
        <w:jc w:val="both"/>
        <w:rPr>
          <w:rFonts w:cs="Times New Roman"/>
          <w:sz w:val="24"/>
          <w:szCs w:val="24"/>
          <w:lang w:val="en-GB"/>
        </w:rPr>
      </w:pPr>
    </w:p>
    <w:p w:rsidR="00763F82" w:rsidRPr="005C0ADC" w:rsidRDefault="00763F82" w:rsidP="00206A88">
      <w:pPr>
        <w:pStyle w:val="Heading1"/>
        <w:jc w:val="center"/>
        <w:rPr>
          <w:rFonts w:ascii="Times New Roman" w:eastAsia="Calibri" w:hAnsi="Times New Roman" w:cs="Times New Roman"/>
        </w:rPr>
        <w:sectPr w:rsidR="00763F82" w:rsidRPr="005C0ADC" w:rsidSect="00022E7A">
          <w:pgSz w:w="11906" w:h="16838"/>
          <w:pgMar w:top="1418" w:right="1418" w:bottom="1418" w:left="1418" w:header="720" w:footer="720" w:gutter="0"/>
          <w:cols w:space="720"/>
          <w:docGrid w:linePitch="360"/>
        </w:sectPr>
      </w:pPr>
      <w:bookmarkStart w:id="59" w:name="_Toc333734000"/>
    </w:p>
    <w:p w:rsidR="00B3438C" w:rsidRPr="005C0ADC" w:rsidRDefault="001848A6" w:rsidP="0059065E">
      <w:pPr>
        <w:pStyle w:val="Heading1"/>
        <w:numPr>
          <w:ilvl w:val="0"/>
          <w:numId w:val="0"/>
        </w:numPr>
        <w:rPr>
          <w:rFonts w:ascii="Times New Roman" w:hAnsi="Times New Roman" w:cs="Times New Roman"/>
          <w:b w:val="0"/>
          <w:bCs w:val="0"/>
        </w:rPr>
      </w:pPr>
      <w:bookmarkStart w:id="60" w:name="_Toc391391601"/>
      <w:r w:rsidRPr="005C0ADC">
        <w:rPr>
          <w:rFonts w:ascii="Times New Roman" w:eastAsia="Calibri" w:hAnsi="Times New Roman" w:cs="Times New Roman"/>
        </w:rPr>
        <w:lastRenderedPageBreak/>
        <w:t>Annex 1</w:t>
      </w:r>
      <w:r w:rsidR="00B733A0" w:rsidRPr="005C0ADC">
        <w:rPr>
          <w:rFonts w:ascii="Times New Roman" w:eastAsia="Calibri" w:hAnsi="Times New Roman" w:cs="Times New Roman"/>
        </w:rPr>
        <w:t xml:space="preserve">: </w:t>
      </w:r>
      <w:r w:rsidR="00F554AA" w:rsidRPr="005C0ADC">
        <w:rPr>
          <w:rFonts w:ascii="Times New Roman" w:eastAsia="Calibri" w:hAnsi="Times New Roman" w:cs="Times New Roman"/>
        </w:rPr>
        <w:t xml:space="preserve">COAST Baseline Survey for </w:t>
      </w:r>
      <w:r w:rsidR="003B5F09" w:rsidRPr="005C0ADC">
        <w:rPr>
          <w:rFonts w:ascii="Times New Roman" w:eastAsia="Calibri" w:hAnsi="Times New Roman" w:cs="Times New Roman"/>
        </w:rPr>
        <w:t>RMRM</w:t>
      </w:r>
      <w:bookmarkEnd w:id="59"/>
      <w:bookmarkEnd w:id="60"/>
    </w:p>
    <w:p w:rsidR="00B3438C" w:rsidRPr="004823BF" w:rsidRDefault="00736EA0">
      <w:pPr>
        <w:tabs>
          <w:tab w:val="left" w:pos="5040"/>
        </w:tabs>
        <w:spacing w:line="240" w:lineRule="auto"/>
        <w:jc w:val="both"/>
        <w:rPr>
          <w:rFonts w:eastAsia="Calibri" w:cs="Times New Roman"/>
          <w:lang w:val="en-GB"/>
        </w:rPr>
      </w:pPr>
      <w:r w:rsidRPr="004823BF">
        <w:rPr>
          <w:rFonts w:eastAsia="Calibri" w:cs="Times New Roman"/>
          <w:lang w:val="en-GB"/>
        </w:rPr>
        <w:t xml:space="preserve">Date: __________________ </w:t>
      </w:r>
    </w:p>
    <w:p w:rsidR="00B3438C" w:rsidRPr="004823BF" w:rsidRDefault="00736EA0">
      <w:pPr>
        <w:tabs>
          <w:tab w:val="left" w:pos="5040"/>
        </w:tabs>
        <w:spacing w:line="240" w:lineRule="auto"/>
        <w:jc w:val="both"/>
        <w:rPr>
          <w:rFonts w:eastAsia="Calibri" w:cs="Times New Roman"/>
          <w:lang w:val="en-GB"/>
        </w:rPr>
      </w:pPr>
      <w:r w:rsidRPr="004823BF">
        <w:rPr>
          <w:rFonts w:eastAsia="Calibri" w:cs="Times New Roman"/>
          <w:lang w:val="en-GB"/>
        </w:rPr>
        <w:t xml:space="preserve">Name of the Demonstration Site ______________ </w:t>
      </w:r>
      <w:r w:rsidRPr="004823BF">
        <w:rPr>
          <w:rFonts w:eastAsia="Calibri" w:cs="Times New Roman"/>
          <w:lang w:val="en-GB"/>
        </w:rPr>
        <w:tab/>
      </w:r>
      <w:r w:rsidRPr="004823BF">
        <w:rPr>
          <w:rFonts w:eastAsia="Calibri" w:cs="Times New Roman"/>
          <w:lang w:val="en-GB"/>
        </w:rPr>
        <w:tab/>
        <w:t>Country _________________</w:t>
      </w:r>
    </w:p>
    <w:p w:rsidR="00B3438C" w:rsidRPr="004823BF" w:rsidRDefault="00736EA0">
      <w:pPr>
        <w:tabs>
          <w:tab w:val="left" w:pos="5040"/>
        </w:tabs>
        <w:spacing w:line="240" w:lineRule="auto"/>
        <w:jc w:val="both"/>
        <w:rPr>
          <w:rFonts w:eastAsia="Calibri" w:cs="Times New Roman"/>
          <w:lang w:val="en-GB"/>
        </w:rPr>
      </w:pPr>
      <w:r w:rsidRPr="004823BF">
        <w:rPr>
          <w:rFonts w:eastAsia="Calibri" w:cs="Times New Roman"/>
          <w:lang w:val="en-GB"/>
        </w:rPr>
        <w:t>Name of Respondent ________________</w:t>
      </w:r>
      <w:r w:rsidR="0049251D" w:rsidRPr="004823BF">
        <w:rPr>
          <w:rFonts w:eastAsia="Calibri" w:cs="Times New Roman"/>
          <w:lang w:val="en-GB"/>
        </w:rPr>
        <w:t>_ Name</w:t>
      </w:r>
      <w:r w:rsidRPr="004823BF">
        <w:rPr>
          <w:rFonts w:eastAsia="Calibri" w:cs="Times New Roman"/>
          <w:lang w:val="en-GB"/>
        </w:rPr>
        <w:t xml:space="preserve"> of the interviewer </w:t>
      </w:r>
    </w:p>
    <w:p w:rsidR="004852EA" w:rsidRPr="004823BF" w:rsidRDefault="004852EA">
      <w:pPr>
        <w:spacing w:line="240" w:lineRule="auto"/>
        <w:jc w:val="both"/>
        <w:rPr>
          <w:rFonts w:eastAsia="Calibri" w:cs="Times New Roman"/>
          <w:b/>
          <w:lang w:val="en-GB"/>
        </w:rPr>
      </w:pPr>
    </w:p>
    <w:p w:rsidR="00B3438C" w:rsidRPr="004823BF" w:rsidRDefault="00736EA0">
      <w:pPr>
        <w:spacing w:line="240" w:lineRule="auto"/>
        <w:jc w:val="both"/>
        <w:rPr>
          <w:rFonts w:eastAsia="Calibri" w:cs="Times New Roman"/>
          <w:b/>
          <w:lang w:val="en-GB"/>
        </w:rPr>
      </w:pPr>
      <w:r w:rsidRPr="004823BF">
        <w:rPr>
          <w:rFonts w:eastAsia="Calibri" w:cs="Times New Roman"/>
          <w:b/>
          <w:lang w:val="en-GB"/>
        </w:rPr>
        <w:t>SECTION A: PERSONAL PARTICULARS</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A1. Age</w:t>
      </w:r>
      <w:r w:rsidRPr="004823BF">
        <w:rPr>
          <w:rFonts w:eastAsia="Calibri" w:cs="Times New Roman"/>
          <w:lang w:val="en-GB"/>
        </w:rPr>
        <w:tab/>
        <w:t xml:space="preserve"> ________________</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A2. Gender</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 xml:space="preserve"> (1) Male…… (2) Female……… </w:t>
      </w:r>
    </w:p>
    <w:p w:rsidR="00B3438C" w:rsidRPr="004823BF" w:rsidRDefault="00736EA0">
      <w:pPr>
        <w:tabs>
          <w:tab w:val="left" w:pos="7920"/>
        </w:tabs>
        <w:spacing w:line="240" w:lineRule="auto"/>
        <w:jc w:val="both"/>
        <w:rPr>
          <w:rFonts w:eastAsia="Calibri" w:cs="Times New Roman"/>
          <w:lang w:val="en-GB"/>
        </w:rPr>
      </w:pPr>
      <w:r w:rsidRPr="004823BF">
        <w:rPr>
          <w:rFonts w:eastAsia="Calibri" w:cs="Times New Roman"/>
          <w:lang w:val="en-GB"/>
        </w:rPr>
        <w:t>A3. Highest education attained</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 xml:space="preserve"> (1) Primary education (2) Secondary education (3) Tertiary education</w:t>
      </w:r>
    </w:p>
    <w:p w:rsidR="00B3438C" w:rsidRPr="004823BF" w:rsidRDefault="00736EA0">
      <w:pPr>
        <w:spacing w:line="240" w:lineRule="auto"/>
        <w:ind w:left="360"/>
        <w:jc w:val="both"/>
        <w:rPr>
          <w:rFonts w:eastAsia="Calibri" w:cs="Times New Roman"/>
          <w:lang w:val="en-GB"/>
        </w:rPr>
      </w:pPr>
      <w:r w:rsidRPr="004823BF">
        <w:rPr>
          <w:rFonts w:eastAsia="Calibri" w:cs="Times New Roman"/>
          <w:lang w:val="en-GB"/>
        </w:rPr>
        <w:t xml:space="preserve">(4) Informal education (5) none of the above </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A4. How long have you been living/working here (years)?</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 xml:space="preserve"> (1) Less than 5 years (2) 5 - 10 (3) 11-15 (3) 15-20</w:t>
      </w:r>
      <w:r w:rsidR="009905E3" w:rsidRPr="004823BF">
        <w:rPr>
          <w:rFonts w:eastAsia="Calibri" w:cs="Times New Roman"/>
          <w:lang w:val="en-GB"/>
        </w:rPr>
        <w:t xml:space="preserve"> </w:t>
      </w:r>
      <w:r w:rsidRPr="004823BF">
        <w:rPr>
          <w:rFonts w:eastAsia="Calibri" w:cs="Times New Roman"/>
          <w:lang w:val="en-GB"/>
        </w:rPr>
        <w:t>(4) more than 20 years</w:t>
      </w:r>
    </w:p>
    <w:p w:rsidR="00B3438C" w:rsidRPr="004823BF" w:rsidRDefault="00B3438C">
      <w:pPr>
        <w:spacing w:line="240" w:lineRule="auto"/>
        <w:jc w:val="both"/>
        <w:rPr>
          <w:rFonts w:eastAsia="Calibri" w:cs="Times New Roman"/>
          <w:b/>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b/>
          <w:lang w:val="en-GB"/>
        </w:rPr>
        <w:t>SECTION B: AWARENESS OF COAST PROJECT</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B1. Have you heard about the COAST project prior to this survey?</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 xml:space="preserve">(1) Yes </w:t>
      </w:r>
      <w:r w:rsidRPr="004823BF">
        <w:rPr>
          <w:rFonts w:eastAsia="Calibri" w:cs="Times New Roman"/>
          <w:lang w:val="en-GB"/>
        </w:rPr>
        <w:tab/>
      </w:r>
      <w:r w:rsidRPr="004823BF">
        <w:rPr>
          <w:rFonts w:eastAsia="Calibri" w:cs="Times New Roman"/>
          <w:lang w:val="en-GB"/>
        </w:rPr>
        <w:tab/>
        <w:t>(2) No (if no, please jump to question B5)</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 xml:space="preserve">B2. If yes, where have you heard about COAST project? </w:t>
      </w:r>
      <w:r w:rsidRPr="004823BF">
        <w:rPr>
          <w:rFonts w:eastAsia="Calibri" w:cs="Times New Roman"/>
          <w:i/>
          <w:lang w:val="en-GB"/>
        </w:rPr>
        <w:t>Tick all that applies</w:t>
      </w: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30"/>
        <w:gridCol w:w="5096"/>
      </w:tblGrid>
      <w:tr w:rsidR="00496265" w:rsidRPr="004823BF" w:rsidTr="00206A88">
        <w:trPr>
          <w:jc w:val="center"/>
        </w:trPr>
        <w:tc>
          <w:tcPr>
            <w:tcW w:w="2297" w:type="pct"/>
          </w:tcPr>
          <w:p w:rsidR="00B3438C" w:rsidRPr="004823BF" w:rsidRDefault="00736EA0" w:rsidP="00701A0A">
            <w:pPr>
              <w:spacing w:after="0" w:line="240" w:lineRule="auto"/>
              <w:jc w:val="center"/>
              <w:rPr>
                <w:rFonts w:eastAsia="Calibri" w:cs="Times New Roman"/>
                <w:b/>
                <w:lang w:val="en-GB"/>
              </w:rPr>
            </w:pPr>
            <w:r w:rsidRPr="004823BF">
              <w:rPr>
                <w:rFonts w:eastAsia="Calibri" w:cs="Times New Roman"/>
                <w:b/>
                <w:lang w:val="en-GB"/>
              </w:rPr>
              <w:t>Source</w:t>
            </w:r>
          </w:p>
        </w:tc>
        <w:tc>
          <w:tcPr>
            <w:tcW w:w="2703" w:type="pct"/>
          </w:tcPr>
          <w:p w:rsidR="00B3438C" w:rsidRPr="004823BF" w:rsidRDefault="00736EA0" w:rsidP="00701A0A">
            <w:pPr>
              <w:spacing w:after="0" w:line="240" w:lineRule="auto"/>
              <w:jc w:val="center"/>
              <w:rPr>
                <w:rFonts w:eastAsia="Calibri" w:cs="Times New Roman"/>
                <w:b/>
                <w:lang w:val="en-GB"/>
              </w:rPr>
            </w:pPr>
            <w:r w:rsidRPr="004823BF">
              <w:rPr>
                <w:rFonts w:eastAsia="Calibri" w:cs="Times New Roman"/>
                <w:b/>
                <w:lang w:val="en-GB"/>
              </w:rPr>
              <w:t>Response</w:t>
            </w:r>
          </w:p>
        </w:tc>
      </w:tr>
      <w:tr w:rsidR="00496265" w:rsidRPr="004823BF" w:rsidTr="00206A88">
        <w:trPr>
          <w:jc w:val="center"/>
        </w:trPr>
        <w:tc>
          <w:tcPr>
            <w:tcW w:w="2297" w:type="pct"/>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Project team</w:t>
            </w:r>
          </w:p>
        </w:tc>
        <w:tc>
          <w:tcPr>
            <w:tcW w:w="2703" w:type="pct"/>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206A88">
        <w:trPr>
          <w:jc w:val="center"/>
        </w:trPr>
        <w:tc>
          <w:tcPr>
            <w:tcW w:w="2297" w:type="pct"/>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TV</w:t>
            </w:r>
          </w:p>
        </w:tc>
        <w:tc>
          <w:tcPr>
            <w:tcW w:w="2703" w:type="pct"/>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206A88">
        <w:trPr>
          <w:jc w:val="center"/>
        </w:trPr>
        <w:tc>
          <w:tcPr>
            <w:tcW w:w="2297" w:type="pct"/>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Newspaper</w:t>
            </w:r>
          </w:p>
        </w:tc>
        <w:tc>
          <w:tcPr>
            <w:tcW w:w="2703" w:type="pct"/>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206A88">
        <w:trPr>
          <w:jc w:val="center"/>
        </w:trPr>
        <w:tc>
          <w:tcPr>
            <w:tcW w:w="2297" w:type="pct"/>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Radio</w:t>
            </w:r>
          </w:p>
        </w:tc>
        <w:tc>
          <w:tcPr>
            <w:tcW w:w="2703" w:type="pct"/>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206A88">
        <w:trPr>
          <w:jc w:val="center"/>
        </w:trPr>
        <w:tc>
          <w:tcPr>
            <w:tcW w:w="2297" w:type="pct"/>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Other 1 (Specify)</w:t>
            </w:r>
          </w:p>
        </w:tc>
        <w:tc>
          <w:tcPr>
            <w:tcW w:w="2703" w:type="pct"/>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206A88">
        <w:trPr>
          <w:jc w:val="center"/>
        </w:trPr>
        <w:tc>
          <w:tcPr>
            <w:tcW w:w="2297" w:type="pct"/>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Other 2 (Specify)</w:t>
            </w:r>
          </w:p>
        </w:tc>
        <w:tc>
          <w:tcPr>
            <w:tcW w:w="2703" w:type="pct"/>
          </w:tcPr>
          <w:p w:rsidR="00B3438C" w:rsidRPr="004823BF" w:rsidRDefault="00B3438C" w:rsidP="00701A0A">
            <w:pPr>
              <w:keepNext/>
              <w:keepLines/>
              <w:spacing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lang w:val="en-GB"/>
        </w:rPr>
        <w:t>B3. If yes, what do you think is the main activity undertaken by the COAST project?</w:t>
      </w:r>
    </w:p>
    <w:p w:rsidR="00B3438C" w:rsidRPr="004823BF" w:rsidRDefault="00736EA0">
      <w:pPr>
        <w:autoSpaceDE w:val="0"/>
        <w:autoSpaceDN w:val="0"/>
        <w:adjustRightInd w:val="0"/>
        <w:spacing w:line="240" w:lineRule="auto"/>
        <w:jc w:val="both"/>
        <w:rPr>
          <w:rFonts w:eastAsia="Calibri" w:cs="Times New Roman"/>
          <w:lang w:val="en-GB"/>
        </w:rPr>
      </w:pPr>
      <w:r w:rsidRPr="004823BF">
        <w:rPr>
          <w:rFonts w:eastAsia="Calibri" w:cs="Times New Roman"/>
          <w:lang w:val="en-GB"/>
        </w:rPr>
        <w:t xml:space="preserve">B3. Have you had any contact or communication with COAST project in the last 3 years? </w:t>
      </w:r>
    </w:p>
    <w:p w:rsidR="00B3438C" w:rsidRPr="004823BF" w:rsidRDefault="00736EA0">
      <w:pPr>
        <w:autoSpaceDE w:val="0"/>
        <w:autoSpaceDN w:val="0"/>
        <w:adjustRightInd w:val="0"/>
        <w:spacing w:line="240" w:lineRule="auto"/>
        <w:jc w:val="both"/>
        <w:rPr>
          <w:rFonts w:eastAsia="Calibri" w:cs="Times New Roman"/>
          <w:lang w:val="en-GB"/>
        </w:rPr>
      </w:pPr>
      <w:r w:rsidRPr="004823BF">
        <w:rPr>
          <w:rFonts w:eastAsia="Calibri" w:cs="Times New Roman"/>
          <w:lang w:val="en-GB"/>
        </w:rPr>
        <w:t xml:space="preserve">(1) Yes </w:t>
      </w:r>
      <w:r w:rsidRPr="004823BF">
        <w:rPr>
          <w:rFonts w:eastAsia="Calibri" w:cs="Times New Roman"/>
          <w:lang w:val="en-GB"/>
        </w:rPr>
        <w:tab/>
      </w:r>
      <w:r w:rsidRPr="004823BF">
        <w:rPr>
          <w:rFonts w:eastAsia="Calibri" w:cs="Times New Roman"/>
          <w:lang w:val="en-GB"/>
        </w:rPr>
        <w:tab/>
        <w:t xml:space="preserve">(2) No </w:t>
      </w:r>
    </w:p>
    <w:p w:rsidR="00B3438C" w:rsidRPr="004823BF" w:rsidRDefault="00736EA0">
      <w:pPr>
        <w:autoSpaceDE w:val="0"/>
        <w:autoSpaceDN w:val="0"/>
        <w:adjustRightInd w:val="0"/>
        <w:spacing w:line="240" w:lineRule="auto"/>
        <w:jc w:val="both"/>
        <w:rPr>
          <w:rFonts w:eastAsia="Calibri" w:cs="Times New Roman"/>
          <w:i/>
          <w:iCs/>
          <w:lang w:val="en-GB"/>
        </w:rPr>
      </w:pPr>
      <w:r w:rsidRPr="004823BF">
        <w:rPr>
          <w:rFonts w:eastAsia="Calibri" w:cs="Times New Roman"/>
          <w:lang w:val="en-GB"/>
        </w:rPr>
        <w:t>B4. If yes, what type of contact or communication have you had (</w:t>
      </w:r>
      <w:r w:rsidRPr="004823BF">
        <w:rPr>
          <w:rFonts w:eastAsia="Calibri" w:cs="Times New Roman"/>
          <w:i/>
          <w:iCs/>
          <w:lang w:val="en-GB"/>
        </w:rPr>
        <w:t>don’t read list</w:t>
      </w:r>
      <w:r w:rsidR="00833360" w:rsidRPr="004823BF">
        <w:rPr>
          <w:rFonts w:eastAsia="Calibri" w:cs="Times New Roman"/>
          <w:i/>
          <w:iCs/>
          <w:lang w:val="en-GB"/>
        </w:rPr>
        <w:t>) (</w:t>
      </w:r>
      <w:r w:rsidRPr="004823BF">
        <w:rPr>
          <w:rFonts w:eastAsia="Calibri" w:cs="Times New Roman"/>
          <w:i/>
          <w:iCs/>
          <w:lang w:val="en-GB"/>
        </w:rPr>
        <w:t>multiple responses)</w:t>
      </w:r>
    </w:p>
    <w:p w:rsidR="00B3438C" w:rsidRPr="004823BF" w:rsidRDefault="00B3438C">
      <w:pPr>
        <w:autoSpaceDE w:val="0"/>
        <w:autoSpaceDN w:val="0"/>
        <w:adjustRightInd w:val="0"/>
        <w:spacing w:line="240" w:lineRule="auto"/>
        <w:jc w:val="both"/>
        <w:rPr>
          <w:rFonts w:eastAsia="Calibri" w:cs="Times New Roman"/>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8"/>
        <w:gridCol w:w="2658"/>
      </w:tblGrid>
      <w:tr w:rsidR="00496265" w:rsidRPr="004823BF" w:rsidTr="00206A88">
        <w:tc>
          <w:tcPr>
            <w:tcW w:w="6948" w:type="dxa"/>
          </w:tcPr>
          <w:p w:rsidR="00B3438C" w:rsidRPr="004823BF" w:rsidRDefault="00736EA0">
            <w:pPr>
              <w:autoSpaceDE w:val="0"/>
              <w:autoSpaceDN w:val="0"/>
              <w:adjustRightInd w:val="0"/>
              <w:spacing w:line="240" w:lineRule="auto"/>
              <w:jc w:val="center"/>
              <w:rPr>
                <w:rFonts w:eastAsia="Calibri" w:cs="Times New Roman"/>
                <w:b/>
                <w:lang w:val="en-GB"/>
              </w:rPr>
            </w:pPr>
            <w:r w:rsidRPr="004823BF">
              <w:rPr>
                <w:rFonts w:eastAsia="Calibri" w:cs="Times New Roman"/>
                <w:b/>
                <w:lang w:val="en-GB"/>
              </w:rPr>
              <w:t>Type of communication/contact</w:t>
            </w:r>
          </w:p>
        </w:tc>
        <w:tc>
          <w:tcPr>
            <w:tcW w:w="2658" w:type="dxa"/>
          </w:tcPr>
          <w:p w:rsidR="00B3438C" w:rsidRPr="004823BF" w:rsidRDefault="00736EA0">
            <w:pPr>
              <w:autoSpaceDE w:val="0"/>
              <w:autoSpaceDN w:val="0"/>
              <w:adjustRightInd w:val="0"/>
              <w:spacing w:line="240" w:lineRule="auto"/>
              <w:jc w:val="center"/>
              <w:rPr>
                <w:rFonts w:eastAsia="Calibri" w:cs="Times New Roman"/>
                <w:b/>
                <w:lang w:val="en-GB"/>
              </w:rPr>
            </w:pPr>
            <w:r w:rsidRPr="004823BF">
              <w:rPr>
                <w:rFonts w:eastAsia="Calibri" w:cs="Times New Roman"/>
                <w:b/>
                <w:lang w:val="en-GB"/>
              </w:rPr>
              <w:t>Response</w:t>
            </w:r>
          </w:p>
        </w:tc>
      </w:tr>
      <w:tr w:rsidR="00496265" w:rsidRPr="004823BF" w:rsidTr="00206A88">
        <w:tc>
          <w:tcPr>
            <w:tcW w:w="6948" w:type="dxa"/>
          </w:tcPr>
          <w:p w:rsidR="00B3438C" w:rsidRPr="004823BF" w:rsidRDefault="00736EA0" w:rsidP="00701A0A">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 xml:space="preserve">attending a training or field day organized by the COAST project </w:t>
            </w:r>
          </w:p>
        </w:tc>
        <w:tc>
          <w:tcPr>
            <w:tcW w:w="2658"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lang w:val="en-GB"/>
              </w:rPr>
            </w:pPr>
          </w:p>
        </w:tc>
      </w:tr>
      <w:tr w:rsidR="00496265" w:rsidRPr="004823BF" w:rsidTr="00206A88">
        <w:tc>
          <w:tcPr>
            <w:tcW w:w="6948" w:type="dxa"/>
          </w:tcPr>
          <w:p w:rsidR="00B3438C" w:rsidRPr="004823BF" w:rsidRDefault="00736EA0" w:rsidP="00701A0A">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 xml:space="preserve">attending a training or field day that another organization was running </w:t>
            </w:r>
          </w:p>
        </w:tc>
        <w:tc>
          <w:tcPr>
            <w:tcW w:w="2658"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lang w:val="en-GB"/>
              </w:rPr>
            </w:pPr>
          </w:p>
        </w:tc>
      </w:tr>
      <w:tr w:rsidR="00496265" w:rsidRPr="004823BF" w:rsidTr="00206A88">
        <w:tc>
          <w:tcPr>
            <w:tcW w:w="6948" w:type="dxa"/>
          </w:tcPr>
          <w:p w:rsidR="00B3438C" w:rsidRPr="004823BF" w:rsidRDefault="00736EA0" w:rsidP="00701A0A">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a COAST project staff member visited my working place</w:t>
            </w:r>
          </w:p>
        </w:tc>
        <w:tc>
          <w:tcPr>
            <w:tcW w:w="2658"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lang w:val="en-GB"/>
              </w:rPr>
            </w:pPr>
          </w:p>
        </w:tc>
      </w:tr>
      <w:tr w:rsidR="00496265" w:rsidRPr="004823BF" w:rsidTr="00206A88">
        <w:tc>
          <w:tcPr>
            <w:tcW w:w="6948" w:type="dxa"/>
          </w:tcPr>
          <w:p w:rsidR="00B3438C" w:rsidRPr="004823BF" w:rsidRDefault="00736EA0" w:rsidP="00701A0A">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lastRenderedPageBreak/>
              <w:t>attending a meeting organized by the COAST project</w:t>
            </w:r>
          </w:p>
        </w:tc>
        <w:tc>
          <w:tcPr>
            <w:tcW w:w="2658"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lang w:val="en-GB"/>
              </w:rPr>
            </w:pPr>
          </w:p>
        </w:tc>
      </w:tr>
      <w:tr w:rsidR="00496265" w:rsidRPr="004823BF" w:rsidTr="00206A88">
        <w:tc>
          <w:tcPr>
            <w:tcW w:w="6948" w:type="dxa"/>
          </w:tcPr>
          <w:p w:rsidR="00B3438C" w:rsidRPr="004823BF" w:rsidRDefault="00736EA0" w:rsidP="00701A0A">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 xml:space="preserve">applying for funding from the COAST project </w:t>
            </w:r>
          </w:p>
        </w:tc>
        <w:tc>
          <w:tcPr>
            <w:tcW w:w="2658"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lang w:val="en-GB"/>
              </w:rPr>
            </w:pPr>
          </w:p>
        </w:tc>
      </w:tr>
      <w:tr w:rsidR="00496265" w:rsidRPr="004823BF" w:rsidTr="00206A88">
        <w:tc>
          <w:tcPr>
            <w:tcW w:w="6948" w:type="dxa"/>
          </w:tcPr>
          <w:p w:rsidR="00B3438C" w:rsidRPr="004823BF" w:rsidRDefault="00736EA0" w:rsidP="00701A0A">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 xml:space="preserve">Other (Specify) </w:t>
            </w:r>
          </w:p>
        </w:tc>
        <w:tc>
          <w:tcPr>
            <w:tcW w:w="2658"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lang w:val="en-GB"/>
              </w:rPr>
            </w:pPr>
          </w:p>
        </w:tc>
      </w:tr>
    </w:tbl>
    <w:p w:rsidR="00B3438C" w:rsidRPr="004823BF" w:rsidRDefault="00B3438C">
      <w:pPr>
        <w:autoSpaceDE w:val="0"/>
        <w:autoSpaceDN w:val="0"/>
        <w:adjustRightInd w:val="0"/>
        <w:spacing w:line="240" w:lineRule="auto"/>
        <w:jc w:val="both"/>
        <w:rPr>
          <w:rFonts w:eastAsia="Calibri" w:cs="Times New Roman"/>
          <w:lang w:val="en-GB"/>
        </w:rPr>
      </w:pPr>
    </w:p>
    <w:p w:rsidR="00B3438C" w:rsidRPr="004823BF" w:rsidRDefault="00736EA0">
      <w:pPr>
        <w:autoSpaceDE w:val="0"/>
        <w:autoSpaceDN w:val="0"/>
        <w:adjustRightInd w:val="0"/>
        <w:spacing w:line="240" w:lineRule="auto"/>
        <w:jc w:val="both"/>
        <w:rPr>
          <w:rFonts w:eastAsia="Calibri" w:cs="Times New Roman"/>
          <w:i/>
          <w:iCs/>
          <w:lang w:val="en-GB"/>
        </w:rPr>
      </w:pPr>
      <w:r w:rsidRPr="004823BF">
        <w:rPr>
          <w:rFonts w:eastAsia="Calibri" w:cs="Times New Roman"/>
          <w:lang w:val="en-GB"/>
        </w:rPr>
        <w:t xml:space="preserve">B5. COAST project has been developed to; demonstrate best practices and strategies to reduce the degradation of marine and coastal environments and to enhance sustainable tourism practices. If they wanted to communicate information to people in your area, what do you think would be the best way for them to do this? </w:t>
      </w:r>
      <w:r w:rsidRPr="004823BF">
        <w:rPr>
          <w:rFonts w:eastAsia="Calibri" w:cs="Times New Roman"/>
          <w:i/>
          <w:iCs/>
          <w:lang w:val="en-GB"/>
        </w:rPr>
        <w:t>(Read list) (Multiple responses)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4962"/>
      </w:tblGrid>
      <w:tr w:rsidR="00496265" w:rsidRPr="004823BF" w:rsidTr="00206A88">
        <w:tc>
          <w:tcPr>
            <w:tcW w:w="4536" w:type="dxa"/>
          </w:tcPr>
          <w:p w:rsidR="00B3438C" w:rsidRPr="004823BF" w:rsidRDefault="00736EA0" w:rsidP="00701A0A">
            <w:pPr>
              <w:autoSpaceDE w:val="0"/>
              <w:autoSpaceDN w:val="0"/>
              <w:adjustRightInd w:val="0"/>
              <w:spacing w:after="0" w:line="240" w:lineRule="auto"/>
              <w:jc w:val="center"/>
              <w:rPr>
                <w:rFonts w:eastAsia="Calibri" w:cs="Times New Roman"/>
                <w:b/>
                <w:bCs/>
                <w:lang w:val="en-GB"/>
              </w:rPr>
            </w:pPr>
            <w:r w:rsidRPr="004823BF">
              <w:rPr>
                <w:rFonts w:eastAsia="Calibri" w:cs="Times New Roman"/>
                <w:b/>
                <w:bCs/>
                <w:lang w:val="en-GB"/>
              </w:rPr>
              <w:t>Best Way</w:t>
            </w:r>
          </w:p>
        </w:tc>
        <w:tc>
          <w:tcPr>
            <w:tcW w:w="4962" w:type="dxa"/>
          </w:tcPr>
          <w:p w:rsidR="00B3438C" w:rsidRPr="004823BF" w:rsidRDefault="00736EA0" w:rsidP="00701A0A">
            <w:pPr>
              <w:autoSpaceDE w:val="0"/>
              <w:autoSpaceDN w:val="0"/>
              <w:adjustRightInd w:val="0"/>
              <w:spacing w:after="0" w:line="240" w:lineRule="auto"/>
              <w:jc w:val="center"/>
              <w:rPr>
                <w:rFonts w:eastAsia="Calibri" w:cs="Times New Roman"/>
                <w:b/>
                <w:bCs/>
                <w:lang w:val="en-GB"/>
              </w:rPr>
            </w:pPr>
            <w:r w:rsidRPr="004823BF">
              <w:rPr>
                <w:rFonts w:eastAsia="Calibri" w:cs="Times New Roman"/>
                <w:b/>
                <w:bCs/>
                <w:lang w:val="en-GB"/>
              </w:rPr>
              <w:t>Response</w:t>
            </w: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bCs/>
                <w:lang w:val="en-GB"/>
              </w:rPr>
              <w:t xml:space="preserve">Don’t know </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Visit people at their homes or properties</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 xml:space="preserve">Have a field day </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 xml:space="preserve">Put information in the local newspaper </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 xml:space="preserve">Hold community meetings </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 xml:space="preserve">Put information on the radio </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 xml:space="preserve">Post information through the mail </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Place information on their website</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 xml:space="preserve">Email information </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Place TV advertisements</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Letterbox</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r w:rsidR="00496265" w:rsidRPr="004823BF" w:rsidTr="00206A88">
        <w:tc>
          <w:tcPr>
            <w:tcW w:w="4536" w:type="dxa"/>
          </w:tcPr>
          <w:p w:rsidR="00B3438C" w:rsidRPr="004823BF" w:rsidRDefault="00736EA0" w:rsidP="00701A0A">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Other (Specify)</w:t>
            </w:r>
          </w:p>
        </w:tc>
        <w:tc>
          <w:tcPr>
            <w:tcW w:w="4962" w:type="dxa"/>
          </w:tcPr>
          <w:p w:rsidR="00B3438C" w:rsidRPr="004823BF" w:rsidRDefault="00B3438C" w:rsidP="00701A0A">
            <w:pPr>
              <w:keepNext/>
              <w:keepLines/>
              <w:autoSpaceDE w:val="0"/>
              <w:autoSpaceDN w:val="0"/>
              <w:adjustRightInd w:val="0"/>
              <w:spacing w:after="0" w:line="240" w:lineRule="auto"/>
              <w:jc w:val="both"/>
              <w:outlineLvl w:val="2"/>
              <w:rPr>
                <w:rFonts w:eastAsia="Calibri" w:cs="Times New Roman"/>
                <w:b/>
                <w:bCs/>
                <w:lang w:val="en-GB"/>
              </w:rPr>
            </w:pPr>
          </w:p>
        </w:tc>
      </w:tr>
    </w:tbl>
    <w:p w:rsidR="00B3438C" w:rsidRPr="004823BF" w:rsidRDefault="00B3438C">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b/>
          <w:lang w:val="en-GB"/>
        </w:rPr>
      </w:pPr>
      <w:r w:rsidRPr="004823BF">
        <w:rPr>
          <w:rFonts w:eastAsia="Calibri" w:cs="Times New Roman"/>
          <w:b/>
          <w:lang w:val="en-GB"/>
        </w:rPr>
        <w:t>SECTION C: LIVELIHOOD ACTIVITIES</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C1. What are the livelihood activities that you depend on (</w:t>
      </w:r>
      <w:r w:rsidRPr="004823BF">
        <w:rPr>
          <w:rFonts w:eastAsia="Calibri" w:cs="Times New Roman"/>
          <w:i/>
          <w:lang w:val="en-GB"/>
        </w:rPr>
        <w:t>tick all applicable livelihood activities, and rank the top most 3 in order of importance</w:t>
      </w:r>
      <w:r w:rsidRPr="004823BF">
        <w:rPr>
          <w:rFonts w:eastAsia="Calibri" w:cs="Times New Roman"/>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2"/>
        <w:gridCol w:w="1235"/>
        <w:gridCol w:w="2927"/>
      </w:tblGrid>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tcPr>
          <w:p w:rsidR="00B3438C" w:rsidRPr="004823BF" w:rsidRDefault="00736EA0">
            <w:pPr>
              <w:spacing w:line="240" w:lineRule="auto"/>
              <w:jc w:val="center"/>
              <w:rPr>
                <w:rFonts w:eastAsia="Calibri" w:cs="Times New Roman"/>
                <w:b/>
                <w:lang w:val="en-GB"/>
              </w:rPr>
            </w:pPr>
            <w:r w:rsidRPr="004823BF">
              <w:rPr>
                <w:rFonts w:eastAsia="Calibri" w:cs="Times New Roman"/>
                <w:b/>
                <w:lang w:val="en-GB"/>
              </w:rPr>
              <w:t>Livelihood activities</w:t>
            </w:r>
          </w:p>
        </w:tc>
        <w:tc>
          <w:tcPr>
            <w:tcW w:w="649" w:type="pct"/>
            <w:tcBorders>
              <w:left w:val="single" w:sz="4" w:space="0" w:color="auto"/>
            </w:tcBorders>
          </w:tcPr>
          <w:p w:rsidR="00B3438C" w:rsidRPr="004823BF" w:rsidRDefault="00736EA0">
            <w:pPr>
              <w:spacing w:line="240" w:lineRule="auto"/>
              <w:jc w:val="center"/>
              <w:rPr>
                <w:rFonts w:eastAsia="Calibri" w:cs="Times New Roman"/>
                <w:b/>
                <w:lang w:val="en-GB"/>
              </w:rPr>
            </w:pPr>
            <w:r w:rsidRPr="004823BF">
              <w:rPr>
                <w:rFonts w:eastAsia="Calibri" w:cs="Times New Roman"/>
                <w:b/>
                <w:lang w:val="en-GB"/>
              </w:rPr>
              <w:t>Tick all that applies</w:t>
            </w:r>
          </w:p>
        </w:tc>
        <w:tc>
          <w:tcPr>
            <w:tcW w:w="1538" w:type="pct"/>
          </w:tcPr>
          <w:p w:rsidR="00B3438C" w:rsidRPr="004823BF" w:rsidRDefault="00736EA0" w:rsidP="00436492">
            <w:pPr>
              <w:spacing w:line="240" w:lineRule="auto"/>
              <w:jc w:val="center"/>
              <w:rPr>
                <w:rFonts w:eastAsia="Calibri" w:cs="Times New Roman"/>
                <w:b/>
                <w:lang w:val="en-GB"/>
              </w:rPr>
            </w:pPr>
            <w:r w:rsidRPr="004823BF">
              <w:rPr>
                <w:rFonts w:eastAsia="Calibri" w:cs="Times New Roman"/>
                <w:b/>
                <w:lang w:val="en-GB"/>
              </w:rPr>
              <w:t>Rank the most 3 important activities (1=most important, 2=second most, 3=third)</w:t>
            </w: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Fishing</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Agriculture</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Tourism (</w:t>
            </w:r>
            <w:r w:rsidRPr="004823BF">
              <w:rPr>
                <w:rFonts w:eastAsia="Calibri" w:cs="Times New Roman"/>
                <w:i/>
                <w:lang w:val="en-GB"/>
              </w:rPr>
              <w:t>tour guide, boat operator etc.</w:t>
            </w:r>
            <w:r w:rsidRPr="004823BF">
              <w:rPr>
                <w:rFonts w:eastAsia="Calibri" w:cs="Times New Roman"/>
                <w:lang w:val="en-GB"/>
              </w:rPr>
              <w:t>)</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Livestock keeping</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 xml:space="preserve">Seaweed farming </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Beekeeping</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ind w:left="554" w:hanging="554"/>
              <w:jc w:val="both"/>
              <w:rPr>
                <w:rFonts w:eastAsia="Calibri" w:cs="Times New Roman"/>
                <w:lang w:val="en-GB"/>
              </w:rPr>
            </w:pPr>
            <w:r w:rsidRPr="004823BF">
              <w:rPr>
                <w:rFonts w:eastAsia="Calibri" w:cs="Times New Roman"/>
                <w:lang w:val="en-GB"/>
              </w:rPr>
              <w:t>Fish vending (</w:t>
            </w:r>
            <w:r w:rsidRPr="004823BF">
              <w:rPr>
                <w:rFonts w:eastAsia="Calibri" w:cs="Times New Roman"/>
                <w:i/>
                <w:lang w:val="en-GB"/>
              </w:rPr>
              <w:t>fresh, fried, sundried, salted…</w:t>
            </w:r>
            <w:r w:rsidRPr="004823BF">
              <w:rPr>
                <w:rFonts w:eastAsia="Calibri" w:cs="Times New Roman"/>
                <w:lang w:val="en-GB"/>
              </w:rPr>
              <w:t>)</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Food vending (</w:t>
            </w:r>
            <w:r w:rsidRPr="004823BF">
              <w:rPr>
                <w:rFonts w:eastAsia="Calibri" w:cs="Times New Roman"/>
                <w:i/>
                <w:lang w:val="en-GB"/>
              </w:rPr>
              <w:t>mama lishe, food kiosks…</w:t>
            </w:r>
            <w:r w:rsidRPr="004823BF">
              <w:rPr>
                <w:rFonts w:eastAsia="Calibri" w:cs="Times New Roman"/>
                <w:lang w:val="en-GB"/>
              </w:rPr>
              <w:t>)</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Firewood/charcoal making</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Small-business (</w:t>
            </w:r>
            <w:r w:rsidRPr="004823BF">
              <w:rPr>
                <w:rFonts w:eastAsia="Calibri" w:cs="Times New Roman"/>
                <w:i/>
                <w:lang w:val="en-GB"/>
              </w:rPr>
              <w:t>shops/pharmacy….</w:t>
            </w:r>
            <w:r w:rsidRPr="004823BF">
              <w:rPr>
                <w:rFonts w:eastAsia="Calibri" w:cs="Times New Roman"/>
                <w:lang w:val="en-GB"/>
              </w:rPr>
              <w:t>)</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ind w:left="554" w:hanging="554"/>
              <w:jc w:val="both"/>
              <w:rPr>
                <w:rFonts w:eastAsia="Calibri" w:cs="Times New Roman"/>
                <w:lang w:val="en-GB"/>
              </w:rPr>
            </w:pPr>
            <w:r w:rsidRPr="004823BF">
              <w:rPr>
                <w:rFonts w:eastAsia="Calibri" w:cs="Times New Roman"/>
                <w:lang w:val="en-GB"/>
              </w:rPr>
              <w:t>Craftsmanship (</w:t>
            </w:r>
            <w:r w:rsidRPr="004823BF">
              <w:rPr>
                <w:rFonts w:eastAsia="Calibri" w:cs="Times New Roman"/>
                <w:i/>
                <w:lang w:val="en-GB"/>
              </w:rPr>
              <w:t>boat making, carpenter, mason, plumber</w:t>
            </w:r>
            <w:r w:rsidRPr="004823BF">
              <w:rPr>
                <w:rFonts w:eastAsia="Calibri" w:cs="Times New Roman"/>
                <w:lang w:val="en-GB"/>
              </w:rPr>
              <w:t>)</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Lumbering (</w:t>
            </w:r>
            <w:r w:rsidRPr="004823BF">
              <w:rPr>
                <w:rFonts w:eastAsia="Calibri" w:cs="Times New Roman"/>
                <w:i/>
                <w:lang w:val="en-GB"/>
              </w:rPr>
              <w:t>timber and poles</w:t>
            </w:r>
            <w:r w:rsidRPr="004823BF">
              <w:rPr>
                <w:rFonts w:eastAsia="Calibri" w:cs="Times New Roman"/>
                <w:lang w:val="en-GB"/>
              </w:rPr>
              <w:t>)</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Tailoring</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Employment (</w:t>
            </w:r>
            <w:r w:rsidRPr="004823BF">
              <w:rPr>
                <w:rFonts w:eastAsia="Calibri" w:cs="Times New Roman"/>
                <w:i/>
                <w:lang w:val="en-GB"/>
              </w:rPr>
              <w:t>with formal monthly salary</w:t>
            </w:r>
            <w:r w:rsidRPr="004823BF">
              <w:rPr>
                <w:rFonts w:eastAsia="Calibri" w:cs="Times New Roman"/>
                <w:lang w:val="en-GB"/>
              </w:rPr>
              <w:t>)</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Casual labourer (</w:t>
            </w:r>
            <w:r w:rsidRPr="004823BF">
              <w:rPr>
                <w:rFonts w:eastAsia="Calibri" w:cs="Times New Roman"/>
                <w:i/>
                <w:lang w:val="en-GB"/>
              </w:rPr>
              <w:t>in farms, building, factories etc</w:t>
            </w:r>
            <w:r w:rsidRPr="004823BF">
              <w:rPr>
                <w:rFonts w:eastAsia="Calibri" w:cs="Times New Roman"/>
                <w:lang w:val="en-GB"/>
              </w:rPr>
              <w:t>.)</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bottom"/>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Other 1(</w:t>
            </w:r>
            <w:r w:rsidRPr="004823BF">
              <w:rPr>
                <w:rFonts w:eastAsia="Calibri" w:cs="Times New Roman"/>
                <w:i/>
                <w:lang w:val="en-GB"/>
              </w:rPr>
              <w:t>specify</w:t>
            </w:r>
            <w:r w:rsidRPr="004823BF">
              <w:rPr>
                <w:rFonts w:eastAsia="Calibri" w:cs="Times New Roman"/>
                <w:lang w:val="en-GB"/>
              </w:rPr>
              <w:t>)</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r w:rsidR="00496265" w:rsidRPr="004823BF" w:rsidTr="00436492">
        <w:trPr>
          <w:trHeight w:val="60"/>
        </w:trPr>
        <w:tc>
          <w:tcPr>
            <w:tcW w:w="2813" w:type="pct"/>
            <w:tcBorders>
              <w:top w:val="single" w:sz="4" w:space="0" w:color="auto"/>
              <w:left w:val="single" w:sz="4" w:space="0" w:color="auto"/>
              <w:bottom w:val="single" w:sz="4" w:space="0" w:color="auto"/>
              <w:right w:val="single" w:sz="4" w:space="0" w:color="auto"/>
            </w:tcBorders>
            <w:vAlign w:val="bottom"/>
          </w:tcPr>
          <w:p w:rsidR="00B3438C" w:rsidRPr="004823BF" w:rsidRDefault="00736EA0" w:rsidP="00701A0A">
            <w:pPr>
              <w:spacing w:after="0" w:line="240" w:lineRule="auto"/>
              <w:jc w:val="both"/>
              <w:rPr>
                <w:rFonts w:eastAsia="Calibri" w:cs="Times New Roman"/>
                <w:lang w:val="en-GB"/>
              </w:rPr>
            </w:pPr>
            <w:r w:rsidRPr="004823BF">
              <w:rPr>
                <w:rFonts w:eastAsia="Calibri" w:cs="Times New Roman"/>
                <w:lang w:val="en-GB"/>
              </w:rPr>
              <w:t>Other 2 (</w:t>
            </w:r>
            <w:r w:rsidRPr="004823BF">
              <w:rPr>
                <w:rFonts w:eastAsia="Calibri" w:cs="Times New Roman"/>
                <w:i/>
                <w:lang w:val="en-GB"/>
              </w:rPr>
              <w:t>specify</w:t>
            </w:r>
            <w:r w:rsidRPr="004823BF">
              <w:rPr>
                <w:rFonts w:eastAsia="Calibri" w:cs="Times New Roman"/>
                <w:lang w:val="en-GB"/>
              </w:rPr>
              <w:t>)</w:t>
            </w:r>
          </w:p>
        </w:tc>
        <w:tc>
          <w:tcPr>
            <w:tcW w:w="649" w:type="pct"/>
            <w:tcBorders>
              <w:left w:val="single" w:sz="4" w:space="0" w:color="auto"/>
            </w:tcBorders>
            <w:vAlign w:val="center"/>
          </w:tcPr>
          <w:p w:rsidR="00B3438C" w:rsidRPr="004823BF" w:rsidRDefault="00B3438C" w:rsidP="00701A0A">
            <w:pPr>
              <w:keepNext/>
              <w:keepLines/>
              <w:spacing w:after="0" w:line="240" w:lineRule="auto"/>
              <w:jc w:val="both"/>
              <w:outlineLvl w:val="2"/>
              <w:rPr>
                <w:rFonts w:eastAsia="Calibri" w:cs="Times New Roman"/>
                <w:lang w:val="en-GB"/>
              </w:rPr>
            </w:pPr>
          </w:p>
        </w:tc>
        <w:tc>
          <w:tcPr>
            <w:tcW w:w="1538" w:type="pct"/>
            <w:vAlign w:val="center"/>
          </w:tcPr>
          <w:p w:rsidR="00B3438C" w:rsidRPr="004823BF" w:rsidRDefault="00B3438C" w:rsidP="00701A0A">
            <w:pPr>
              <w:keepNext/>
              <w:keepLines/>
              <w:spacing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b/>
          <w:lang w:val="en-GB"/>
        </w:rPr>
      </w:pPr>
    </w:p>
    <w:p w:rsidR="00B3438C" w:rsidRPr="004823BF" w:rsidRDefault="00736EA0">
      <w:pPr>
        <w:spacing w:line="240" w:lineRule="auto"/>
        <w:jc w:val="both"/>
        <w:rPr>
          <w:rFonts w:eastAsia="Calibri" w:cs="Times New Roman"/>
          <w:b/>
          <w:lang w:val="en-GB"/>
        </w:rPr>
      </w:pPr>
      <w:r w:rsidRPr="004823BF">
        <w:rPr>
          <w:rFonts w:eastAsia="Calibri" w:cs="Times New Roman"/>
          <w:b/>
          <w:lang w:val="en-GB"/>
        </w:rPr>
        <w:t>SECTION D: COMMUNITY PARTICIPATION AND EMPOWERMENT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18"/>
        <w:gridCol w:w="845"/>
        <w:gridCol w:w="951"/>
      </w:tblGrid>
      <w:tr w:rsidR="00496265" w:rsidRPr="004823BF" w:rsidTr="00496265">
        <w:trPr>
          <w:trHeight w:val="265"/>
        </w:trPr>
        <w:tc>
          <w:tcPr>
            <w:tcW w:w="4056" w:type="pct"/>
            <w:vMerge w:val="restart"/>
          </w:tcPr>
          <w:p w:rsidR="00B3438C" w:rsidRPr="004823BF" w:rsidRDefault="00736EA0">
            <w:pPr>
              <w:spacing w:line="240" w:lineRule="auto"/>
              <w:ind w:left="426" w:hanging="426"/>
              <w:jc w:val="both"/>
              <w:rPr>
                <w:rFonts w:eastAsia="Calibri" w:cs="Times New Roman"/>
                <w:lang w:val="en-GB"/>
              </w:rPr>
            </w:pPr>
            <w:r w:rsidRPr="004823BF">
              <w:rPr>
                <w:rFonts w:eastAsia="Calibri" w:cs="Times New Roman"/>
                <w:lang w:val="en-GB"/>
              </w:rPr>
              <w:t>D1.</w:t>
            </w:r>
            <w:r w:rsidR="009905E3" w:rsidRPr="004823BF">
              <w:rPr>
                <w:rFonts w:eastAsia="Calibri" w:cs="Times New Roman"/>
                <w:lang w:val="en-GB"/>
              </w:rPr>
              <w:t xml:space="preserve"> </w:t>
            </w:r>
            <w:r w:rsidRPr="004823BF">
              <w:rPr>
                <w:rFonts w:eastAsia="Calibri" w:cs="Times New Roman"/>
                <w:lang w:val="en-GB"/>
              </w:rPr>
              <w:t xml:space="preserve">Are you a member of local any organizations/associations? </w:t>
            </w:r>
          </w:p>
        </w:tc>
        <w:tc>
          <w:tcPr>
            <w:tcW w:w="444" w:type="pct"/>
          </w:tcPr>
          <w:p w:rsidR="00B3438C" w:rsidRPr="004823BF" w:rsidRDefault="00736EA0">
            <w:pPr>
              <w:spacing w:line="240" w:lineRule="auto"/>
              <w:jc w:val="both"/>
              <w:rPr>
                <w:rFonts w:eastAsia="Calibri" w:cs="Times New Roman"/>
                <w:lang w:val="en-GB"/>
              </w:rPr>
            </w:pPr>
            <w:r w:rsidRPr="004823BF">
              <w:rPr>
                <w:rFonts w:eastAsia="Calibri" w:cs="Times New Roman"/>
                <w:lang w:val="en-GB"/>
              </w:rPr>
              <w:t>1=Yes</w:t>
            </w:r>
          </w:p>
        </w:tc>
        <w:tc>
          <w:tcPr>
            <w:tcW w:w="500" w:type="pct"/>
          </w:tcPr>
          <w:p w:rsidR="00B3438C" w:rsidRPr="004823BF" w:rsidRDefault="00B3438C">
            <w:pPr>
              <w:keepNext/>
              <w:keepLines/>
              <w:spacing w:before="200" w:after="0" w:line="240" w:lineRule="auto"/>
              <w:jc w:val="both"/>
              <w:outlineLvl w:val="2"/>
              <w:rPr>
                <w:rFonts w:eastAsia="Calibri" w:cs="Times New Roman"/>
                <w:lang w:val="en-GB"/>
              </w:rPr>
            </w:pPr>
          </w:p>
        </w:tc>
      </w:tr>
      <w:tr w:rsidR="00496265" w:rsidRPr="004823BF" w:rsidTr="00496265">
        <w:trPr>
          <w:trHeight w:val="265"/>
        </w:trPr>
        <w:tc>
          <w:tcPr>
            <w:tcW w:w="4056" w:type="pct"/>
            <w:vMerge/>
          </w:tcPr>
          <w:p w:rsidR="00B3438C" w:rsidRPr="004823BF" w:rsidRDefault="00B3438C">
            <w:pPr>
              <w:keepNext/>
              <w:keepLines/>
              <w:spacing w:before="200" w:after="0" w:line="240" w:lineRule="auto"/>
              <w:ind w:left="426" w:hanging="426"/>
              <w:jc w:val="both"/>
              <w:outlineLvl w:val="2"/>
              <w:rPr>
                <w:rFonts w:eastAsia="Calibri" w:cs="Times New Roman"/>
                <w:lang w:val="en-GB"/>
              </w:rPr>
            </w:pPr>
          </w:p>
        </w:tc>
        <w:tc>
          <w:tcPr>
            <w:tcW w:w="444" w:type="pct"/>
          </w:tcPr>
          <w:p w:rsidR="00B3438C" w:rsidRPr="004823BF" w:rsidRDefault="00736EA0">
            <w:pPr>
              <w:spacing w:line="240" w:lineRule="auto"/>
              <w:jc w:val="both"/>
              <w:rPr>
                <w:rFonts w:eastAsia="Calibri" w:cs="Times New Roman"/>
                <w:lang w:val="en-GB"/>
              </w:rPr>
            </w:pPr>
            <w:r w:rsidRPr="004823BF">
              <w:rPr>
                <w:rFonts w:eastAsia="Calibri" w:cs="Times New Roman"/>
                <w:lang w:val="en-GB"/>
              </w:rPr>
              <w:t>2=No</w:t>
            </w:r>
          </w:p>
        </w:tc>
        <w:tc>
          <w:tcPr>
            <w:tcW w:w="500" w:type="pct"/>
          </w:tcPr>
          <w:p w:rsidR="00B3438C" w:rsidRPr="004823BF" w:rsidRDefault="00B3438C">
            <w:pPr>
              <w:keepNext/>
              <w:keepLines/>
              <w:spacing w:before="200"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7"/>
        <w:gridCol w:w="3535"/>
        <w:gridCol w:w="942"/>
      </w:tblGrid>
      <w:tr w:rsidR="00496265" w:rsidRPr="004823BF" w:rsidTr="00F1144D">
        <w:trPr>
          <w:trHeight w:val="345"/>
        </w:trPr>
        <w:tc>
          <w:tcPr>
            <w:tcW w:w="2647" w:type="pct"/>
            <w:tcBorders>
              <w:bottom w:val="nil"/>
            </w:tcBorders>
          </w:tcPr>
          <w:p w:rsidR="00B3438C" w:rsidRPr="004823BF" w:rsidRDefault="00736EA0">
            <w:pPr>
              <w:spacing w:line="240" w:lineRule="auto"/>
              <w:jc w:val="both"/>
              <w:rPr>
                <w:rFonts w:eastAsia="Calibri" w:cs="Times New Roman"/>
                <w:lang w:val="en-GB"/>
              </w:rPr>
            </w:pPr>
            <w:r w:rsidRPr="004823BF">
              <w:rPr>
                <w:rFonts w:eastAsia="Calibri" w:cs="Times New Roman"/>
                <w:lang w:val="en-GB"/>
              </w:rPr>
              <w:t>D2.</w:t>
            </w:r>
            <w:r w:rsidR="009905E3" w:rsidRPr="004823BF">
              <w:rPr>
                <w:rFonts w:eastAsia="Calibri" w:cs="Times New Roman"/>
                <w:lang w:val="en-GB"/>
              </w:rPr>
              <w:t xml:space="preserve"> </w:t>
            </w:r>
            <w:r w:rsidRPr="004823BF">
              <w:rPr>
                <w:rFonts w:eastAsia="Calibri" w:cs="Times New Roman"/>
                <w:lang w:val="en-GB"/>
              </w:rPr>
              <w:t>If yes, tick all organizations that applies</w:t>
            </w:r>
          </w:p>
        </w:tc>
        <w:tc>
          <w:tcPr>
            <w:tcW w:w="1858" w:type="pct"/>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1. Village Community Bank</w:t>
            </w:r>
          </w:p>
        </w:tc>
        <w:tc>
          <w:tcPr>
            <w:tcW w:w="495" w:type="pct"/>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647" w:type="pct"/>
            <w:tcBorders>
              <w:top w:val="nil"/>
              <w:left w:val="single" w:sz="4" w:space="0" w:color="auto"/>
              <w:bottom w:val="nil"/>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1858" w:type="pct"/>
            <w:tcBorders>
              <w:lef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2. Women association</w:t>
            </w:r>
          </w:p>
        </w:tc>
        <w:tc>
          <w:tcPr>
            <w:tcW w:w="495" w:type="pct"/>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647" w:type="pct"/>
            <w:tcBorders>
              <w:top w:val="nil"/>
              <w:left w:val="single" w:sz="4" w:space="0" w:color="auto"/>
              <w:bottom w:val="nil"/>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1858" w:type="pct"/>
            <w:tcBorders>
              <w:lef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3. Fishers association</w:t>
            </w:r>
          </w:p>
        </w:tc>
        <w:tc>
          <w:tcPr>
            <w:tcW w:w="495" w:type="pct"/>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647" w:type="pct"/>
            <w:tcBorders>
              <w:top w:val="nil"/>
              <w:left w:val="single" w:sz="4" w:space="0" w:color="auto"/>
              <w:bottom w:val="nil"/>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1858" w:type="pct"/>
            <w:tcBorders>
              <w:lef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4. Farmers association</w:t>
            </w:r>
          </w:p>
        </w:tc>
        <w:tc>
          <w:tcPr>
            <w:tcW w:w="495" w:type="pct"/>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647" w:type="pct"/>
            <w:tcBorders>
              <w:top w:val="nil"/>
              <w:left w:val="single" w:sz="4" w:space="0" w:color="auto"/>
              <w:bottom w:val="nil"/>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1858" w:type="pct"/>
            <w:tcBorders>
              <w:lef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5. Environmental</w:t>
            </w:r>
          </w:p>
        </w:tc>
        <w:tc>
          <w:tcPr>
            <w:tcW w:w="495" w:type="pct"/>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647" w:type="pct"/>
            <w:tcBorders>
              <w:top w:val="nil"/>
              <w:left w:val="single" w:sz="4" w:space="0" w:color="auto"/>
              <w:bottom w:val="nil"/>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1858" w:type="pct"/>
            <w:tcBorders>
              <w:lef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6. Tourism association</w:t>
            </w:r>
          </w:p>
        </w:tc>
        <w:tc>
          <w:tcPr>
            <w:tcW w:w="495" w:type="pct"/>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647" w:type="pct"/>
            <w:tcBorders>
              <w:top w:val="nil"/>
              <w:left w:val="single" w:sz="4" w:space="0" w:color="auto"/>
              <w:bottom w:val="single" w:sz="4" w:space="0" w:color="auto"/>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1858" w:type="pct"/>
            <w:tcBorders>
              <w:lef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7. Others (specify)</w:t>
            </w:r>
          </w:p>
        </w:tc>
        <w:tc>
          <w:tcPr>
            <w:tcW w:w="495" w:type="pct"/>
          </w:tcPr>
          <w:p w:rsidR="00B3438C" w:rsidRPr="004823BF" w:rsidRDefault="00B3438C" w:rsidP="005E79F9">
            <w:pPr>
              <w:keepNext/>
              <w:keepLines/>
              <w:spacing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77"/>
        <w:gridCol w:w="845"/>
        <w:gridCol w:w="892"/>
      </w:tblGrid>
      <w:tr w:rsidR="00496265" w:rsidRPr="004823BF" w:rsidTr="00496265">
        <w:trPr>
          <w:trHeight w:val="185"/>
        </w:trPr>
        <w:tc>
          <w:tcPr>
            <w:tcW w:w="4086" w:type="pct"/>
            <w:vMerge w:val="restart"/>
            <w:tcBorders>
              <w:top w:val="single" w:sz="4" w:space="0" w:color="auto"/>
              <w:left w:val="single" w:sz="4" w:space="0" w:color="auto"/>
              <w:bottom w:val="single" w:sz="4" w:space="0" w:color="auto"/>
              <w:right w:val="single" w:sz="4" w:space="0" w:color="auto"/>
            </w:tcBorders>
          </w:tcPr>
          <w:p w:rsidR="00B3438C" w:rsidRPr="004823BF" w:rsidRDefault="00736EA0">
            <w:pPr>
              <w:spacing w:line="240" w:lineRule="auto"/>
              <w:ind w:left="426" w:hanging="426"/>
              <w:jc w:val="both"/>
              <w:rPr>
                <w:rFonts w:eastAsia="Calibri" w:cs="Times New Roman"/>
                <w:lang w:val="en-GB"/>
              </w:rPr>
            </w:pPr>
            <w:r w:rsidRPr="004823BF">
              <w:rPr>
                <w:rFonts w:eastAsia="Calibri" w:cs="Times New Roman"/>
                <w:lang w:val="en-GB"/>
              </w:rPr>
              <w:t>D3.</w:t>
            </w:r>
            <w:r w:rsidR="009905E3" w:rsidRPr="004823BF">
              <w:rPr>
                <w:rFonts w:eastAsia="Calibri" w:cs="Times New Roman"/>
                <w:lang w:val="en-GB"/>
              </w:rPr>
              <w:t xml:space="preserve"> </w:t>
            </w:r>
            <w:r w:rsidRPr="004823BF">
              <w:rPr>
                <w:rFonts w:eastAsia="Calibri" w:cs="Times New Roman"/>
                <w:lang w:val="en-GB"/>
              </w:rPr>
              <w:t>Have you ever attended training workshop/seminar?</w:t>
            </w:r>
          </w:p>
        </w:tc>
        <w:tc>
          <w:tcPr>
            <w:tcW w:w="444" w:type="pct"/>
            <w:tcBorders>
              <w:top w:val="single" w:sz="4" w:space="0" w:color="auto"/>
              <w:left w:val="single" w:sz="4" w:space="0" w:color="auto"/>
              <w:right w:val="single" w:sz="4" w:space="0" w:color="auto"/>
            </w:tcBorders>
          </w:tcPr>
          <w:p w:rsidR="00B3438C" w:rsidRPr="004823BF" w:rsidRDefault="00736EA0">
            <w:pPr>
              <w:spacing w:line="240" w:lineRule="auto"/>
              <w:jc w:val="both"/>
              <w:rPr>
                <w:rFonts w:eastAsia="Calibri" w:cs="Times New Roman"/>
                <w:lang w:val="en-GB"/>
              </w:rPr>
            </w:pPr>
            <w:r w:rsidRPr="004823BF">
              <w:rPr>
                <w:rFonts w:eastAsia="Calibri" w:cs="Times New Roman"/>
                <w:lang w:val="en-GB"/>
              </w:rPr>
              <w:t>1=Yes</w:t>
            </w:r>
          </w:p>
        </w:tc>
        <w:tc>
          <w:tcPr>
            <w:tcW w:w="469" w:type="pct"/>
            <w:tcBorders>
              <w:top w:val="single" w:sz="4" w:space="0" w:color="auto"/>
              <w:left w:val="single" w:sz="4" w:space="0" w:color="auto"/>
              <w:right w:val="single" w:sz="4" w:space="0" w:color="auto"/>
            </w:tcBorders>
          </w:tcPr>
          <w:p w:rsidR="00B3438C" w:rsidRPr="004823BF" w:rsidRDefault="00B3438C">
            <w:pPr>
              <w:keepNext/>
              <w:keepLines/>
              <w:spacing w:before="200" w:after="0" w:line="240" w:lineRule="auto"/>
              <w:jc w:val="both"/>
              <w:outlineLvl w:val="2"/>
              <w:rPr>
                <w:rFonts w:eastAsia="Calibri" w:cs="Times New Roman"/>
                <w:lang w:val="en-GB"/>
              </w:rPr>
            </w:pPr>
          </w:p>
        </w:tc>
      </w:tr>
      <w:tr w:rsidR="00496265" w:rsidRPr="004823BF" w:rsidTr="00496265">
        <w:trPr>
          <w:trHeight w:val="184"/>
        </w:trPr>
        <w:tc>
          <w:tcPr>
            <w:tcW w:w="4086" w:type="pct"/>
            <w:vMerge/>
            <w:tcBorders>
              <w:top w:val="single" w:sz="4" w:space="0" w:color="auto"/>
              <w:left w:val="single" w:sz="4" w:space="0" w:color="auto"/>
              <w:bottom w:val="single" w:sz="4" w:space="0" w:color="auto"/>
              <w:right w:val="single" w:sz="4" w:space="0" w:color="auto"/>
            </w:tcBorders>
          </w:tcPr>
          <w:p w:rsidR="00B3438C" w:rsidRPr="004823BF" w:rsidRDefault="00B3438C">
            <w:pPr>
              <w:keepNext/>
              <w:keepLines/>
              <w:spacing w:before="200" w:after="0" w:line="240" w:lineRule="auto"/>
              <w:ind w:left="426" w:hanging="426"/>
              <w:jc w:val="both"/>
              <w:outlineLvl w:val="2"/>
              <w:rPr>
                <w:rFonts w:eastAsia="Calibri" w:cs="Times New Roman"/>
                <w:lang w:val="en-GB"/>
              </w:rPr>
            </w:pPr>
          </w:p>
        </w:tc>
        <w:tc>
          <w:tcPr>
            <w:tcW w:w="444" w:type="pct"/>
            <w:tcBorders>
              <w:top w:val="single" w:sz="4" w:space="0" w:color="auto"/>
              <w:left w:val="single" w:sz="4" w:space="0" w:color="auto"/>
              <w:right w:val="single" w:sz="4" w:space="0" w:color="auto"/>
            </w:tcBorders>
          </w:tcPr>
          <w:p w:rsidR="00B3438C" w:rsidRPr="004823BF" w:rsidRDefault="00736EA0">
            <w:pPr>
              <w:spacing w:line="240" w:lineRule="auto"/>
              <w:jc w:val="both"/>
              <w:rPr>
                <w:rFonts w:eastAsia="Calibri" w:cs="Times New Roman"/>
                <w:lang w:val="en-GB"/>
              </w:rPr>
            </w:pPr>
            <w:r w:rsidRPr="004823BF">
              <w:rPr>
                <w:rFonts w:eastAsia="Calibri" w:cs="Times New Roman"/>
                <w:lang w:val="en-GB"/>
              </w:rPr>
              <w:t>2=No</w:t>
            </w:r>
          </w:p>
        </w:tc>
        <w:tc>
          <w:tcPr>
            <w:tcW w:w="469" w:type="pct"/>
            <w:tcBorders>
              <w:top w:val="single" w:sz="4" w:space="0" w:color="auto"/>
              <w:left w:val="single" w:sz="4" w:space="0" w:color="auto"/>
              <w:right w:val="single" w:sz="4" w:space="0" w:color="auto"/>
            </w:tcBorders>
          </w:tcPr>
          <w:p w:rsidR="00B3438C" w:rsidRPr="004823BF" w:rsidRDefault="00B3438C">
            <w:pPr>
              <w:keepNext/>
              <w:keepLines/>
              <w:spacing w:before="200"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51"/>
        <w:gridCol w:w="4083"/>
        <w:gridCol w:w="1380"/>
      </w:tblGrid>
      <w:tr w:rsidR="00496265" w:rsidRPr="004823BF" w:rsidTr="00F1144D">
        <w:trPr>
          <w:trHeight w:val="345"/>
        </w:trPr>
        <w:tc>
          <w:tcPr>
            <w:tcW w:w="2129" w:type="pct"/>
            <w:tcBorders>
              <w:top w:val="single" w:sz="4" w:space="0" w:color="auto"/>
              <w:left w:val="single" w:sz="4" w:space="0" w:color="auto"/>
              <w:bottom w:val="nil"/>
              <w:righ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D4.</w:t>
            </w:r>
            <w:r w:rsidR="009905E3" w:rsidRPr="004823BF">
              <w:rPr>
                <w:rFonts w:eastAsia="Calibri" w:cs="Times New Roman"/>
                <w:lang w:val="en-GB"/>
              </w:rPr>
              <w:t xml:space="preserve"> </w:t>
            </w:r>
            <w:r w:rsidRPr="004823BF">
              <w:rPr>
                <w:rFonts w:eastAsia="Calibri" w:cs="Times New Roman"/>
                <w:lang w:val="en-GB"/>
              </w:rPr>
              <w:t xml:space="preserve">If yes, tick all training/ </w:t>
            </w:r>
          </w:p>
        </w:tc>
        <w:tc>
          <w:tcPr>
            <w:tcW w:w="2146" w:type="pct"/>
            <w:tcBorders>
              <w:top w:val="single" w:sz="4" w:space="0" w:color="auto"/>
              <w:left w:val="single" w:sz="4" w:space="0" w:color="auto"/>
              <w:bottom w:val="single" w:sz="4" w:space="0" w:color="auto"/>
              <w:righ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1. Health</w:t>
            </w:r>
          </w:p>
        </w:tc>
        <w:tc>
          <w:tcPr>
            <w:tcW w:w="725" w:type="pct"/>
            <w:tcBorders>
              <w:left w:val="single" w:sz="4" w:space="0" w:color="auto"/>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129" w:type="pct"/>
            <w:tcBorders>
              <w:top w:val="nil"/>
              <w:left w:val="single" w:sz="4" w:space="0" w:color="auto"/>
              <w:bottom w:val="nil"/>
              <w:righ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workshop/seminar attended</w:t>
            </w:r>
          </w:p>
        </w:tc>
        <w:tc>
          <w:tcPr>
            <w:tcW w:w="2146" w:type="pct"/>
            <w:tcBorders>
              <w:top w:val="single" w:sz="4" w:space="0" w:color="auto"/>
              <w:left w:val="single" w:sz="4" w:space="0" w:color="auto"/>
              <w:bottom w:val="single" w:sz="4" w:space="0" w:color="auto"/>
              <w:righ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2. Environmental management</w:t>
            </w:r>
          </w:p>
        </w:tc>
        <w:tc>
          <w:tcPr>
            <w:tcW w:w="725" w:type="pct"/>
            <w:tcBorders>
              <w:left w:val="single" w:sz="4" w:space="0" w:color="auto"/>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129" w:type="pct"/>
            <w:tcBorders>
              <w:top w:val="nil"/>
              <w:left w:val="single" w:sz="4" w:space="0" w:color="auto"/>
              <w:bottom w:val="nil"/>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2146" w:type="pct"/>
            <w:tcBorders>
              <w:top w:val="single" w:sz="4" w:space="0" w:color="auto"/>
              <w:left w:val="single" w:sz="4" w:space="0" w:color="auto"/>
              <w:bottom w:val="single" w:sz="4" w:space="0" w:color="auto"/>
              <w:righ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3. Entrepreneurship</w:t>
            </w:r>
          </w:p>
        </w:tc>
        <w:tc>
          <w:tcPr>
            <w:tcW w:w="725" w:type="pct"/>
            <w:tcBorders>
              <w:left w:val="single" w:sz="4" w:space="0" w:color="auto"/>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129" w:type="pct"/>
            <w:tcBorders>
              <w:top w:val="nil"/>
              <w:left w:val="single" w:sz="4" w:space="0" w:color="auto"/>
              <w:bottom w:val="nil"/>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2146" w:type="pct"/>
            <w:tcBorders>
              <w:top w:val="single" w:sz="4" w:space="0" w:color="auto"/>
              <w:left w:val="single" w:sz="4" w:space="0" w:color="auto"/>
              <w:bottom w:val="single" w:sz="4" w:space="0" w:color="auto"/>
              <w:righ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4. Sustainable Fishing</w:t>
            </w:r>
          </w:p>
        </w:tc>
        <w:tc>
          <w:tcPr>
            <w:tcW w:w="725" w:type="pct"/>
            <w:tcBorders>
              <w:left w:val="single" w:sz="4" w:space="0" w:color="auto"/>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129" w:type="pct"/>
            <w:tcBorders>
              <w:top w:val="nil"/>
              <w:left w:val="single" w:sz="4" w:space="0" w:color="auto"/>
              <w:bottom w:val="nil"/>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2146" w:type="pct"/>
            <w:tcBorders>
              <w:top w:val="single" w:sz="4" w:space="0" w:color="auto"/>
              <w:left w:val="single" w:sz="4" w:space="0" w:color="auto"/>
              <w:bottom w:val="single" w:sz="4" w:space="0" w:color="auto"/>
              <w:righ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5. Sustainable Tourism</w:t>
            </w:r>
          </w:p>
        </w:tc>
        <w:tc>
          <w:tcPr>
            <w:tcW w:w="725" w:type="pct"/>
            <w:tcBorders>
              <w:left w:val="single" w:sz="4" w:space="0" w:color="auto"/>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129" w:type="pct"/>
            <w:tcBorders>
              <w:top w:val="nil"/>
              <w:left w:val="single" w:sz="4" w:space="0" w:color="auto"/>
              <w:bottom w:val="nil"/>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2146" w:type="pct"/>
            <w:tcBorders>
              <w:top w:val="single" w:sz="4" w:space="0" w:color="auto"/>
              <w:left w:val="single" w:sz="4" w:space="0" w:color="auto"/>
              <w:bottom w:val="single" w:sz="4" w:space="0" w:color="auto"/>
              <w:righ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6. Sustainable agriculture</w:t>
            </w:r>
          </w:p>
        </w:tc>
        <w:tc>
          <w:tcPr>
            <w:tcW w:w="725" w:type="pct"/>
            <w:tcBorders>
              <w:left w:val="single" w:sz="4" w:space="0" w:color="auto"/>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r>
      <w:tr w:rsidR="00496265" w:rsidRPr="004823BF" w:rsidTr="00F1144D">
        <w:trPr>
          <w:trHeight w:val="341"/>
        </w:trPr>
        <w:tc>
          <w:tcPr>
            <w:tcW w:w="2129" w:type="pct"/>
            <w:tcBorders>
              <w:top w:val="nil"/>
              <w:left w:val="single" w:sz="4" w:space="0" w:color="auto"/>
              <w:bottom w:val="single" w:sz="4" w:space="0" w:color="auto"/>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c>
          <w:tcPr>
            <w:tcW w:w="2146" w:type="pct"/>
            <w:tcBorders>
              <w:top w:val="single" w:sz="4" w:space="0" w:color="auto"/>
              <w:left w:val="single" w:sz="4" w:space="0" w:color="auto"/>
              <w:bottom w:val="single" w:sz="4" w:space="0" w:color="auto"/>
              <w:right w:val="single" w:sz="4" w:space="0" w:color="auto"/>
            </w:tcBorders>
          </w:tcPr>
          <w:p w:rsidR="00B3438C" w:rsidRPr="004823BF" w:rsidRDefault="00736EA0" w:rsidP="005E79F9">
            <w:pPr>
              <w:spacing w:after="0" w:line="240" w:lineRule="auto"/>
              <w:jc w:val="both"/>
              <w:rPr>
                <w:rFonts w:eastAsia="Calibri" w:cs="Times New Roman"/>
                <w:lang w:val="en-GB"/>
              </w:rPr>
            </w:pPr>
            <w:r w:rsidRPr="004823BF">
              <w:rPr>
                <w:rFonts w:eastAsia="Calibri" w:cs="Times New Roman"/>
                <w:lang w:val="en-GB"/>
              </w:rPr>
              <w:t>7. Others (specify)</w:t>
            </w:r>
          </w:p>
        </w:tc>
        <w:tc>
          <w:tcPr>
            <w:tcW w:w="725" w:type="pct"/>
            <w:tcBorders>
              <w:left w:val="single" w:sz="4" w:space="0" w:color="auto"/>
              <w:right w:val="single" w:sz="4" w:space="0" w:color="auto"/>
            </w:tcBorders>
          </w:tcPr>
          <w:p w:rsidR="00B3438C" w:rsidRPr="004823BF" w:rsidRDefault="00B3438C" w:rsidP="005E79F9">
            <w:pPr>
              <w:keepNext/>
              <w:keepLines/>
              <w:spacing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b/>
          <w:bCs/>
          <w:lang w:val="en-GB"/>
        </w:rPr>
      </w:pPr>
    </w:p>
    <w:p w:rsidR="00B3438C" w:rsidRPr="004823BF" w:rsidRDefault="00736EA0">
      <w:pPr>
        <w:spacing w:line="240" w:lineRule="auto"/>
        <w:jc w:val="both"/>
        <w:rPr>
          <w:rFonts w:eastAsia="Calibri" w:cs="Times New Roman"/>
          <w:b/>
          <w:lang w:val="en-GB"/>
        </w:rPr>
      </w:pPr>
      <w:r w:rsidRPr="004823BF">
        <w:rPr>
          <w:rFonts w:eastAsia="Calibri" w:cs="Times New Roman"/>
          <w:b/>
          <w:lang w:val="en-GB"/>
        </w:rPr>
        <w:t xml:space="preserve">SECTION E: REGULATORY AND INSTITUTIONAL FRAMEWORK </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 xml:space="preserve">E1. Do you believe that the reef and associated resources are managed effectively? </w:t>
      </w:r>
    </w:p>
    <w:p w:rsidR="00B3438C" w:rsidRPr="004823BF" w:rsidRDefault="00657401">
      <w:pPr>
        <w:spacing w:line="240" w:lineRule="auto"/>
        <w:ind w:firstLine="360"/>
        <w:jc w:val="both"/>
        <w:rPr>
          <w:rFonts w:eastAsia="Calibri" w:cs="Times New Roman"/>
          <w:lang w:val="en-GB"/>
        </w:rPr>
      </w:pPr>
      <w:r w:rsidRPr="004823BF">
        <w:rPr>
          <w:rFonts w:eastAsia="Calibri" w:cs="Times New Roman"/>
          <w:lang w:val="en-GB"/>
        </w:rPr>
        <w:t xml:space="preserve"> </w:t>
      </w:r>
      <w:r w:rsidR="00736EA0" w:rsidRPr="004823BF">
        <w:rPr>
          <w:rFonts w:eastAsia="Calibri" w:cs="Times New Roman"/>
          <w:lang w:val="en-GB"/>
        </w:rPr>
        <w:t>(1) Yes</w:t>
      </w:r>
      <w:r w:rsidR="00736EA0" w:rsidRPr="004823BF">
        <w:rPr>
          <w:rFonts w:eastAsia="Calibri" w:cs="Times New Roman"/>
          <w:lang w:val="en-GB"/>
        </w:rPr>
        <w:tab/>
      </w:r>
      <w:r w:rsidR="00736EA0" w:rsidRPr="004823BF">
        <w:rPr>
          <w:rFonts w:eastAsia="Calibri" w:cs="Times New Roman"/>
          <w:lang w:val="en-GB"/>
        </w:rPr>
        <w:tab/>
      </w:r>
      <w:r w:rsidR="00736EA0" w:rsidRPr="004823BF">
        <w:rPr>
          <w:rFonts w:eastAsia="Calibri" w:cs="Times New Roman"/>
          <w:lang w:val="en-GB"/>
        </w:rPr>
        <w:tab/>
        <w:t>(2) No</w:t>
      </w:r>
    </w:p>
    <w:p w:rsidR="00B3438C" w:rsidRPr="004823BF" w:rsidRDefault="00B3438C">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lang w:val="en-GB"/>
        </w:rPr>
        <w:t>E2. List the main challenges in managing the reef and associated resources effectively?</w:t>
      </w:r>
    </w:p>
    <w:p w:rsidR="00B3438C" w:rsidRPr="004823BF" w:rsidRDefault="00736EA0">
      <w:pPr>
        <w:spacing w:line="240" w:lineRule="auto"/>
        <w:jc w:val="both"/>
        <w:rPr>
          <w:rFonts w:eastAsia="Calibri" w:cs="Times New Roman"/>
          <w:lang w:val="en-GB"/>
        </w:rPr>
      </w:pPr>
      <w:proofErr w:type="gramStart"/>
      <w:r w:rsidRPr="004823BF">
        <w:rPr>
          <w:rFonts w:eastAsia="Calibri" w:cs="Times New Roman"/>
          <w:lang w:val="en-GB"/>
        </w:rPr>
        <w:t>E3 (a).</w:t>
      </w:r>
      <w:proofErr w:type="gramEnd"/>
      <w:r w:rsidRPr="004823BF">
        <w:rPr>
          <w:rFonts w:eastAsia="Calibri" w:cs="Times New Roman"/>
          <w:lang w:val="en-GB"/>
        </w:rPr>
        <w:t xml:space="preserve"> Are there any government laws or local by-laws for management of the reef or mangrove or the activities that take place on or around the reef (i.e. laws for fishing or tourism)?</w:t>
      </w:r>
    </w:p>
    <w:p w:rsidR="00B3438C" w:rsidRPr="004823BF" w:rsidRDefault="00736EA0">
      <w:pPr>
        <w:spacing w:line="240" w:lineRule="auto"/>
        <w:ind w:firstLine="360"/>
        <w:jc w:val="both"/>
        <w:rPr>
          <w:rFonts w:eastAsia="Calibri" w:cs="Times New Roman"/>
          <w:lang w:val="en-GB"/>
        </w:rPr>
      </w:pPr>
      <w:r w:rsidRPr="004823BF">
        <w:rPr>
          <w:rFonts w:eastAsia="Calibri" w:cs="Times New Roman"/>
          <w:lang w:val="en-GB"/>
        </w:rPr>
        <w:t>(1) Yes</w:t>
      </w:r>
      <w:r w:rsidRPr="004823BF">
        <w:rPr>
          <w:rFonts w:eastAsia="Calibri" w:cs="Times New Roman"/>
          <w:lang w:val="en-GB"/>
        </w:rPr>
        <w:tab/>
      </w:r>
      <w:r w:rsidRPr="004823BF">
        <w:rPr>
          <w:rFonts w:eastAsia="Calibri" w:cs="Times New Roman"/>
          <w:lang w:val="en-GB"/>
        </w:rPr>
        <w:tab/>
      </w:r>
      <w:r w:rsidRPr="004823BF">
        <w:rPr>
          <w:rFonts w:eastAsia="Calibri" w:cs="Times New Roman"/>
          <w:lang w:val="en-GB"/>
        </w:rPr>
        <w:tab/>
        <w:t>(2) No</w:t>
      </w:r>
    </w:p>
    <w:p w:rsidR="00B3438C" w:rsidRPr="004823BF" w:rsidRDefault="00736EA0">
      <w:pPr>
        <w:spacing w:line="240" w:lineRule="auto"/>
        <w:ind w:firstLine="360"/>
        <w:jc w:val="both"/>
        <w:rPr>
          <w:rFonts w:eastAsia="Calibri" w:cs="Times New Roman"/>
          <w:lang w:val="en-GB"/>
        </w:rPr>
      </w:pPr>
      <w:r w:rsidRPr="004823BF">
        <w:rPr>
          <w:rFonts w:eastAsia="Calibri" w:cs="Times New Roman"/>
          <w:lang w:val="en-GB"/>
        </w:rPr>
        <w:t>(b). If yes, please list them</w:t>
      </w:r>
    </w:p>
    <w:p w:rsidR="00B3438C" w:rsidRPr="004823BF" w:rsidRDefault="00736EA0">
      <w:pPr>
        <w:spacing w:line="240" w:lineRule="auto"/>
        <w:ind w:left="360"/>
        <w:jc w:val="both"/>
        <w:rPr>
          <w:rFonts w:eastAsia="Calibri" w:cs="Times New Roman"/>
          <w:lang w:val="en-GB"/>
        </w:rPr>
      </w:pPr>
      <w:r w:rsidRPr="004823BF">
        <w:rPr>
          <w:rFonts w:eastAsia="Calibri" w:cs="Times New Roman"/>
          <w:lang w:val="en-GB"/>
        </w:rPr>
        <w:t>(c). If yes, how well do the people using the reef for fishing or tourism or any other activity, comply with the laws and regulations?</w:t>
      </w:r>
    </w:p>
    <w:p w:rsidR="00B3438C" w:rsidRPr="004823BF" w:rsidRDefault="00736EA0">
      <w:pPr>
        <w:spacing w:line="240" w:lineRule="auto"/>
        <w:ind w:left="360" w:firstLine="540"/>
        <w:jc w:val="both"/>
        <w:rPr>
          <w:rFonts w:eastAsia="Calibri" w:cs="Times New Roman"/>
          <w:lang w:val="en-GB"/>
        </w:rPr>
      </w:pPr>
      <w:r w:rsidRPr="004823BF">
        <w:rPr>
          <w:rFonts w:eastAsia="Calibri" w:cs="Times New Roman"/>
          <w:lang w:val="en-GB"/>
        </w:rPr>
        <w:t>(1) Strongly comply</w:t>
      </w:r>
      <w:r w:rsidRPr="004823BF">
        <w:rPr>
          <w:rFonts w:eastAsia="Calibri" w:cs="Times New Roman"/>
          <w:lang w:val="en-GB"/>
        </w:rPr>
        <w:tab/>
        <w:t>(2) Weakly complied</w:t>
      </w:r>
      <w:r w:rsidRPr="004823BF">
        <w:rPr>
          <w:rFonts w:eastAsia="Calibri" w:cs="Times New Roman"/>
          <w:lang w:val="en-GB"/>
        </w:rPr>
        <w:tab/>
        <w:t>(3) Not at all</w:t>
      </w:r>
    </w:p>
    <w:p w:rsidR="00B3438C" w:rsidRPr="004823BF" w:rsidRDefault="00736EA0" w:rsidP="00F906F3">
      <w:pPr>
        <w:spacing w:line="240" w:lineRule="auto"/>
        <w:ind w:left="360"/>
        <w:jc w:val="both"/>
        <w:rPr>
          <w:rFonts w:eastAsia="Calibri" w:cs="Times New Roman"/>
          <w:lang w:val="en-GB"/>
        </w:rPr>
      </w:pPr>
      <w:r w:rsidRPr="004823BF">
        <w:rPr>
          <w:rFonts w:eastAsia="Calibri" w:cs="Times New Roman"/>
          <w:lang w:val="en-GB"/>
        </w:rPr>
        <w:t xml:space="preserve"> (d) Do you think the laws should be changed to improve management of the reef?</w:t>
      </w:r>
    </w:p>
    <w:p w:rsidR="00B3438C" w:rsidRPr="004823BF" w:rsidRDefault="00736EA0">
      <w:pPr>
        <w:spacing w:line="240" w:lineRule="auto"/>
        <w:ind w:firstLine="900"/>
        <w:jc w:val="both"/>
        <w:rPr>
          <w:rFonts w:eastAsia="Calibri" w:cs="Times New Roman"/>
          <w:lang w:val="en-GB"/>
        </w:rPr>
      </w:pPr>
      <w:r w:rsidRPr="004823BF">
        <w:rPr>
          <w:rFonts w:eastAsia="Calibri" w:cs="Times New Roman"/>
          <w:lang w:val="en-GB"/>
        </w:rPr>
        <w:t>(1) Yes</w:t>
      </w:r>
      <w:r w:rsidRPr="004823BF">
        <w:rPr>
          <w:rFonts w:eastAsia="Calibri" w:cs="Times New Roman"/>
          <w:lang w:val="en-GB"/>
        </w:rPr>
        <w:tab/>
      </w:r>
      <w:r w:rsidRPr="004823BF">
        <w:rPr>
          <w:rFonts w:eastAsia="Calibri" w:cs="Times New Roman"/>
          <w:lang w:val="en-GB"/>
        </w:rPr>
        <w:tab/>
        <w:t>(2) No</w:t>
      </w:r>
    </w:p>
    <w:p w:rsidR="00B3438C" w:rsidRPr="004823BF" w:rsidRDefault="00F906F3" w:rsidP="00F906F3">
      <w:pPr>
        <w:spacing w:line="240" w:lineRule="auto"/>
        <w:ind w:firstLine="900"/>
        <w:jc w:val="both"/>
        <w:rPr>
          <w:rFonts w:eastAsia="Calibri" w:cs="Times New Roman"/>
          <w:lang w:val="en-GB"/>
        </w:rPr>
      </w:pPr>
      <w:r w:rsidRPr="004823BF">
        <w:rPr>
          <w:rFonts w:eastAsia="Calibri" w:cs="Times New Roman"/>
          <w:lang w:val="en-GB"/>
        </w:rPr>
        <w:t>Please explain</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lastRenderedPageBreak/>
        <w:t xml:space="preserve">E4. (a) Do you know any government institution/s that </w:t>
      </w:r>
      <w:proofErr w:type="gramStart"/>
      <w:r w:rsidRPr="004823BF">
        <w:rPr>
          <w:rFonts w:eastAsia="Calibri" w:cs="Times New Roman"/>
          <w:lang w:val="en-GB"/>
        </w:rPr>
        <w:t>are</w:t>
      </w:r>
      <w:proofErr w:type="gramEnd"/>
      <w:r w:rsidRPr="004823BF">
        <w:rPr>
          <w:rFonts w:eastAsia="Calibri" w:cs="Times New Roman"/>
          <w:lang w:val="en-GB"/>
        </w:rPr>
        <w:t xml:space="preserve"> responsible for management of the reef and marine resources?</w:t>
      </w:r>
    </w:p>
    <w:p w:rsidR="00B3438C" w:rsidRPr="004823BF" w:rsidRDefault="00736EA0">
      <w:pPr>
        <w:spacing w:line="240" w:lineRule="auto"/>
        <w:ind w:firstLine="720"/>
        <w:jc w:val="both"/>
        <w:rPr>
          <w:rFonts w:eastAsia="Calibri" w:cs="Times New Roman"/>
          <w:lang w:val="en-GB"/>
        </w:rPr>
      </w:pPr>
      <w:r w:rsidRPr="004823BF">
        <w:rPr>
          <w:rFonts w:eastAsia="Calibri" w:cs="Times New Roman"/>
          <w:lang w:val="en-GB"/>
        </w:rPr>
        <w:t>(1) Yes</w:t>
      </w:r>
      <w:r w:rsidRPr="004823BF">
        <w:rPr>
          <w:rFonts w:eastAsia="Calibri" w:cs="Times New Roman"/>
          <w:lang w:val="en-GB"/>
        </w:rPr>
        <w:tab/>
      </w:r>
      <w:r w:rsidRPr="004823BF">
        <w:rPr>
          <w:rFonts w:eastAsia="Calibri" w:cs="Times New Roman"/>
          <w:lang w:val="en-GB"/>
        </w:rPr>
        <w:tab/>
        <w:t>(2) No</w:t>
      </w:r>
    </w:p>
    <w:p w:rsidR="00B3438C" w:rsidRPr="004823BF" w:rsidRDefault="00F906F3">
      <w:pPr>
        <w:spacing w:line="240" w:lineRule="auto"/>
        <w:ind w:firstLine="360"/>
        <w:jc w:val="both"/>
        <w:rPr>
          <w:rFonts w:eastAsia="Calibri" w:cs="Times New Roman"/>
          <w:lang w:val="en-GB"/>
        </w:rPr>
      </w:pPr>
      <w:r w:rsidRPr="004823BF">
        <w:rPr>
          <w:rFonts w:eastAsia="Calibri" w:cs="Times New Roman"/>
          <w:lang w:val="en-GB"/>
        </w:rPr>
        <w:t xml:space="preserve"> (b) If yes, List them</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E5. If yes, on a scale of 1 to 3, how effective do you think the government institution/s are in managing the reef and the activities taking place around the reef/mangroves? (1 being very effective, 2 being somewhat effective but needs improvement and 3 being Ineffective)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72"/>
        <w:gridCol w:w="4042"/>
      </w:tblGrid>
      <w:tr w:rsidR="00496265" w:rsidRPr="004823BF" w:rsidTr="00496265">
        <w:tc>
          <w:tcPr>
            <w:tcW w:w="2876" w:type="pct"/>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Name of the government institution</w:t>
            </w:r>
          </w:p>
        </w:tc>
        <w:tc>
          <w:tcPr>
            <w:tcW w:w="2124" w:type="pct"/>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Effectiveness (1 to 3)</w:t>
            </w:r>
          </w:p>
        </w:tc>
      </w:tr>
      <w:tr w:rsidR="00496265" w:rsidRPr="004823BF" w:rsidTr="00496265">
        <w:tc>
          <w:tcPr>
            <w:tcW w:w="2876" w:type="pct"/>
          </w:tcPr>
          <w:p w:rsidR="00B3438C" w:rsidRPr="004823BF" w:rsidRDefault="00B3438C" w:rsidP="00C42E13">
            <w:pPr>
              <w:keepNext/>
              <w:spacing w:after="0" w:line="240" w:lineRule="auto"/>
              <w:ind w:left="720"/>
              <w:jc w:val="both"/>
              <w:outlineLvl w:val="0"/>
              <w:rPr>
                <w:rFonts w:eastAsia="Calibri" w:cs="Times New Roman"/>
                <w:lang w:val="en-GB"/>
              </w:rPr>
            </w:pPr>
          </w:p>
        </w:tc>
        <w:tc>
          <w:tcPr>
            <w:tcW w:w="2124" w:type="pct"/>
          </w:tcPr>
          <w:p w:rsidR="00B3438C" w:rsidRPr="004823BF" w:rsidRDefault="00B3438C" w:rsidP="00C42E13">
            <w:pPr>
              <w:keepNext/>
              <w:spacing w:after="0" w:line="240" w:lineRule="auto"/>
              <w:ind w:left="720"/>
              <w:jc w:val="both"/>
              <w:outlineLvl w:val="0"/>
              <w:rPr>
                <w:rFonts w:eastAsia="Calibri" w:cs="Times New Roman"/>
                <w:lang w:val="en-GB"/>
              </w:rPr>
            </w:pPr>
          </w:p>
        </w:tc>
      </w:tr>
    </w:tbl>
    <w:p w:rsidR="00B3438C" w:rsidRPr="004823BF" w:rsidRDefault="00B3438C">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lang w:val="en-GB"/>
        </w:rPr>
        <w:t xml:space="preserve">E6. (a) Are there any traditional management approaches followed on reefs/mangroves in your area? </w:t>
      </w:r>
    </w:p>
    <w:p w:rsidR="00B3438C" w:rsidRPr="004823BF" w:rsidRDefault="00736EA0">
      <w:pPr>
        <w:spacing w:line="240" w:lineRule="auto"/>
        <w:ind w:firstLine="360"/>
        <w:jc w:val="both"/>
        <w:rPr>
          <w:rFonts w:eastAsia="Calibri" w:cs="Times New Roman"/>
          <w:lang w:val="en-GB"/>
        </w:rPr>
      </w:pPr>
      <w:r w:rsidRPr="004823BF">
        <w:rPr>
          <w:rFonts w:eastAsia="Calibri" w:cs="Times New Roman"/>
          <w:lang w:val="en-GB"/>
        </w:rPr>
        <w:t>(1) Yes</w:t>
      </w:r>
      <w:r w:rsidRPr="004823BF">
        <w:rPr>
          <w:rFonts w:eastAsia="Calibri" w:cs="Times New Roman"/>
          <w:lang w:val="en-GB"/>
        </w:rPr>
        <w:tab/>
      </w:r>
      <w:r w:rsidRPr="004823BF">
        <w:rPr>
          <w:rFonts w:eastAsia="Calibri" w:cs="Times New Roman"/>
          <w:lang w:val="en-GB"/>
        </w:rPr>
        <w:tab/>
        <w:t>(2) No</w:t>
      </w:r>
    </w:p>
    <w:p w:rsidR="00B3438C" w:rsidRPr="004823BF" w:rsidRDefault="00C262C7">
      <w:pPr>
        <w:spacing w:line="240" w:lineRule="auto"/>
        <w:ind w:firstLine="360"/>
        <w:jc w:val="both"/>
        <w:rPr>
          <w:rFonts w:eastAsia="Calibri" w:cs="Times New Roman"/>
          <w:lang w:val="en-GB"/>
        </w:rPr>
      </w:pPr>
      <w:r w:rsidRPr="004823BF">
        <w:rPr>
          <w:rFonts w:eastAsia="Calibri" w:cs="Times New Roman"/>
          <w:lang w:val="en-GB"/>
        </w:rPr>
        <w:t xml:space="preserve"> </w:t>
      </w:r>
      <w:r w:rsidR="00736EA0" w:rsidRPr="004823BF">
        <w:rPr>
          <w:rFonts w:eastAsia="Calibri" w:cs="Times New Roman"/>
          <w:lang w:val="en-GB"/>
        </w:rPr>
        <w:t>(b) If yes, list them!</w:t>
      </w:r>
    </w:p>
    <w:p w:rsidR="00B3438C" w:rsidRPr="004823BF" w:rsidRDefault="00C262C7">
      <w:pPr>
        <w:spacing w:line="240" w:lineRule="auto"/>
        <w:ind w:left="360"/>
        <w:jc w:val="both"/>
        <w:rPr>
          <w:rFonts w:eastAsia="Calibri" w:cs="Times New Roman"/>
          <w:lang w:val="en-GB"/>
        </w:rPr>
      </w:pPr>
      <w:r w:rsidRPr="004823BF">
        <w:rPr>
          <w:rFonts w:eastAsia="Calibri" w:cs="Times New Roman"/>
          <w:lang w:val="en-GB"/>
        </w:rPr>
        <w:t xml:space="preserve"> </w:t>
      </w:r>
      <w:r w:rsidR="00736EA0" w:rsidRPr="004823BF">
        <w:rPr>
          <w:rFonts w:eastAsia="Calibri" w:cs="Times New Roman"/>
          <w:lang w:val="en-GB"/>
        </w:rPr>
        <w:t>(c) If yes, list the challenges that fishers/community have in carrying out their traditional management approaches</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E7</w:t>
      </w:r>
      <w:r w:rsidR="00833360" w:rsidRPr="004823BF">
        <w:rPr>
          <w:rFonts w:eastAsia="Calibri" w:cs="Times New Roman"/>
          <w:lang w:val="en-GB"/>
        </w:rPr>
        <w:t>. (</w:t>
      </w:r>
      <w:r w:rsidRPr="004823BF">
        <w:rPr>
          <w:rFonts w:eastAsia="Calibri" w:cs="Times New Roman"/>
          <w:lang w:val="en-GB"/>
        </w:rPr>
        <w:t>a) Are there any kind of co-management that exists between government and coastal communities for managing the reef or the mangroves (or other resources)?</w:t>
      </w:r>
    </w:p>
    <w:p w:rsidR="00B3438C" w:rsidRPr="004823BF" w:rsidRDefault="00736EA0">
      <w:pPr>
        <w:spacing w:line="240" w:lineRule="auto"/>
        <w:ind w:firstLine="720"/>
        <w:jc w:val="both"/>
        <w:rPr>
          <w:rFonts w:eastAsia="Calibri" w:cs="Times New Roman"/>
          <w:lang w:val="en-GB"/>
        </w:rPr>
      </w:pPr>
      <w:r w:rsidRPr="004823BF">
        <w:rPr>
          <w:rFonts w:eastAsia="Calibri" w:cs="Times New Roman"/>
          <w:lang w:val="en-GB"/>
        </w:rPr>
        <w:t>(1) Yes</w:t>
      </w:r>
      <w:r w:rsidRPr="004823BF">
        <w:rPr>
          <w:rFonts w:eastAsia="Calibri" w:cs="Times New Roman"/>
          <w:lang w:val="en-GB"/>
        </w:rPr>
        <w:tab/>
      </w:r>
      <w:r w:rsidRPr="004823BF">
        <w:rPr>
          <w:rFonts w:eastAsia="Calibri" w:cs="Times New Roman"/>
          <w:lang w:val="en-GB"/>
        </w:rPr>
        <w:tab/>
        <w:t>(2) No</w:t>
      </w:r>
    </w:p>
    <w:p w:rsidR="00B3438C" w:rsidRPr="004823BF" w:rsidRDefault="00736EA0">
      <w:pPr>
        <w:spacing w:line="240" w:lineRule="auto"/>
        <w:ind w:firstLine="284"/>
        <w:jc w:val="both"/>
        <w:rPr>
          <w:rFonts w:eastAsia="Calibri" w:cs="Times New Roman"/>
          <w:lang w:val="en-GB"/>
        </w:rPr>
      </w:pPr>
      <w:r w:rsidRPr="004823BF">
        <w:rPr>
          <w:rFonts w:eastAsia="Calibri" w:cs="Times New Roman"/>
          <w:lang w:val="en-GB"/>
        </w:rPr>
        <w:t xml:space="preserve"> (b) If yes, what are they, please explain!</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E8. What do you think should be done to improve management of the reefs in terms of strengthening the regulatory and institutional frameworks? Explain!</w:t>
      </w:r>
    </w:p>
    <w:p w:rsidR="00F45639" w:rsidRPr="004823BF" w:rsidRDefault="00F45639">
      <w:pPr>
        <w:spacing w:line="240" w:lineRule="auto"/>
        <w:jc w:val="both"/>
        <w:rPr>
          <w:rFonts w:eastAsia="Calibri" w:cs="Times New Roman"/>
          <w:b/>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b/>
          <w:lang w:val="en-GB"/>
        </w:rPr>
        <w:t>SECTION F: FISHERS (FOR MAPPING OF SENSITIVE AND DAMAGED AREAS)</w:t>
      </w:r>
    </w:p>
    <w:p w:rsidR="00A355B2" w:rsidRPr="004823BF" w:rsidRDefault="00736EA0" w:rsidP="00EF5A65">
      <w:pPr>
        <w:spacing w:line="240" w:lineRule="auto"/>
        <w:jc w:val="both"/>
        <w:rPr>
          <w:rFonts w:eastAsia="Times New Roman" w:cs="Times New Roman"/>
          <w:lang w:val="en-GB"/>
        </w:rPr>
      </w:pPr>
      <w:r w:rsidRPr="004823BF">
        <w:rPr>
          <w:rFonts w:eastAsia="Times New Roman" w:cs="Times New Roman"/>
          <w:lang w:val="en-GB"/>
        </w:rPr>
        <w:t xml:space="preserve">F1. What are the most </w:t>
      </w:r>
      <w:r w:rsidRPr="004823BF">
        <w:rPr>
          <w:rFonts w:eastAsia="Calibri" w:cs="Times New Roman"/>
          <w:lang w:val="en-GB"/>
        </w:rPr>
        <w:t>common</w:t>
      </w:r>
      <w:r w:rsidRPr="004823BF">
        <w:rPr>
          <w:rFonts w:eastAsia="Times New Roman" w:cs="Times New Roman"/>
          <w:lang w:val="en-GB"/>
        </w:rPr>
        <w:t xml:space="preserve"> fishing methods you use? (</w:t>
      </w:r>
      <w:r w:rsidRPr="004823BF">
        <w:rPr>
          <w:rFonts w:eastAsia="Times New Roman" w:cs="Times New Roman"/>
          <w:i/>
          <w:lang w:val="en-GB"/>
        </w:rPr>
        <w:t>If many, mention at most 3 and prioritize them</w:t>
      </w:r>
      <w:r w:rsidRPr="004823BF">
        <w:rPr>
          <w:rFonts w:eastAsia="Times New Roman" w:cs="Times New Roman"/>
          <w:lang w:val="en-GB"/>
        </w:rPr>
        <w:t>)</w:t>
      </w:r>
    </w:p>
    <w:p w:rsidR="00B3438C" w:rsidRPr="004823BF" w:rsidRDefault="00736EA0">
      <w:pPr>
        <w:tabs>
          <w:tab w:val="left" w:pos="3600"/>
        </w:tabs>
        <w:spacing w:line="240" w:lineRule="auto"/>
        <w:jc w:val="both"/>
        <w:rPr>
          <w:rFonts w:eastAsia="Calibri" w:cs="Times New Roman"/>
          <w:i/>
          <w:lang w:val="en-GB"/>
        </w:rPr>
      </w:pPr>
      <w:r w:rsidRPr="004823BF">
        <w:rPr>
          <w:rFonts w:eastAsia="Calibri" w:cs="Times New Roman"/>
          <w:lang w:val="en-GB"/>
        </w:rPr>
        <w:t xml:space="preserve">F2. What are the 5 most common fish species you catch? </w:t>
      </w:r>
    </w:p>
    <w:p w:rsidR="00B3438C" w:rsidRPr="004823BF" w:rsidRDefault="00736EA0">
      <w:pPr>
        <w:spacing w:line="240" w:lineRule="auto"/>
        <w:jc w:val="both"/>
        <w:rPr>
          <w:rFonts w:eastAsia="Calibri" w:cs="Times New Roman"/>
          <w:b/>
          <w:lang w:val="en-GB"/>
        </w:rPr>
      </w:pPr>
      <w:r w:rsidRPr="004823BF">
        <w:rPr>
          <w:rFonts w:eastAsia="Calibri" w:cs="Times New Roman"/>
          <w:lang w:val="en-GB"/>
        </w:rPr>
        <w:t xml:space="preserve">F3. What is the trend of the fish catch? </w:t>
      </w:r>
    </w:p>
    <w:p w:rsidR="00B3438C" w:rsidRPr="004823BF" w:rsidRDefault="00736EA0">
      <w:pPr>
        <w:spacing w:line="240" w:lineRule="auto"/>
        <w:ind w:left="360"/>
        <w:jc w:val="both"/>
        <w:rPr>
          <w:rFonts w:eastAsia="Arial" w:cs="Times New Roman"/>
          <w:lang w:val="en-GB"/>
        </w:rPr>
      </w:pPr>
      <w:r w:rsidRPr="004823BF">
        <w:rPr>
          <w:rFonts w:eastAsia="Arial" w:cs="Times New Roman"/>
          <w:lang w:val="en-GB"/>
        </w:rPr>
        <w:t xml:space="preserve"> (1) Increasing</w:t>
      </w:r>
      <w:r w:rsidRPr="004823BF">
        <w:rPr>
          <w:rFonts w:eastAsia="Arial" w:cs="Times New Roman"/>
          <w:lang w:val="en-GB"/>
        </w:rPr>
        <w:tab/>
      </w:r>
      <w:r w:rsidRPr="004823BF">
        <w:rPr>
          <w:rFonts w:eastAsia="Arial" w:cs="Times New Roman"/>
          <w:lang w:val="en-GB"/>
        </w:rPr>
        <w:tab/>
        <w:t>(2) Decreasing</w:t>
      </w:r>
    </w:p>
    <w:p w:rsidR="00B3438C" w:rsidRPr="004823BF" w:rsidRDefault="00EF5A65">
      <w:pPr>
        <w:spacing w:line="240" w:lineRule="auto"/>
        <w:jc w:val="both"/>
        <w:rPr>
          <w:rFonts w:eastAsia="Arial" w:cs="Times New Roman"/>
          <w:lang w:val="en-GB"/>
        </w:rPr>
      </w:pPr>
      <w:r w:rsidRPr="004823BF">
        <w:rPr>
          <w:rFonts w:eastAsia="Arial" w:cs="Times New Roman"/>
          <w:lang w:val="en-GB"/>
        </w:rPr>
        <w:t>Explain the reason</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F4.</w:t>
      </w:r>
      <w:r w:rsidR="009905E3" w:rsidRPr="004823BF">
        <w:rPr>
          <w:rFonts w:eastAsia="Calibri" w:cs="Times New Roman"/>
          <w:lang w:val="en-GB"/>
        </w:rPr>
        <w:t xml:space="preserve"> </w:t>
      </w:r>
      <w:r w:rsidRPr="004823BF">
        <w:rPr>
          <w:rFonts w:eastAsia="Calibri" w:cs="Times New Roman"/>
          <w:lang w:val="en-GB"/>
        </w:rPr>
        <w:t>How many hours, days and month do you fish per year (</w:t>
      </w:r>
      <w:r w:rsidRPr="004823BF">
        <w:rPr>
          <w:rFonts w:eastAsia="Calibri" w:cs="Times New Roman"/>
          <w:i/>
          <w:lang w:val="en-GB"/>
        </w:rPr>
        <w:t xml:space="preserve">Fill in the table as </w:t>
      </w:r>
      <w:proofErr w:type="gramStart"/>
      <w:r w:rsidRPr="004823BF">
        <w:rPr>
          <w:rFonts w:eastAsia="Calibri" w:cs="Times New Roman"/>
          <w:i/>
          <w:lang w:val="en-GB"/>
        </w:rPr>
        <w:t>appropriate</w:t>
      </w:r>
      <w:proofErr w:type="gramEnd"/>
      <w:r w:rsidRPr="004823BF">
        <w:rPr>
          <w:rFonts w:eastAsia="Calibri" w:cs="Times New Roman"/>
          <w:lang w:val="en-GB"/>
        </w:rPr>
        <w:t>)</w:t>
      </w:r>
    </w:p>
    <w:p w:rsidR="00B3438C" w:rsidRPr="004823BF" w:rsidRDefault="00B3438C">
      <w:pPr>
        <w:spacing w:line="240" w:lineRule="auto"/>
        <w:jc w:val="both"/>
        <w:rPr>
          <w:rFonts w:eastAsia="Calibri" w:cs="Times New Roman"/>
          <w:lang w:val="en-GB"/>
        </w:rPr>
      </w:pPr>
    </w:p>
    <w:p w:rsidR="00B3438C" w:rsidRPr="004823BF" w:rsidRDefault="00B3438C">
      <w:pPr>
        <w:spacing w:line="240" w:lineRule="auto"/>
        <w:jc w:val="both"/>
        <w:rPr>
          <w:rFonts w:eastAsia="Calibri" w:cs="Times New Roman"/>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8"/>
        <w:gridCol w:w="1713"/>
        <w:gridCol w:w="1941"/>
        <w:gridCol w:w="2006"/>
        <w:gridCol w:w="1956"/>
      </w:tblGrid>
      <w:tr w:rsidR="00496265" w:rsidRPr="004823BF" w:rsidTr="00EF5A65">
        <w:tc>
          <w:tcPr>
            <w:tcW w:w="998" w:type="pct"/>
          </w:tcPr>
          <w:p w:rsidR="00B3438C" w:rsidRPr="004823BF" w:rsidRDefault="00736EA0" w:rsidP="00D53310">
            <w:pPr>
              <w:spacing w:after="0" w:line="240" w:lineRule="auto"/>
              <w:jc w:val="center"/>
              <w:rPr>
                <w:rFonts w:eastAsia="Calibri" w:cs="Times New Roman"/>
                <w:b/>
                <w:lang w:val="en-GB"/>
              </w:rPr>
            </w:pPr>
            <w:r w:rsidRPr="004823BF">
              <w:rPr>
                <w:rFonts w:eastAsia="Calibri" w:cs="Times New Roman"/>
                <w:b/>
                <w:lang w:val="en-GB"/>
              </w:rPr>
              <w:t>Fishing Season</w:t>
            </w:r>
          </w:p>
        </w:tc>
        <w:tc>
          <w:tcPr>
            <w:tcW w:w="900" w:type="pct"/>
          </w:tcPr>
          <w:p w:rsidR="00B3438C" w:rsidRPr="004823BF" w:rsidRDefault="00736EA0" w:rsidP="00D53310">
            <w:pPr>
              <w:spacing w:after="0" w:line="240" w:lineRule="auto"/>
              <w:jc w:val="center"/>
              <w:rPr>
                <w:rFonts w:eastAsia="Calibri" w:cs="Times New Roman"/>
                <w:b/>
                <w:lang w:val="en-GB"/>
              </w:rPr>
            </w:pPr>
            <w:r w:rsidRPr="004823BF">
              <w:rPr>
                <w:rFonts w:eastAsia="Calibri" w:cs="Times New Roman"/>
                <w:b/>
                <w:lang w:val="en-GB"/>
              </w:rPr>
              <w:t>Number of months per fishing season</w:t>
            </w:r>
          </w:p>
        </w:tc>
        <w:tc>
          <w:tcPr>
            <w:tcW w:w="1020" w:type="pct"/>
          </w:tcPr>
          <w:p w:rsidR="00B3438C" w:rsidRPr="004823BF" w:rsidRDefault="00736EA0" w:rsidP="00D53310">
            <w:pPr>
              <w:spacing w:after="0" w:line="240" w:lineRule="auto"/>
              <w:jc w:val="center"/>
              <w:rPr>
                <w:rFonts w:eastAsia="Calibri" w:cs="Times New Roman"/>
                <w:b/>
                <w:lang w:val="en-GB"/>
              </w:rPr>
            </w:pPr>
            <w:r w:rsidRPr="004823BF">
              <w:rPr>
                <w:rFonts w:eastAsia="Calibri" w:cs="Times New Roman"/>
                <w:b/>
                <w:lang w:val="en-GB"/>
              </w:rPr>
              <w:t>Average number of days per fishing month(s)</w:t>
            </w:r>
          </w:p>
        </w:tc>
        <w:tc>
          <w:tcPr>
            <w:tcW w:w="1054" w:type="pct"/>
          </w:tcPr>
          <w:p w:rsidR="00B3438C" w:rsidRPr="004823BF" w:rsidRDefault="00736EA0" w:rsidP="00D53310">
            <w:pPr>
              <w:spacing w:after="0" w:line="240" w:lineRule="auto"/>
              <w:jc w:val="center"/>
              <w:rPr>
                <w:rFonts w:eastAsia="Calibri" w:cs="Times New Roman"/>
                <w:b/>
                <w:lang w:val="en-GB"/>
              </w:rPr>
            </w:pPr>
            <w:r w:rsidRPr="004823BF">
              <w:rPr>
                <w:rFonts w:eastAsia="Calibri" w:cs="Times New Roman"/>
                <w:b/>
                <w:lang w:val="en-GB"/>
              </w:rPr>
              <w:t>No of hours spent at sea per outing</w:t>
            </w:r>
          </w:p>
        </w:tc>
        <w:tc>
          <w:tcPr>
            <w:tcW w:w="1028" w:type="pct"/>
          </w:tcPr>
          <w:p w:rsidR="00B3438C" w:rsidRPr="004823BF" w:rsidRDefault="00736EA0" w:rsidP="00D53310">
            <w:pPr>
              <w:spacing w:after="0" w:line="240" w:lineRule="auto"/>
              <w:jc w:val="center"/>
              <w:rPr>
                <w:rFonts w:eastAsia="Calibri" w:cs="Times New Roman"/>
                <w:b/>
                <w:lang w:val="en-GB"/>
              </w:rPr>
            </w:pPr>
            <w:r w:rsidRPr="004823BF">
              <w:rPr>
                <w:rFonts w:eastAsia="Calibri" w:cs="Times New Roman"/>
                <w:b/>
                <w:lang w:val="en-GB"/>
              </w:rPr>
              <w:t>Total (</w:t>
            </w:r>
            <w:r w:rsidRPr="004823BF">
              <w:rPr>
                <w:rFonts w:eastAsia="Calibri" w:cs="Times New Roman"/>
                <w:b/>
                <w:i/>
                <w:lang w:val="en-GB"/>
              </w:rPr>
              <w:t>to be calculated after interview</w:t>
            </w:r>
            <w:r w:rsidRPr="004823BF">
              <w:rPr>
                <w:rFonts w:eastAsia="Calibri" w:cs="Times New Roman"/>
                <w:b/>
                <w:lang w:val="en-GB"/>
              </w:rPr>
              <w:t>)</w:t>
            </w:r>
          </w:p>
        </w:tc>
      </w:tr>
      <w:tr w:rsidR="00496265" w:rsidRPr="004823BF" w:rsidTr="00EF5A65">
        <w:tc>
          <w:tcPr>
            <w:tcW w:w="998" w:type="pct"/>
          </w:tcPr>
          <w:p w:rsidR="00B3438C" w:rsidRPr="004823BF" w:rsidRDefault="00736EA0" w:rsidP="00D53310">
            <w:pPr>
              <w:spacing w:after="0" w:line="240" w:lineRule="auto"/>
              <w:jc w:val="both"/>
              <w:rPr>
                <w:rFonts w:eastAsia="Calibri" w:cs="Times New Roman"/>
                <w:lang w:val="en-GB"/>
              </w:rPr>
            </w:pPr>
            <w:r w:rsidRPr="004823BF">
              <w:rPr>
                <w:rFonts w:eastAsia="Calibri" w:cs="Times New Roman"/>
                <w:lang w:val="en-GB"/>
              </w:rPr>
              <w:t>High fishing season</w:t>
            </w:r>
          </w:p>
        </w:tc>
        <w:tc>
          <w:tcPr>
            <w:tcW w:w="900" w:type="pct"/>
          </w:tcPr>
          <w:p w:rsidR="00B3438C" w:rsidRPr="004823BF" w:rsidRDefault="00B3438C" w:rsidP="00D53310">
            <w:pPr>
              <w:keepNext/>
              <w:keepLines/>
              <w:spacing w:after="0" w:line="240" w:lineRule="auto"/>
              <w:jc w:val="both"/>
              <w:outlineLvl w:val="2"/>
              <w:rPr>
                <w:rFonts w:eastAsia="Calibri" w:cs="Times New Roman"/>
                <w:lang w:val="en-GB"/>
              </w:rPr>
            </w:pPr>
          </w:p>
        </w:tc>
        <w:tc>
          <w:tcPr>
            <w:tcW w:w="1020" w:type="pct"/>
          </w:tcPr>
          <w:p w:rsidR="00B3438C" w:rsidRPr="004823BF" w:rsidRDefault="00B3438C" w:rsidP="00D53310">
            <w:pPr>
              <w:keepNext/>
              <w:keepLines/>
              <w:spacing w:after="0" w:line="240" w:lineRule="auto"/>
              <w:jc w:val="both"/>
              <w:outlineLvl w:val="2"/>
              <w:rPr>
                <w:rFonts w:eastAsia="Calibri" w:cs="Times New Roman"/>
                <w:lang w:val="en-GB"/>
              </w:rPr>
            </w:pPr>
          </w:p>
        </w:tc>
        <w:tc>
          <w:tcPr>
            <w:tcW w:w="1054" w:type="pct"/>
          </w:tcPr>
          <w:p w:rsidR="00B3438C" w:rsidRPr="004823BF" w:rsidRDefault="00B3438C" w:rsidP="00D53310">
            <w:pPr>
              <w:keepNext/>
              <w:keepLines/>
              <w:spacing w:after="0" w:line="240" w:lineRule="auto"/>
              <w:jc w:val="both"/>
              <w:outlineLvl w:val="2"/>
              <w:rPr>
                <w:rFonts w:eastAsia="Calibri" w:cs="Times New Roman"/>
                <w:lang w:val="en-GB"/>
              </w:rPr>
            </w:pPr>
          </w:p>
        </w:tc>
        <w:tc>
          <w:tcPr>
            <w:tcW w:w="1028" w:type="pct"/>
          </w:tcPr>
          <w:p w:rsidR="00B3438C" w:rsidRPr="004823BF" w:rsidRDefault="00B3438C" w:rsidP="00D53310">
            <w:pPr>
              <w:keepNext/>
              <w:keepLines/>
              <w:spacing w:after="0" w:line="240" w:lineRule="auto"/>
              <w:jc w:val="both"/>
              <w:outlineLvl w:val="2"/>
              <w:rPr>
                <w:rFonts w:eastAsia="Calibri" w:cs="Times New Roman"/>
                <w:lang w:val="en-GB"/>
              </w:rPr>
            </w:pPr>
          </w:p>
        </w:tc>
      </w:tr>
      <w:tr w:rsidR="00496265" w:rsidRPr="004823BF" w:rsidTr="00EF5A65">
        <w:tc>
          <w:tcPr>
            <w:tcW w:w="998" w:type="pct"/>
          </w:tcPr>
          <w:p w:rsidR="00B3438C" w:rsidRPr="004823BF" w:rsidRDefault="00736EA0" w:rsidP="00D53310">
            <w:pPr>
              <w:spacing w:after="0" w:line="240" w:lineRule="auto"/>
              <w:jc w:val="both"/>
              <w:rPr>
                <w:rFonts w:eastAsia="Calibri" w:cs="Times New Roman"/>
                <w:lang w:val="en-GB"/>
              </w:rPr>
            </w:pPr>
            <w:r w:rsidRPr="004823BF">
              <w:rPr>
                <w:rFonts w:eastAsia="Calibri" w:cs="Times New Roman"/>
                <w:lang w:val="en-GB"/>
              </w:rPr>
              <w:t>Low fishing season</w:t>
            </w:r>
          </w:p>
        </w:tc>
        <w:tc>
          <w:tcPr>
            <w:tcW w:w="900" w:type="pct"/>
          </w:tcPr>
          <w:p w:rsidR="00B3438C" w:rsidRPr="004823BF" w:rsidRDefault="00B3438C" w:rsidP="00D53310">
            <w:pPr>
              <w:keepNext/>
              <w:keepLines/>
              <w:spacing w:after="0" w:line="240" w:lineRule="auto"/>
              <w:jc w:val="both"/>
              <w:outlineLvl w:val="2"/>
              <w:rPr>
                <w:rFonts w:eastAsia="Calibri" w:cs="Times New Roman"/>
                <w:lang w:val="en-GB"/>
              </w:rPr>
            </w:pPr>
          </w:p>
        </w:tc>
        <w:tc>
          <w:tcPr>
            <w:tcW w:w="1020" w:type="pct"/>
          </w:tcPr>
          <w:p w:rsidR="00B3438C" w:rsidRPr="004823BF" w:rsidRDefault="00B3438C" w:rsidP="00D53310">
            <w:pPr>
              <w:keepNext/>
              <w:keepLines/>
              <w:spacing w:after="0" w:line="240" w:lineRule="auto"/>
              <w:jc w:val="both"/>
              <w:outlineLvl w:val="2"/>
              <w:rPr>
                <w:rFonts w:eastAsia="Calibri" w:cs="Times New Roman"/>
                <w:lang w:val="en-GB"/>
              </w:rPr>
            </w:pPr>
          </w:p>
        </w:tc>
        <w:tc>
          <w:tcPr>
            <w:tcW w:w="1054" w:type="pct"/>
          </w:tcPr>
          <w:p w:rsidR="00B3438C" w:rsidRPr="004823BF" w:rsidRDefault="00B3438C" w:rsidP="00D53310">
            <w:pPr>
              <w:keepNext/>
              <w:keepLines/>
              <w:spacing w:after="0" w:line="240" w:lineRule="auto"/>
              <w:jc w:val="both"/>
              <w:outlineLvl w:val="2"/>
              <w:rPr>
                <w:rFonts w:eastAsia="Calibri" w:cs="Times New Roman"/>
                <w:lang w:val="en-GB"/>
              </w:rPr>
            </w:pPr>
          </w:p>
        </w:tc>
        <w:tc>
          <w:tcPr>
            <w:tcW w:w="1028" w:type="pct"/>
          </w:tcPr>
          <w:p w:rsidR="00B3438C" w:rsidRPr="004823BF" w:rsidRDefault="00B3438C" w:rsidP="00D53310">
            <w:pPr>
              <w:keepNext/>
              <w:keepLines/>
              <w:spacing w:after="0" w:line="240" w:lineRule="auto"/>
              <w:jc w:val="both"/>
              <w:outlineLvl w:val="2"/>
              <w:rPr>
                <w:rFonts w:eastAsia="Calibri" w:cs="Times New Roman"/>
                <w:lang w:val="en-GB"/>
              </w:rPr>
            </w:pPr>
          </w:p>
        </w:tc>
      </w:tr>
      <w:tr w:rsidR="00496265" w:rsidRPr="004823BF" w:rsidTr="00EF5A65">
        <w:tc>
          <w:tcPr>
            <w:tcW w:w="3972" w:type="pct"/>
            <w:gridSpan w:val="4"/>
          </w:tcPr>
          <w:p w:rsidR="00B3438C" w:rsidRPr="004823BF" w:rsidRDefault="00736EA0" w:rsidP="00D53310">
            <w:pPr>
              <w:spacing w:after="0" w:line="240" w:lineRule="auto"/>
              <w:ind w:left="3600"/>
              <w:jc w:val="both"/>
              <w:rPr>
                <w:rFonts w:eastAsia="Calibri" w:cs="Times New Roman"/>
                <w:lang w:val="en-GB"/>
              </w:rPr>
            </w:pPr>
            <w:r w:rsidRPr="004823BF">
              <w:rPr>
                <w:rFonts w:eastAsia="Calibri" w:cs="Times New Roman"/>
                <w:lang w:val="en-GB"/>
              </w:rPr>
              <w:lastRenderedPageBreak/>
              <w:t>Total number of hours per year</w:t>
            </w:r>
          </w:p>
        </w:tc>
        <w:tc>
          <w:tcPr>
            <w:tcW w:w="1028" w:type="pct"/>
          </w:tcPr>
          <w:p w:rsidR="00B3438C" w:rsidRPr="004823BF" w:rsidRDefault="00B3438C" w:rsidP="00D53310">
            <w:pPr>
              <w:keepNext/>
              <w:keepLines/>
              <w:spacing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lang w:val="en-GB"/>
        </w:rPr>
        <w:t>F5. Are there any months you do not fish at all?</w:t>
      </w:r>
    </w:p>
    <w:p w:rsidR="00B3438C" w:rsidRPr="004823BF" w:rsidRDefault="00736EA0">
      <w:pPr>
        <w:spacing w:line="240" w:lineRule="auto"/>
        <w:ind w:firstLine="360"/>
        <w:jc w:val="both"/>
        <w:rPr>
          <w:rFonts w:eastAsia="Calibri" w:cs="Times New Roman"/>
          <w:lang w:val="en-GB"/>
        </w:rPr>
      </w:pPr>
      <w:r w:rsidRPr="004823BF">
        <w:rPr>
          <w:rFonts w:eastAsia="Calibri" w:cs="Times New Roman"/>
          <w:lang w:val="en-GB"/>
        </w:rPr>
        <w:t xml:space="preserve">(1) Yes </w:t>
      </w:r>
      <w:r w:rsidRPr="004823BF">
        <w:rPr>
          <w:rFonts w:eastAsia="Calibri" w:cs="Times New Roman"/>
          <w:lang w:val="en-GB"/>
        </w:rPr>
        <w:tab/>
      </w:r>
      <w:r w:rsidRPr="004823BF">
        <w:rPr>
          <w:rFonts w:eastAsia="Calibri" w:cs="Times New Roman"/>
          <w:lang w:val="en-GB"/>
        </w:rPr>
        <w:tab/>
      </w:r>
      <w:r w:rsidRPr="004823BF">
        <w:rPr>
          <w:rFonts w:eastAsia="Calibri" w:cs="Times New Roman"/>
          <w:lang w:val="en-GB"/>
        </w:rPr>
        <w:tab/>
        <w:t>(2) No</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F6. If yes, name them and the reason for not fishing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1"/>
        <w:gridCol w:w="6953"/>
      </w:tblGrid>
      <w:tr w:rsidR="00F1144D" w:rsidRPr="004823BF" w:rsidTr="00F1144D">
        <w:tc>
          <w:tcPr>
            <w:tcW w:w="1346" w:type="pct"/>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Months’ name</w:t>
            </w:r>
          </w:p>
        </w:tc>
        <w:tc>
          <w:tcPr>
            <w:tcW w:w="3654" w:type="pct"/>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Reason for not fishing</w:t>
            </w:r>
          </w:p>
        </w:tc>
      </w:tr>
      <w:tr w:rsidR="00F1144D" w:rsidRPr="004823BF" w:rsidTr="00F1144D">
        <w:tc>
          <w:tcPr>
            <w:tcW w:w="1346" w:type="pct"/>
          </w:tcPr>
          <w:p w:rsidR="00B3438C" w:rsidRPr="004823BF" w:rsidRDefault="00B3438C" w:rsidP="00C42E13">
            <w:pPr>
              <w:keepNext/>
              <w:spacing w:after="0" w:line="240" w:lineRule="auto"/>
              <w:ind w:left="720"/>
              <w:jc w:val="both"/>
              <w:outlineLvl w:val="0"/>
              <w:rPr>
                <w:rFonts w:eastAsia="Calibri" w:cs="Times New Roman"/>
                <w:lang w:val="en-GB"/>
              </w:rPr>
            </w:pPr>
          </w:p>
        </w:tc>
        <w:tc>
          <w:tcPr>
            <w:tcW w:w="3654" w:type="pct"/>
          </w:tcPr>
          <w:p w:rsidR="00B3438C" w:rsidRPr="004823BF" w:rsidRDefault="00B3438C" w:rsidP="00C42E13">
            <w:pPr>
              <w:keepNext/>
              <w:spacing w:after="0" w:line="240" w:lineRule="auto"/>
              <w:ind w:left="720"/>
              <w:jc w:val="both"/>
              <w:outlineLvl w:val="0"/>
              <w:rPr>
                <w:rFonts w:eastAsia="Calibri" w:cs="Times New Roman"/>
                <w:lang w:val="en-GB"/>
              </w:rPr>
            </w:pPr>
          </w:p>
        </w:tc>
      </w:tr>
    </w:tbl>
    <w:p w:rsidR="00AE1AF4" w:rsidRPr="004823BF" w:rsidRDefault="00AE1AF4">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lang w:val="en-GB"/>
        </w:rPr>
        <w:t>F7. Name the best 3 areas for fishing (</w:t>
      </w:r>
      <w:r w:rsidRPr="004823BF">
        <w:rPr>
          <w:rFonts w:eastAsia="Calibri" w:cs="Times New Roman"/>
          <w:i/>
          <w:lang w:val="en-GB"/>
        </w:rPr>
        <w:t>Indicate on the base map provided</w:t>
      </w:r>
      <w:r w:rsidRPr="004823BF">
        <w:rPr>
          <w:rFonts w:eastAsia="Calibri" w:cs="Times New Roman"/>
          <w:lang w:val="en-GB"/>
        </w:rPr>
        <w:t>)</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9"/>
        <w:gridCol w:w="3918"/>
        <w:gridCol w:w="4057"/>
      </w:tblGrid>
      <w:tr w:rsidR="00F1144D" w:rsidRPr="004823BF" w:rsidTr="00206A88">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Fishing area</w:t>
            </w:r>
          </w:p>
        </w:tc>
        <w:tc>
          <w:tcPr>
            <w:tcW w:w="2059" w:type="pct"/>
            <w:tcBorders>
              <w:left w:val="single" w:sz="4" w:space="0" w:color="auto"/>
            </w:tcBorders>
            <w:vAlign w:val="center"/>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Location/local</w:t>
            </w:r>
            <w:r w:rsidR="009905E3" w:rsidRPr="004823BF">
              <w:rPr>
                <w:rFonts w:eastAsia="Calibri" w:cs="Times New Roman"/>
                <w:b/>
                <w:lang w:val="en-GB"/>
              </w:rPr>
              <w:t xml:space="preserve"> </w:t>
            </w:r>
            <w:r w:rsidRPr="004823BF">
              <w:rPr>
                <w:rFonts w:eastAsia="Calibri" w:cs="Times New Roman"/>
                <w:b/>
                <w:lang w:val="en-GB"/>
              </w:rPr>
              <w:t>name during good weather</w:t>
            </w:r>
          </w:p>
        </w:tc>
        <w:tc>
          <w:tcPr>
            <w:tcW w:w="2132" w:type="pct"/>
            <w:tcBorders>
              <w:left w:val="single" w:sz="4" w:space="0" w:color="auto"/>
            </w:tcBorders>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Location/local name during bad weather</w:t>
            </w:r>
          </w:p>
        </w:tc>
      </w:tr>
      <w:tr w:rsidR="00F1144D" w:rsidRPr="004823BF" w:rsidTr="00206A88">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Coral Reefs</w:t>
            </w:r>
          </w:p>
          <w:p w:rsidR="00B3438C" w:rsidRPr="004823BF" w:rsidRDefault="00B3438C" w:rsidP="00C42E13">
            <w:pPr>
              <w:keepNext/>
              <w:keepLines/>
              <w:spacing w:after="0" w:line="240" w:lineRule="auto"/>
              <w:jc w:val="both"/>
              <w:outlineLvl w:val="2"/>
              <w:rPr>
                <w:rFonts w:eastAsia="Calibri" w:cs="Times New Roman"/>
                <w:lang w:val="en-GB"/>
              </w:rPr>
            </w:pPr>
          </w:p>
        </w:tc>
        <w:tc>
          <w:tcPr>
            <w:tcW w:w="2059" w:type="pct"/>
            <w:tcBorders>
              <w:left w:val="single" w:sz="4" w:space="0" w:color="auto"/>
            </w:tcBorders>
            <w:vAlign w:val="center"/>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1.</w:t>
            </w:r>
          </w:p>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2.</w:t>
            </w:r>
          </w:p>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3.</w:t>
            </w:r>
          </w:p>
        </w:tc>
        <w:tc>
          <w:tcPr>
            <w:tcW w:w="2132" w:type="pct"/>
            <w:tcBorders>
              <w:left w:val="single" w:sz="4" w:space="0" w:color="auto"/>
            </w:tcBorders>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1.</w:t>
            </w:r>
          </w:p>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2.</w:t>
            </w:r>
          </w:p>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3.</w:t>
            </w:r>
          </w:p>
        </w:tc>
      </w:tr>
      <w:tr w:rsidR="00F1144D" w:rsidRPr="004823BF" w:rsidTr="00206A88">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Sea grasses</w:t>
            </w:r>
          </w:p>
          <w:p w:rsidR="00B3438C" w:rsidRPr="004823BF" w:rsidRDefault="00B3438C" w:rsidP="00C42E13">
            <w:pPr>
              <w:keepNext/>
              <w:keepLines/>
              <w:spacing w:after="0" w:line="240" w:lineRule="auto"/>
              <w:jc w:val="both"/>
              <w:outlineLvl w:val="2"/>
              <w:rPr>
                <w:rFonts w:eastAsia="Calibri" w:cs="Times New Roman"/>
                <w:lang w:val="en-GB"/>
              </w:rPr>
            </w:pPr>
          </w:p>
        </w:tc>
        <w:tc>
          <w:tcPr>
            <w:tcW w:w="2059" w:type="pct"/>
            <w:tcBorders>
              <w:left w:val="single" w:sz="4" w:space="0" w:color="auto"/>
            </w:tcBorders>
            <w:vAlign w:val="center"/>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1.</w:t>
            </w:r>
          </w:p>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2.</w:t>
            </w:r>
          </w:p>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3.</w:t>
            </w:r>
          </w:p>
        </w:tc>
        <w:tc>
          <w:tcPr>
            <w:tcW w:w="2132" w:type="pct"/>
            <w:tcBorders>
              <w:left w:val="single" w:sz="4" w:space="0" w:color="auto"/>
            </w:tcBorders>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1.</w:t>
            </w:r>
          </w:p>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2.</w:t>
            </w:r>
          </w:p>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3.</w:t>
            </w:r>
          </w:p>
        </w:tc>
      </w:tr>
      <w:tr w:rsidR="00AE1AF4" w:rsidRPr="004823BF" w:rsidTr="00206A88">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AE1AF4" w:rsidRPr="004823BF" w:rsidRDefault="00AE1AF4" w:rsidP="00C42E13">
            <w:pPr>
              <w:spacing w:after="0" w:line="240" w:lineRule="auto"/>
              <w:jc w:val="both"/>
              <w:rPr>
                <w:rFonts w:eastAsia="Calibri" w:cs="Times New Roman"/>
                <w:lang w:val="en-GB"/>
              </w:rPr>
            </w:pPr>
            <w:r w:rsidRPr="004823BF">
              <w:rPr>
                <w:rFonts w:eastAsia="Calibri" w:cs="Times New Roman"/>
                <w:lang w:val="en-GB"/>
              </w:rPr>
              <w:t>Mangroves</w:t>
            </w:r>
          </w:p>
          <w:p w:rsidR="00AE1AF4" w:rsidRPr="004823BF" w:rsidRDefault="00AE1AF4" w:rsidP="00C42E13">
            <w:pPr>
              <w:keepNext/>
              <w:keepLines/>
              <w:spacing w:after="0" w:line="240" w:lineRule="auto"/>
              <w:jc w:val="both"/>
              <w:outlineLvl w:val="2"/>
              <w:rPr>
                <w:rFonts w:eastAsia="Calibri" w:cs="Times New Roman"/>
                <w:lang w:val="en-GB"/>
              </w:rPr>
            </w:pPr>
          </w:p>
        </w:tc>
        <w:tc>
          <w:tcPr>
            <w:tcW w:w="2059" w:type="pct"/>
            <w:tcBorders>
              <w:left w:val="single" w:sz="4" w:space="0" w:color="auto"/>
            </w:tcBorders>
            <w:vAlign w:val="center"/>
          </w:tcPr>
          <w:p w:rsidR="00AE1AF4" w:rsidRPr="004823BF" w:rsidRDefault="00AE1AF4" w:rsidP="00C42E13">
            <w:pPr>
              <w:spacing w:after="0" w:line="240" w:lineRule="auto"/>
              <w:jc w:val="both"/>
              <w:rPr>
                <w:rFonts w:eastAsia="Calibri" w:cs="Times New Roman"/>
                <w:lang w:val="en-GB"/>
              </w:rPr>
            </w:pPr>
            <w:r w:rsidRPr="004823BF">
              <w:rPr>
                <w:rFonts w:eastAsia="Calibri" w:cs="Times New Roman"/>
                <w:lang w:val="en-GB"/>
              </w:rPr>
              <w:t>1.</w:t>
            </w:r>
          </w:p>
          <w:p w:rsidR="00AE1AF4" w:rsidRPr="004823BF" w:rsidRDefault="00AE1AF4" w:rsidP="00C42E13">
            <w:pPr>
              <w:spacing w:after="0" w:line="240" w:lineRule="auto"/>
              <w:jc w:val="both"/>
              <w:rPr>
                <w:rFonts w:eastAsia="Calibri" w:cs="Times New Roman"/>
                <w:lang w:val="en-GB"/>
              </w:rPr>
            </w:pPr>
            <w:r w:rsidRPr="004823BF">
              <w:rPr>
                <w:rFonts w:eastAsia="Calibri" w:cs="Times New Roman"/>
                <w:lang w:val="en-GB"/>
              </w:rPr>
              <w:t>2.</w:t>
            </w:r>
          </w:p>
          <w:p w:rsidR="00AE1AF4" w:rsidRPr="004823BF" w:rsidRDefault="00AE1AF4" w:rsidP="00C42E13">
            <w:pPr>
              <w:spacing w:after="0" w:line="240" w:lineRule="auto"/>
              <w:jc w:val="both"/>
              <w:rPr>
                <w:rFonts w:eastAsia="Calibri" w:cs="Times New Roman"/>
                <w:lang w:val="en-GB"/>
              </w:rPr>
            </w:pPr>
            <w:r w:rsidRPr="004823BF">
              <w:rPr>
                <w:rFonts w:eastAsia="Calibri" w:cs="Times New Roman"/>
                <w:lang w:val="en-GB"/>
              </w:rPr>
              <w:t>3.</w:t>
            </w:r>
          </w:p>
        </w:tc>
        <w:tc>
          <w:tcPr>
            <w:tcW w:w="2132" w:type="pct"/>
            <w:tcBorders>
              <w:left w:val="single" w:sz="4" w:space="0" w:color="auto"/>
            </w:tcBorders>
          </w:tcPr>
          <w:p w:rsidR="00AE1AF4" w:rsidRPr="004823BF" w:rsidRDefault="00AE1AF4" w:rsidP="00C42E13">
            <w:pPr>
              <w:spacing w:after="0" w:line="240" w:lineRule="auto"/>
              <w:jc w:val="both"/>
              <w:rPr>
                <w:rFonts w:eastAsia="Calibri" w:cs="Times New Roman"/>
                <w:lang w:val="en-GB"/>
              </w:rPr>
            </w:pPr>
            <w:r w:rsidRPr="004823BF">
              <w:rPr>
                <w:rFonts w:eastAsia="Calibri" w:cs="Times New Roman"/>
                <w:lang w:val="en-GB"/>
              </w:rPr>
              <w:t>1.</w:t>
            </w:r>
          </w:p>
          <w:p w:rsidR="00AE1AF4" w:rsidRPr="004823BF" w:rsidRDefault="00AE1AF4" w:rsidP="00C42E13">
            <w:pPr>
              <w:spacing w:after="0" w:line="240" w:lineRule="auto"/>
              <w:jc w:val="both"/>
              <w:rPr>
                <w:rFonts w:eastAsia="Calibri" w:cs="Times New Roman"/>
                <w:lang w:val="en-GB"/>
              </w:rPr>
            </w:pPr>
            <w:r w:rsidRPr="004823BF">
              <w:rPr>
                <w:rFonts w:eastAsia="Calibri" w:cs="Times New Roman"/>
                <w:lang w:val="en-GB"/>
              </w:rPr>
              <w:t>2.</w:t>
            </w:r>
          </w:p>
          <w:p w:rsidR="00AE1AF4" w:rsidRPr="004823BF" w:rsidRDefault="00AE1AF4" w:rsidP="00C42E13">
            <w:pPr>
              <w:spacing w:after="0" w:line="240" w:lineRule="auto"/>
              <w:jc w:val="both"/>
              <w:rPr>
                <w:rFonts w:eastAsia="Calibri" w:cs="Times New Roman"/>
                <w:lang w:val="en-GB"/>
              </w:rPr>
            </w:pPr>
            <w:r w:rsidRPr="004823BF">
              <w:rPr>
                <w:rFonts w:eastAsia="Calibri" w:cs="Times New Roman"/>
                <w:lang w:val="en-GB"/>
              </w:rPr>
              <w:t>3.</w:t>
            </w:r>
          </w:p>
        </w:tc>
      </w:tr>
    </w:tbl>
    <w:p w:rsidR="00B3438C" w:rsidRPr="004823BF" w:rsidRDefault="00B3438C">
      <w:pPr>
        <w:spacing w:line="240" w:lineRule="auto"/>
        <w:jc w:val="both"/>
        <w:rPr>
          <w:rFonts w:eastAsia="Calibri" w:cs="Times New Roman"/>
          <w:lang w:val="en-GB"/>
        </w:rPr>
      </w:pPr>
    </w:p>
    <w:p w:rsidR="00DB1081" w:rsidRPr="004823BF" w:rsidRDefault="00736EA0">
      <w:pPr>
        <w:spacing w:line="240" w:lineRule="auto"/>
        <w:jc w:val="both"/>
        <w:rPr>
          <w:rFonts w:eastAsia="Calibri" w:cs="Times New Roman"/>
          <w:lang w:val="en-GB"/>
        </w:rPr>
      </w:pPr>
      <w:r w:rsidRPr="004823BF">
        <w:rPr>
          <w:rFonts w:eastAsia="Calibri" w:cs="Times New Roman"/>
          <w:lang w:val="en-GB"/>
        </w:rPr>
        <w:t>F8. What are the factors that influence these habitats (positively or negatively) and what are the benefits for people from these habitats?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5"/>
        <w:gridCol w:w="3578"/>
        <w:gridCol w:w="4131"/>
      </w:tblGrid>
      <w:tr w:rsidR="00496265" w:rsidRPr="004823BF" w:rsidTr="00AE1AF4">
        <w:tc>
          <w:tcPr>
            <w:tcW w:w="0" w:type="auto"/>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Habitat/resource</w:t>
            </w:r>
          </w:p>
        </w:tc>
        <w:tc>
          <w:tcPr>
            <w:tcW w:w="0" w:type="auto"/>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Influence on habitat from surrounding?</w:t>
            </w:r>
          </w:p>
        </w:tc>
        <w:tc>
          <w:tcPr>
            <w:tcW w:w="0" w:type="auto"/>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 xml:space="preserve">People’s benefit from </w:t>
            </w:r>
            <w:proofErr w:type="gramStart"/>
            <w:r w:rsidRPr="004823BF">
              <w:rPr>
                <w:rFonts w:eastAsia="Calibri" w:cs="Times New Roman"/>
                <w:b/>
                <w:lang w:val="en-GB"/>
              </w:rPr>
              <w:t>these</w:t>
            </w:r>
            <w:proofErr w:type="gramEnd"/>
            <w:r w:rsidRPr="004823BF">
              <w:rPr>
                <w:rFonts w:eastAsia="Calibri" w:cs="Times New Roman"/>
                <w:b/>
                <w:lang w:val="en-GB"/>
              </w:rPr>
              <w:t xml:space="preserve"> habitats/resource?</w:t>
            </w:r>
          </w:p>
        </w:tc>
      </w:tr>
      <w:tr w:rsidR="00496265" w:rsidRPr="004823BF" w:rsidTr="00AE1AF4">
        <w:tc>
          <w:tcPr>
            <w:tcW w:w="0" w:type="auto"/>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Coral reefs</w:t>
            </w:r>
          </w:p>
        </w:tc>
        <w:tc>
          <w:tcPr>
            <w:tcW w:w="0" w:type="auto"/>
          </w:tcPr>
          <w:p w:rsidR="00B3438C" w:rsidRPr="004823BF" w:rsidRDefault="00B3438C" w:rsidP="00C42E13">
            <w:pPr>
              <w:keepNext/>
              <w:keepLines/>
              <w:spacing w:after="0" w:line="240" w:lineRule="auto"/>
              <w:jc w:val="both"/>
              <w:outlineLvl w:val="2"/>
              <w:rPr>
                <w:rFonts w:eastAsia="Calibri" w:cs="Times New Roman"/>
                <w:lang w:val="en-GB"/>
              </w:rPr>
            </w:pPr>
          </w:p>
        </w:tc>
        <w:tc>
          <w:tcPr>
            <w:tcW w:w="0" w:type="auto"/>
          </w:tcPr>
          <w:p w:rsidR="00B3438C" w:rsidRPr="004823BF" w:rsidRDefault="00B3438C" w:rsidP="00C42E13">
            <w:pPr>
              <w:keepNext/>
              <w:keepLines/>
              <w:spacing w:after="0" w:line="240" w:lineRule="auto"/>
              <w:jc w:val="both"/>
              <w:outlineLvl w:val="2"/>
              <w:rPr>
                <w:rFonts w:eastAsia="Calibri" w:cs="Times New Roman"/>
                <w:lang w:val="en-GB"/>
              </w:rPr>
            </w:pPr>
          </w:p>
        </w:tc>
      </w:tr>
      <w:tr w:rsidR="00496265" w:rsidRPr="004823BF" w:rsidTr="00AE1AF4">
        <w:tc>
          <w:tcPr>
            <w:tcW w:w="0" w:type="auto"/>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Mangroves</w:t>
            </w:r>
          </w:p>
        </w:tc>
        <w:tc>
          <w:tcPr>
            <w:tcW w:w="0" w:type="auto"/>
          </w:tcPr>
          <w:p w:rsidR="00B3438C" w:rsidRPr="004823BF" w:rsidRDefault="00B3438C" w:rsidP="00C42E13">
            <w:pPr>
              <w:keepNext/>
              <w:keepLines/>
              <w:spacing w:after="0" w:line="240" w:lineRule="auto"/>
              <w:jc w:val="both"/>
              <w:outlineLvl w:val="2"/>
              <w:rPr>
                <w:rFonts w:eastAsia="Calibri" w:cs="Times New Roman"/>
                <w:lang w:val="en-GB"/>
              </w:rPr>
            </w:pPr>
          </w:p>
        </w:tc>
        <w:tc>
          <w:tcPr>
            <w:tcW w:w="0" w:type="auto"/>
          </w:tcPr>
          <w:p w:rsidR="00B3438C" w:rsidRPr="004823BF" w:rsidRDefault="00B3438C" w:rsidP="00C42E13">
            <w:pPr>
              <w:keepNext/>
              <w:keepLines/>
              <w:spacing w:after="0" w:line="240" w:lineRule="auto"/>
              <w:jc w:val="both"/>
              <w:outlineLvl w:val="2"/>
              <w:rPr>
                <w:rFonts w:eastAsia="Calibri" w:cs="Times New Roman"/>
                <w:lang w:val="en-GB"/>
              </w:rPr>
            </w:pPr>
          </w:p>
        </w:tc>
      </w:tr>
      <w:tr w:rsidR="00496265" w:rsidRPr="004823BF" w:rsidTr="00AE1AF4">
        <w:tc>
          <w:tcPr>
            <w:tcW w:w="0" w:type="auto"/>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Sea grasses</w:t>
            </w:r>
          </w:p>
        </w:tc>
        <w:tc>
          <w:tcPr>
            <w:tcW w:w="0" w:type="auto"/>
          </w:tcPr>
          <w:p w:rsidR="00B3438C" w:rsidRPr="004823BF" w:rsidRDefault="00B3438C" w:rsidP="00C42E13">
            <w:pPr>
              <w:keepNext/>
              <w:keepLines/>
              <w:spacing w:after="0" w:line="240" w:lineRule="auto"/>
              <w:jc w:val="both"/>
              <w:outlineLvl w:val="2"/>
              <w:rPr>
                <w:rFonts w:eastAsia="Calibri" w:cs="Times New Roman"/>
                <w:lang w:val="en-GB"/>
              </w:rPr>
            </w:pPr>
          </w:p>
        </w:tc>
        <w:tc>
          <w:tcPr>
            <w:tcW w:w="0" w:type="auto"/>
          </w:tcPr>
          <w:p w:rsidR="00B3438C" w:rsidRPr="004823BF" w:rsidRDefault="00B3438C" w:rsidP="00C42E13">
            <w:pPr>
              <w:keepNext/>
              <w:keepLines/>
              <w:spacing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lang w:val="en-GB"/>
        </w:rPr>
        <w:t>F9. According to your understanding, name and point out the five reefs that have been mostly damaged? And the reason why? (</w:t>
      </w:r>
      <w:r w:rsidRPr="004823BF">
        <w:rPr>
          <w:rFonts w:eastAsia="Calibri" w:cs="Times New Roman"/>
          <w:i/>
          <w:lang w:val="en-GB"/>
        </w:rPr>
        <w:t>Tick if fairly or strongly damaged</w:t>
      </w:r>
      <w:r w:rsidRPr="004823BF">
        <w:rPr>
          <w:rFonts w:eastAsia="Calibri" w:cs="Times New Roman"/>
          <w:lang w:val="en-GB"/>
        </w:rPr>
        <w:t xml:space="preserve">) </w:t>
      </w:r>
      <w:r w:rsidRPr="004823BF">
        <w:rPr>
          <w:rFonts w:eastAsia="Calibri" w:cs="Times New Roman"/>
          <w:i/>
          <w:lang w:val="en-GB"/>
        </w:rPr>
        <w:t>Indicate on the base map</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1953"/>
        <w:gridCol w:w="2158"/>
        <w:gridCol w:w="1843"/>
        <w:gridCol w:w="2977"/>
      </w:tblGrid>
      <w:tr w:rsidR="00496265" w:rsidRPr="004823BF" w:rsidTr="00206A88">
        <w:tc>
          <w:tcPr>
            <w:tcW w:w="567" w:type="dxa"/>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SN</w:t>
            </w:r>
          </w:p>
        </w:tc>
        <w:tc>
          <w:tcPr>
            <w:tcW w:w="1953" w:type="dxa"/>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Name of the reef</w:t>
            </w:r>
          </w:p>
        </w:tc>
        <w:tc>
          <w:tcPr>
            <w:tcW w:w="2158" w:type="dxa"/>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Strongly damaged</w:t>
            </w:r>
          </w:p>
        </w:tc>
        <w:tc>
          <w:tcPr>
            <w:tcW w:w="1843" w:type="dxa"/>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Fairly damaged</w:t>
            </w:r>
          </w:p>
        </w:tc>
        <w:tc>
          <w:tcPr>
            <w:tcW w:w="2977" w:type="dxa"/>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Reason for the damage</w:t>
            </w:r>
          </w:p>
        </w:tc>
      </w:tr>
      <w:tr w:rsidR="00496265" w:rsidRPr="004823BF" w:rsidTr="00206A88">
        <w:tc>
          <w:tcPr>
            <w:tcW w:w="567" w:type="dxa"/>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1.</w:t>
            </w:r>
          </w:p>
        </w:tc>
        <w:tc>
          <w:tcPr>
            <w:tcW w:w="1953"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2158"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1843"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2977" w:type="dxa"/>
          </w:tcPr>
          <w:p w:rsidR="00B3438C" w:rsidRPr="004823BF" w:rsidRDefault="00B3438C" w:rsidP="00C42E13">
            <w:pPr>
              <w:keepNext/>
              <w:keepLines/>
              <w:spacing w:after="0" w:line="240" w:lineRule="auto"/>
              <w:jc w:val="both"/>
              <w:outlineLvl w:val="2"/>
              <w:rPr>
                <w:rFonts w:eastAsia="Calibri" w:cs="Times New Roman"/>
                <w:lang w:val="en-GB"/>
              </w:rPr>
            </w:pPr>
          </w:p>
        </w:tc>
      </w:tr>
      <w:tr w:rsidR="00496265" w:rsidRPr="004823BF" w:rsidTr="00206A88">
        <w:tc>
          <w:tcPr>
            <w:tcW w:w="567" w:type="dxa"/>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2.</w:t>
            </w:r>
          </w:p>
        </w:tc>
        <w:tc>
          <w:tcPr>
            <w:tcW w:w="1953"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2158"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1843"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2977" w:type="dxa"/>
          </w:tcPr>
          <w:p w:rsidR="00B3438C" w:rsidRPr="004823BF" w:rsidRDefault="00B3438C" w:rsidP="00C42E13">
            <w:pPr>
              <w:keepNext/>
              <w:keepLines/>
              <w:spacing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lang w:val="en-GB"/>
        </w:rPr>
        <w:t>F10. According to your understanding, name and point out the five mangrove areas that have been mostly damaged? And the reason why? (</w:t>
      </w:r>
      <w:r w:rsidRPr="004823BF">
        <w:rPr>
          <w:rFonts w:eastAsia="Calibri" w:cs="Times New Roman"/>
          <w:i/>
          <w:lang w:val="en-GB"/>
        </w:rPr>
        <w:t>Tick if fairly or strongly damaged</w:t>
      </w:r>
      <w:r w:rsidRPr="004823BF">
        <w:rPr>
          <w:rFonts w:eastAsia="Calibri" w:cs="Times New Roman"/>
          <w:lang w:val="en-GB"/>
        </w:rPr>
        <w:t xml:space="preserve">) </w:t>
      </w:r>
      <w:r w:rsidRPr="004823BF">
        <w:rPr>
          <w:rFonts w:eastAsia="Calibri" w:cs="Times New Roman"/>
          <w:i/>
          <w:lang w:val="en-GB"/>
        </w:rPr>
        <w:t>Indicate on the base map</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2126"/>
        <w:gridCol w:w="1701"/>
        <w:gridCol w:w="2127"/>
      </w:tblGrid>
      <w:tr w:rsidR="00620BF2" w:rsidRPr="004823BF" w:rsidTr="00620BF2">
        <w:tc>
          <w:tcPr>
            <w:tcW w:w="567" w:type="dxa"/>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SN</w:t>
            </w:r>
          </w:p>
        </w:tc>
        <w:tc>
          <w:tcPr>
            <w:tcW w:w="2977" w:type="dxa"/>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Name of the mangrove area</w:t>
            </w:r>
          </w:p>
        </w:tc>
        <w:tc>
          <w:tcPr>
            <w:tcW w:w="2126" w:type="dxa"/>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Strongly damaged</w:t>
            </w:r>
          </w:p>
        </w:tc>
        <w:tc>
          <w:tcPr>
            <w:tcW w:w="1701" w:type="dxa"/>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Fairly damaged</w:t>
            </w:r>
          </w:p>
        </w:tc>
        <w:tc>
          <w:tcPr>
            <w:tcW w:w="2127" w:type="dxa"/>
          </w:tcPr>
          <w:p w:rsidR="00B3438C" w:rsidRPr="004823BF" w:rsidRDefault="00736EA0" w:rsidP="00C42E13">
            <w:pPr>
              <w:spacing w:after="0" w:line="240" w:lineRule="auto"/>
              <w:jc w:val="center"/>
              <w:rPr>
                <w:rFonts w:eastAsia="Calibri" w:cs="Times New Roman"/>
                <w:b/>
                <w:lang w:val="en-GB"/>
              </w:rPr>
            </w:pPr>
            <w:r w:rsidRPr="004823BF">
              <w:rPr>
                <w:rFonts w:eastAsia="Calibri" w:cs="Times New Roman"/>
                <w:b/>
                <w:lang w:val="en-GB"/>
              </w:rPr>
              <w:t>Reason for the damage</w:t>
            </w:r>
          </w:p>
        </w:tc>
      </w:tr>
      <w:tr w:rsidR="00620BF2" w:rsidRPr="004823BF" w:rsidTr="00620BF2">
        <w:tc>
          <w:tcPr>
            <w:tcW w:w="567" w:type="dxa"/>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1.</w:t>
            </w:r>
          </w:p>
        </w:tc>
        <w:tc>
          <w:tcPr>
            <w:tcW w:w="2977"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2126"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1701"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2127" w:type="dxa"/>
          </w:tcPr>
          <w:p w:rsidR="00B3438C" w:rsidRPr="004823BF" w:rsidRDefault="00B3438C" w:rsidP="00C42E13">
            <w:pPr>
              <w:keepNext/>
              <w:keepLines/>
              <w:spacing w:after="0" w:line="240" w:lineRule="auto"/>
              <w:jc w:val="both"/>
              <w:outlineLvl w:val="2"/>
              <w:rPr>
                <w:rFonts w:eastAsia="Calibri" w:cs="Times New Roman"/>
                <w:lang w:val="en-GB"/>
              </w:rPr>
            </w:pPr>
          </w:p>
        </w:tc>
      </w:tr>
      <w:tr w:rsidR="00620BF2" w:rsidRPr="004823BF" w:rsidTr="00620BF2">
        <w:tc>
          <w:tcPr>
            <w:tcW w:w="567" w:type="dxa"/>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2.</w:t>
            </w:r>
          </w:p>
        </w:tc>
        <w:tc>
          <w:tcPr>
            <w:tcW w:w="2977"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2126"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1701" w:type="dxa"/>
          </w:tcPr>
          <w:p w:rsidR="00B3438C" w:rsidRPr="004823BF" w:rsidRDefault="00B3438C" w:rsidP="00C42E13">
            <w:pPr>
              <w:keepNext/>
              <w:keepLines/>
              <w:spacing w:after="0" w:line="240" w:lineRule="auto"/>
              <w:jc w:val="both"/>
              <w:outlineLvl w:val="2"/>
              <w:rPr>
                <w:rFonts w:eastAsia="Calibri" w:cs="Times New Roman"/>
                <w:lang w:val="en-GB"/>
              </w:rPr>
            </w:pPr>
          </w:p>
        </w:tc>
        <w:tc>
          <w:tcPr>
            <w:tcW w:w="2127" w:type="dxa"/>
          </w:tcPr>
          <w:p w:rsidR="00B3438C" w:rsidRPr="004823BF" w:rsidRDefault="00B3438C" w:rsidP="00C42E13">
            <w:pPr>
              <w:keepNext/>
              <w:keepLines/>
              <w:spacing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lang w:val="en-GB"/>
        </w:rPr>
      </w:pPr>
    </w:p>
    <w:p w:rsidR="00A355B2" w:rsidRPr="004823BF" w:rsidRDefault="00736EA0" w:rsidP="00480D80">
      <w:pPr>
        <w:spacing w:line="240" w:lineRule="auto"/>
        <w:jc w:val="both"/>
        <w:rPr>
          <w:rFonts w:eastAsia="Calibri" w:cs="Times New Roman"/>
          <w:lang w:val="en-GB"/>
        </w:rPr>
      </w:pPr>
      <w:r w:rsidRPr="004823BF">
        <w:rPr>
          <w:rFonts w:eastAsia="Calibri" w:cs="Times New Roman"/>
          <w:lang w:val="en-GB"/>
        </w:rPr>
        <w:t>F11. Can you please indicate the fish aggregation sites in the map provided? (</w:t>
      </w:r>
      <w:r w:rsidRPr="004823BF">
        <w:rPr>
          <w:rFonts w:eastAsia="Calibri" w:cs="Times New Roman"/>
          <w:i/>
          <w:lang w:val="en-GB"/>
        </w:rPr>
        <w:t>Indicate for which fish species</w:t>
      </w:r>
      <w:r w:rsidRPr="004823BF">
        <w:rPr>
          <w:rFonts w:eastAsia="Calibri" w:cs="Times New Roman"/>
          <w:lang w:val="en-GB"/>
        </w:rPr>
        <w:t>)</w:t>
      </w:r>
    </w:p>
    <w:tbl>
      <w:tblPr>
        <w:tblW w:w="49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
        <w:gridCol w:w="4641"/>
        <w:gridCol w:w="4176"/>
      </w:tblGrid>
      <w:tr w:rsidR="00496265" w:rsidRPr="004823BF" w:rsidTr="00496265">
        <w:tc>
          <w:tcPr>
            <w:tcW w:w="309" w:type="pct"/>
          </w:tcPr>
          <w:p w:rsidR="00B3438C" w:rsidRPr="004823BF" w:rsidRDefault="00736EA0" w:rsidP="00C42E13">
            <w:pPr>
              <w:spacing w:after="0" w:line="240" w:lineRule="auto"/>
              <w:jc w:val="both"/>
              <w:rPr>
                <w:rFonts w:eastAsia="Calibri" w:cs="Times New Roman"/>
                <w:b/>
                <w:lang w:val="en-GB"/>
              </w:rPr>
            </w:pPr>
            <w:r w:rsidRPr="004823BF">
              <w:rPr>
                <w:rFonts w:eastAsia="Calibri" w:cs="Times New Roman"/>
                <w:b/>
                <w:lang w:val="en-GB"/>
              </w:rPr>
              <w:t>SN</w:t>
            </w:r>
          </w:p>
        </w:tc>
        <w:tc>
          <w:tcPr>
            <w:tcW w:w="2469" w:type="pct"/>
          </w:tcPr>
          <w:p w:rsidR="00B3438C" w:rsidRPr="004823BF" w:rsidRDefault="00736EA0" w:rsidP="00C42E13">
            <w:pPr>
              <w:spacing w:after="0" w:line="240" w:lineRule="auto"/>
              <w:jc w:val="both"/>
              <w:rPr>
                <w:rFonts w:eastAsia="Calibri" w:cs="Times New Roman"/>
                <w:b/>
                <w:lang w:val="en-GB"/>
              </w:rPr>
            </w:pPr>
            <w:r w:rsidRPr="004823BF">
              <w:rPr>
                <w:rFonts w:eastAsia="Calibri" w:cs="Times New Roman"/>
                <w:b/>
                <w:lang w:val="en-GB"/>
              </w:rPr>
              <w:t>Local name of the fish aggregation sites</w:t>
            </w:r>
          </w:p>
        </w:tc>
        <w:tc>
          <w:tcPr>
            <w:tcW w:w="2222" w:type="pct"/>
          </w:tcPr>
          <w:p w:rsidR="00B3438C" w:rsidRPr="004823BF" w:rsidRDefault="00736EA0" w:rsidP="00C42E13">
            <w:pPr>
              <w:spacing w:after="0" w:line="240" w:lineRule="auto"/>
              <w:jc w:val="both"/>
              <w:rPr>
                <w:rFonts w:eastAsia="Calibri" w:cs="Times New Roman"/>
                <w:b/>
                <w:lang w:val="en-GB"/>
              </w:rPr>
            </w:pPr>
            <w:r w:rsidRPr="004823BF">
              <w:rPr>
                <w:rFonts w:eastAsia="Calibri" w:cs="Times New Roman"/>
                <w:b/>
                <w:lang w:val="en-GB"/>
              </w:rPr>
              <w:t>Type of species that aggregate</w:t>
            </w:r>
          </w:p>
        </w:tc>
      </w:tr>
      <w:tr w:rsidR="00496265" w:rsidRPr="004823BF" w:rsidTr="00496265">
        <w:tc>
          <w:tcPr>
            <w:tcW w:w="309" w:type="pct"/>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lastRenderedPageBreak/>
              <w:t>1.</w:t>
            </w:r>
          </w:p>
        </w:tc>
        <w:tc>
          <w:tcPr>
            <w:tcW w:w="2469" w:type="pct"/>
          </w:tcPr>
          <w:p w:rsidR="00B3438C" w:rsidRPr="004823BF" w:rsidRDefault="00B3438C" w:rsidP="00C42E13">
            <w:pPr>
              <w:keepNext/>
              <w:keepLines/>
              <w:spacing w:after="0" w:line="240" w:lineRule="auto"/>
              <w:jc w:val="both"/>
              <w:outlineLvl w:val="2"/>
              <w:rPr>
                <w:rFonts w:eastAsia="Calibri" w:cs="Times New Roman"/>
                <w:lang w:val="en-GB"/>
              </w:rPr>
            </w:pPr>
          </w:p>
        </w:tc>
        <w:tc>
          <w:tcPr>
            <w:tcW w:w="2222" w:type="pct"/>
          </w:tcPr>
          <w:p w:rsidR="00B3438C" w:rsidRPr="004823BF" w:rsidRDefault="00B3438C" w:rsidP="00C42E13">
            <w:pPr>
              <w:keepNext/>
              <w:keepLines/>
              <w:spacing w:after="0" w:line="240" w:lineRule="auto"/>
              <w:jc w:val="both"/>
              <w:outlineLvl w:val="2"/>
              <w:rPr>
                <w:rFonts w:eastAsia="Calibri" w:cs="Times New Roman"/>
                <w:lang w:val="en-GB"/>
              </w:rPr>
            </w:pPr>
          </w:p>
        </w:tc>
      </w:tr>
      <w:tr w:rsidR="00496265" w:rsidRPr="004823BF" w:rsidTr="00496265">
        <w:tc>
          <w:tcPr>
            <w:tcW w:w="309" w:type="pct"/>
          </w:tcPr>
          <w:p w:rsidR="00B3438C" w:rsidRPr="004823BF" w:rsidRDefault="00736EA0" w:rsidP="00C42E13">
            <w:pPr>
              <w:spacing w:after="0" w:line="240" w:lineRule="auto"/>
              <w:jc w:val="both"/>
              <w:rPr>
                <w:rFonts w:eastAsia="Calibri" w:cs="Times New Roman"/>
                <w:lang w:val="en-GB"/>
              </w:rPr>
            </w:pPr>
            <w:r w:rsidRPr="004823BF">
              <w:rPr>
                <w:rFonts w:eastAsia="Calibri" w:cs="Times New Roman"/>
                <w:lang w:val="en-GB"/>
              </w:rPr>
              <w:t>2.</w:t>
            </w:r>
          </w:p>
        </w:tc>
        <w:tc>
          <w:tcPr>
            <w:tcW w:w="2469" w:type="pct"/>
          </w:tcPr>
          <w:p w:rsidR="00B3438C" w:rsidRPr="004823BF" w:rsidRDefault="00B3438C" w:rsidP="00C42E13">
            <w:pPr>
              <w:keepNext/>
              <w:keepLines/>
              <w:spacing w:after="0" w:line="240" w:lineRule="auto"/>
              <w:jc w:val="both"/>
              <w:outlineLvl w:val="2"/>
              <w:rPr>
                <w:rFonts w:eastAsia="Calibri" w:cs="Times New Roman"/>
                <w:lang w:val="en-GB"/>
              </w:rPr>
            </w:pPr>
          </w:p>
        </w:tc>
        <w:tc>
          <w:tcPr>
            <w:tcW w:w="2222" w:type="pct"/>
          </w:tcPr>
          <w:p w:rsidR="00B3438C" w:rsidRPr="004823BF" w:rsidRDefault="00B3438C" w:rsidP="00C42E13">
            <w:pPr>
              <w:keepNext/>
              <w:keepLines/>
              <w:spacing w:after="0" w:line="240" w:lineRule="auto"/>
              <w:jc w:val="both"/>
              <w:outlineLvl w:val="2"/>
              <w:rPr>
                <w:rFonts w:eastAsia="Calibri" w:cs="Times New Roman"/>
                <w:lang w:val="en-GB"/>
              </w:rPr>
            </w:pPr>
          </w:p>
        </w:tc>
      </w:tr>
    </w:tbl>
    <w:p w:rsidR="00A355B2" w:rsidRPr="004823BF" w:rsidRDefault="00A355B2" w:rsidP="00120F2E">
      <w:pPr>
        <w:spacing w:after="0" w:line="240" w:lineRule="auto"/>
        <w:contextualSpacing/>
        <w:jc w:val="both"/>
        <w:rPr>
          <w:rFonts w:eastAsia="Calibri" w:cs="Times New Roman"/>
          <w:lang w:val="en-GB"/>
        </w:rPr>
      </w:pPr>
    </w:p>
    <w:p w:rsidR="00A355B2" w:rsidRPr="004823BF" w:rsidRDefault="00736EA0" w:rsidP="00480D80">
      <w:pPr>
        <w:spacing w:line="240" w:lineRule="auto"/>
        <w:jc w:val="both"/>
        <w:rPr>
          <w:rFonts w:eastAsia="Calibri" w:cs="Times New Roman"/>
          <w:lang w:val="en-GB"/>
        </w:rPr>
      </w:pPr>
      <w:r w:rsidRPr="004823BF">
        <w:rPr>
          <w:rFonts w:eastAsia="Calibri" w:cs="Times New Roman"/>
          <w:lang w:val="en-GB"/>
        </w:rPr>
        <w:t>F12. Point out on the base map where you see charismatic marine species and other important fishing areas as listed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2"/>
        <w:gridCol w:w="2952"/>
        <w:gridCol w:w="3560"/>
      </w:tblGrid>
      <w:tr w:rsidR="00496265" w:rsidRPr="004823BF" w:rsidTr="00206A88">
        <w:tc>
          <w:tcPr>
            <w:tcW w:w="2952" w:type="dxa"/>
          </w:tcPr>
          <w:p w:rsidR="00A355B2" w:rsidRPr="004823BF" w:rsidRDefault="00736EA0" w:rsidP="00F1144D">
            <w:pPr>
              <w:spacing w:after="0" w:line="240" w:lineRule="auto"/>
              <w:contextualSpacing/>
              <w:jc w:val="both"/>
              <w:rPr>
                <w:rFonts w:eastAsia="Calibri" w:cs="Times New Roman"/>
                <w:b/>
                <w:lang w:val="en-GB"/>
              </w:rPr>
            </w:pPr>
            <w:r w:rsidRPr="004823BF">
              <w:rPr>
                <w:rFonts w:eastAsia="Calibri" w:cs="Times New Roman"/>
                <w:b/>
                <w:lang w:val="en-GB"/>
              </w:rPr>
              <w:t>Marine species</w:t>
            </w:r>
          </w:p>
        </w:tc>
        <w:tc>
          <w:tcPr>
            <w:tcW w:w="2952" w:type="dxa"/>
          </w:tcPr>
          <w:p w:rsidR="00A355B2" w:rsidRPr="004823BF" w:rsidRDefault="00736EA0" w:rsidP="00F1144D">
            <w:pPr>
              <w:spacing w:after="0" w:line="240" w:lineRule="auto"/>
              <w:contextualSpacing/>
              <w:jc w:val="both"/>
              <w:rPr>
                <w:rFonts w:eastAsia="Calibri" w:cs="Times New Roman"/>
                <w:b/>
                <w:lang w:val="en-GB"/>
              </w:rPr>
            </w:pPr>
            <w:r w:rsidRPr="004823BF">
              <w:rPr>
                <w:rFonts w:eastAsia="Calibri" w:cs="Times New Roman"/>
                <w:b/>
                <w:lang w:val="en-GB"/>
              </w:rPr>
              <w:t>Present (point on map)</w:t>
            </w:r>
          </w:p>
        </w:tc>
        <w:tc>
          <w:tcPr>
            <w:tcW w:w="3560" w:type="dxa"/>
          </w:tcPr>
          <w:p w:rsidR="00A355B2" w:rsidRPr="004823BF" w:rsidRDefault="00736EA0" w:rsidP="00620BF2">
            <w:pPr>
              <w:spacing w:after="0" w:line="240" w:lineRule="auto"/>
              <w:contextualSpacing/>
              <w:jc w:val="both"/>
              <w:rPr>
                <w:rFonts w:eastAsia="Calibri" w:cs="Times New Roman"/>
                <w:b/>
                <w:lang w:val="en-GB"/>
              </w:rPr>
            </w:pPr>
            <w:r w:rsidRPr="004823BF">
              <w:rPr>
                <w:rFonts w:eastAsia="Calibri" w:cs="Times New Roman"/>
                <w:b/>
                <w:lang w:val="en-GB"/>
              </w:rPr>
              <w:t>Not present in this area</w:t>
            </w:r>
          </w:p>
        </w:tc>
      </w:tr>
      <w:tr w:rsidR="00496265" w:rsidRPr="004823BF" w:rsidTr="00206A88">
        <w:tc>
          <w:tcPr>
            <w:tcW w:w="2952" w:type="dxa"/>
          </w:tcPr>
          <w:p w:rsidR="00A355B2" w:rsidRPr="004823BF" w:rsidRDefault="00736EA0" w:rsidP="00120F2E">
            <w:pPr>
              <w:spacing w:after="0" w:line="240" w:lineRule="auto"/>
              <w:contextualSpacing/>
              <w:jc w:val="both"/>
              <w:rPr>
                <w:rFonts w:eastAsia="Calibri" w:cs="Times New Roman"/>
                <w:lang w:val="en-GB"/>
              </w:rPr>
            </w:pPr>
            <w:r w:rsidRPr="004823BF">
              <w:rPr>
                <w:rFonts w:eastAsia="Calibri" w:cs="Times New Roman"/>
                <w:lang w:val="en-GB"/>
              </w:rPr>
              <w:t>Dugong</w:t>
            </w:r>
          </w:p>
        </w:tc>
        <w:tc>
          <w:tcPr>
            <w:tcW w:w="2952"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c>
          <w:tcPr>
            <w:tcW w:w="3560"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r>
      <w:tr w:rsidR="00496265" w:rsidRPr="004823BF" w:rsidTr="00206A88">
        <w:tc>
          <w:tcPr>
            <w:tcW w:w="2952" w:type="dxa"/>
          </w:tcPr>
          <w:p w:rsidR="00A355B2" w:rsidRPr="004823BF" w:rsidRDefault="00736EA0" w:rsidP="00120F2E">
            <w:pPr>
              <w:spacing w:after="0" w:line="240" w:lineRule="auto"/>
              <w:contextualSpacing/>
              <w:jc w:val="both"/>
              <w:rPr>
                <w:rFonts w:eastAsia="Calibri" w:cs="Times New Roman"/>
                <w:lang w:val="en-GB"/>
              </w:rPr>
            </w:pPr>
            <w:r w:rsidRPr="004823BF">
              <w:rPr>
                <w:rFonts w:eastAsia="Calibri" w:cs="Times New Roman"/>
                <w:lang w:val="en-GB"/>
              </w:rPr>
              <w:t>Sea turtles</w:t>
            </w:r>
          </w:p>
        </w:tc>
        <w:tc>
          <w:tcPr>
            <w:tcW w:w="2952"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c>
          <w:tcPr>
            <w:tcW w:w="3560"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r>
      <w:tr w:rsidR="00496265" w:rsidRPr="004823BF" w:rsidTr="00206A88">
        <w:tc>
          <w:tcPr>
            <w:tcW w:w="2952" w:type="dxa"/>
          </w:tcPr>
          <w:p w:rsidR="00A355B2" w:rsidRPr="004823BF" w:rsidRDefault="00736EA0" w:rsidP="00120F2E">
            <w:pPr>
              <w:spacing w:after="0" w:line="240" w:lineRule="auto"/>
              <w:contextualSpacing/>
              <w:jc w:val="both"/>
              <w:rPr>
                <w:rFonts w:eastAsia="Calibri" w:cs="Times New Roman"/>
                <w:lang w:val="en-GB"/>
              </w:rPr>
            </w:pPr>
            <w:r w:rsidRPr="004823BF">
              <w:rPr>
                <w:rFonts w:eastAsia="Calibri" w:cs="Times New Roman"/>
                <w:lang w:val="en-GB"/>
              </w:rPr>
              <w:t>Dolphins</w:t>
            </w:r>
          </w:p>
        </w:tc>
        <w:tc>
          <w:tcPr>
            <w:tcW w:w="2952"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c>
          <w:tcPr>
            <w:tcW w:w="3560"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r>
      <w:tr w:rsidR="00496265" w:rsidRPr="004823BF" w:rsidTr="00206A88">
        <w:tc>
          <w:tcPr>
            <w:tcW w:w="2952" w:type="dxa"/>
          </w:tcPr>
          <w:p w:rsidR="00A355B2" w:rsidRPr="004823BF" w:rsidRDefault="00736EA0" w:rsidP="00120F2E">
            <w:pPr>
              <w:spacing w:after="0" w:line="240" w:lineRule="auto"/>
              <w:contextualSpacing/>
              <w:jc w:val="both"/>
              <w:rPr>
                <w:rFonts w:eastAsia="Calibri" w:cs="Times New Roman"/>
                <w:lang w:val="en-GB"/>
              </w:rPr>
            </w:pPr>
            <w:r w:rsidRPr="004823BF">
              <w:rPr>
                <w:rFonts w:eastAsia="Calibri" w:cs="Times New Roman"/>
                <w:lang w:val="en-GB"/>
              </w:rPr>
              <w:t>Sharks</w:t>
            </w:r>
          </w:p>
        </w:tc>
        <w:tc>
          <w:tcPr>
            <w:tcW w:w="2952"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c>
          <w:tcPr>
            <w:tcW w:w="3560"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r>
      <w:tr w:rsidR="00496265" w:rsidRPr="004823BF" w:rsidTr="00206A88">
        <w:tc>
          <w:tcPr>
            <w:tcW w:w="2952" w:type="dxa"/>
          </w:tcPr>
          <w:p w:rsidR="00A355B2" w:rsidRPr="004823BF" w:rsidRDefault="00736EA0" w:rsidP="00120F2E">
            <w:pPr>
              <w:spacing w:after="0" w:line="240" w:lineRule="auto"/>
              <w:contextualSpacing/>
              <w:jc w:val="both"/>
              <w:rPr>
                <w:rFonts w:eastAsia="Calibri" w:cs="Times New Roman"/>
                <w:lang w:val="en-GB"/>
              </w:rPr>
            </w:pPr>
            <w:r w:rsidRPr="004823BF">
              <w:rPr>
                <w:rFonts w:eastAsia="Calibri" w:cs="Times New Roman"/>
                <w:lang w:val="en-GB"/>
              </w:rPr>
              <w:t>Octopus fishing area</w:t>
            </w:r>
          </w:p>
        </w:tc>
        <w:tc>
          <w:tcPr>
            <w:tcW w:w="2952"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c>
          <w:tcPr>
            <w:tcW w:w="3560"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r>
      <w:tr w:rsidR="00496265" w:rsidRPr="004823BF" w:rsidTr="00206A88">
        <w:tc>
          <w:tcPr>
            <w:tcW w:w="2952" w:type="dxa"/>
          </w:tcPr>
          <w:p w:rsidR="00A355B2" w:rsidRPr="004823BF" w:rsidRDefault="00736EA0" w:rsidP="00120F2E">
            <w:pPr>
              <w:spacing w:after="0" w:line="240" w:lineRule="auto"/>
              <w:contextualSpacing/>
              <w:jc w:val="both"/>
              <w:rPr>
                <w:rFonts w:eastAsia="Calibri" w:cs="Times New Roman"/>
                <w:lang w:val="en-GB"/>
              </w:rPr>
            </w:pPr>
            <w:r w:rsidRPr="004823BF">
              <w:rPr>
                <w:rFonts w:eastAsia="Calibri" w:cs="Times New Roman"/>
                <w:lang w:val="en-GB"/>
              </w:rPr>
              <w:t>Shell collection area</w:t>
            </w:r>
          </w:p>
        </w:tc>
        <w:tc>
          <w:tcPr>
            <w:tcW w:w="2952"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c>
          <w:tcPr>
            <w:tcW w:w="3560"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r>
      <w:tr w:rsidR="00496265" w:rsidRPr="004823BF" w:rsidTr="00206A88">
        <w:tc>
          <w:tcPr>
            <w:tcW w:w="2952" w:type="dxa"/>
          </w:tcPr>
          <w:p w:rsidR="00A355B2" w:rsidRPr="004823BF" w:rsidRDefault="00736EA0" w:rsidP="00120F2E">
            <w:pPr>
              <w:spacing w:after="0" w:line="240" w:lineRule="auto"/>
              <w:contextualSpacing/>
              <w:jc w:val="both"/>
              <w:rPr>
                <w:rFonts w:eastAsia="Calibri" w:cs="Times New Roman"/>
                <w:lang w:val="en-GB"/>
              </w:rPr>
            </w:pPr>
            <w:r w:rsidRPr="004823BF">
              <w:rPr>
                <w:rFonts w:eastAsia="Calibri" w:cs="Times New Roman"/>
                <w:lang w:val="en-GB"/>
              </w:rPr>
              <w:t>Crab fishing area</w:t>
            </w:r>
          </w:p>
        </w:tc>
        <w:tc>
          <w:tcPr>
            <w:tcW w:w="2952"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c>
          <w:tcPr>
            <w:tcW w:w="3560" w:type="dxa"/>
          </w:tcPr>
          <w:p w:rsidR="00A355B2" w:rsidRPr="004823BF" w:rsidRDefault="00A355B2" w:rsidP="00F1144D">
            <w:pPr>
              <w:keepNext/>
              <w:keepLines/>
              <w:spacing w:before="200" w:after="0" w:line="240" w:lineRule="auto"/>
              <w:contextualSpacing/>
              <w:jc w:val="both"/>
              <w:outlineLvl w:val="2"/>
              <w:rPr>
                <w:rFonts w:eastAsia="Calibri" w:cs="Times New Roman"/>
                <w:lang w:val="en-GB"/>
              </w:rPr>
            </w:pPr>
          </w:p>
        </w:tc>
      </w:tr>
    </w:tbl>
    <w:p w:rsidR="00A355B2" w:rsidRPr="004823BF" w:rsidRDefault="00A355B2" w:rsidP="00120F2E">
      <w:pPr>
        <w:spacing w:after="0" w:line="240" w:lineRule="auto"/>
        <w:contextualSpacing/>
        <w:jc w:val="both"/>
        <w:rPr>
          <w:rFonts w:eastAsia="Calibri" w:cs="Times New Roman"/>
          <w:lang w:val="en-GB"/>
        </w:rPr>
      </w:pPr>
    </w:p>
    <w:p w:rsidR="00B3438C" w:rsidRPr="004823BF" w:rsidRDefault="00736EA0">
      <w:pPr>
        <w:spacing w:line="240" w:lineRule="auto"/>
        <w:ind w:left="1260" w:hanging="1260"/>
        <w:jc w:val="both"/>
        <w:rPr>
          <w:rFonts w:eastAsia="Calibri" w:cs="Times New Roman"/>
          <w:b/>
          <w:lang w:val="en-GB"/>
        </w:rPr>
      </w:pPr>
      <w:r w:rsidRPr="004823BF">
        <w:rPr>
          <w:rFonts w:eastAsia="Calibri" w:cs="Times New Roman"/>
          <w:b/>
          <w:lang w:val="en-GB"/>
        </w:rPr>
        <w:t>SECTION G: DIVE CENTRES/TOUR OPERATORS (FOR MAPPING OF SENSITIVE AREAS)</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G1. How many diving/</w:t>
      </w:r>
      <w:r w:rsidR="00833360" w:rsidRPr="004823BF">
        <w:rPr>
          <w:rFonts w:eastAsia="Calibri" w:cs="Times New Roman"/>
          <w:lang w:val="en-GB"/>
        </w:rPr>
        <w:t>snorkelling</w:t>
      </w:r>
      <w:r w:rsidRPr="004823BF">
        <w:rPr>
          <w:rFonts w:eastAsia="Calibri" w:cs="Times New Roman"/>
          <w:lang w:val="en-GB"/>
        </w:rPr>
        <w:t xml:space="preserve"> or excursion trips do you make in a season or a particular period of time?</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3"/>
        <w:gridCol w:w="2842"/>
        <w:gridCol w:w="4185"/>
      </w:tblGrid>
      <w:tr w:rsidR="00496265" w:rsidRPr="004823BF" w:rsidTr="00206A88">
        <w:tc>
          <w:tcPr>
            <w:tcW w:w="2613" w:type="dxa"/>
          </w:tcPr>
          <w:p w:rsidR="00B3438C" w:rsidRPr="004823BF" w:rsidRDefault="00736EA0">
            <w:pPr>
              <w:spacing w:line="240" w:lineRule="auto"/>
              <w:jc w:val="both"/>
              <w:rPr>
                <w:rFonts w:eastAsia="Calibri" w:cs="Times New Roman"/>
                <w:b/>
                <w:lang w:val="en-GB"/>
              </w:rPr>
            </w:pPr>
            <w:r w:rsidRPr="004823BF">
              <w:rPr>
                <w:rFonts w:eastAsia="Calibri" w:cs="Times New Roman"/>
                <w:b/>
                <w:lang w:val="en-GB"/>
              </w:rPr>
              <w:t>Season</w:t>
            </w:r>
          </w:p>
        </w:tc>
        <w:tc>
          <w:tcPr>
            <w:tcW w:w="2842" w:type="dxa"/>
          </w:tcPr>
          <w:p w:rsidR="00B3438C" w:rsidRPr="004823BF" w:rsidRDefault="00736EA0">
            <w:pPr>
              <w:spacing w:line="240" w:lineRule="auto"/>
              <w:jc w:val="both"/>
              <w:rPr>
                <w:rFonts w:eastAsia="Calibri" w:cs="Times New Roman"/>
                <w:b/>
                <w:lang w:val="en-GB"/>
              </w:rPr>
            </w:pPr>
            <w:r w:rsidRPr="004823BF">
              <w:rPr>
                <w:rFonts w:eastAsia="Calibri" w:cs="Times New Roman"/>
                <w:b/>
                <w:lang w:val="en-GB"/>
              </w:rPr>
              <w:t>When (months)</w:t>
            </w:r>
          </w:p>
        </w:tc>
        <w:tc>
          <w:tcPr>
            <w:tcW w:w="4185" w:type="dxa"/>
          </w:tcPr>
          <w:p w:rsidR="00B3438C" w:rsidRPr="004823BF" w:rsidRDefault="00736EA0">
            <w:pPr>
              <w:spacing w:line="240" w:lineRule="auto"/>
              <w:jc w:val="both"/>
              <w:rPr>
                <w:rFonts w:eastAsia="Calibri" w:cs="Times New Roman"/>
                <w:b/>
                <w:lang w:val="en-GB"/>
              </w:rPr>
            </w:pPr>
            <w:r w:rsidRPr="004823BF">
              <w:rPr>
                <w:rFonts w:eastAsia="Calibri" w:cs="Times New Roman"/>
                <w:b/>
                <w:lang w:val="en-GB"/>
              </w:rPr>
              <w:t>Number of trips/month</w:t>
            </w:r>
          </w:p>
        </w:tc>
      </w:tr>
      <w:tr w:rsidR="00496265" w:rsidRPr="004823BF" w:rsidTr="00206A88">
        <w:trPr>
          <w:trHeight w:val="872"/>
        </w:trPr>
        <w:tc>
          <w:tcPr>
            <w:tcW w:w="2613" w:type="dxa"/>
          </w:tcPr>
          <w:p w:rsidR="00B3438C" w:rsidRPr="004823BF" w:rsidRDefault="00736EA0">
            <w:pPr>
              <w:spacing w:line="240" w:lineRule="auto"/>
              <w:jc w:val="both"/>
              <w:rPr>
                <w:rFonts w:eastAsia="Calibri" w:cs="Times New Roman"/>
                <w:lang w:val="en-GB"/>
              </w:rPr>
            </w:pPr>
            <w:r w:rsidRPr="004823BF">
              <w:rPr>
                <w:rFonts w:eastAsia="Calibri" w:cs="Times New Roman"/>
                <w:lang w:val="en-GB"/>
              </w:rPr>
              <w:t>High season</w:t>
            </w:r>
          </w:p>
          <w:p w:rsidR="00B3438C" w:rsidRPr="004823BF" w:rsidRDefault="00B3438C">
            <w:pPr>
              <w:keepNext/>
              <w:keepLines/>
              <w:spacing w:before="200" w:after="0" w:line="240" w:lineRule="auto"/>
              <w:jc w:val="both"/>
              <w:outlineLvl w:val="2"/>
              <w:rPr>
                <w:rFonts w:eastAsia="Calibri" w:cs="Times New Roman"/>
                <w:lang w:val="en-GB"/>
              </w:rPr>
            </w:pPr>
          </w:p>
        </w:tc>
        <w:tc>
          <w:tcPr>
            <w:tcW w:w="2842" w:type="dxa"/>
          </w:tcPr>
          <w:p w:rsidR="00B3438C" w:rsidRPr="004823BF" w:rsidRDefault="00B3438C">
            <w:pPr>
              <w:keepNext/>
              <w:keepLines/>
              <w:spacing w:before="200" w:after="0" w:line="240" w:lineRule="auto"/>
              <w:jc w:val="both"/>
              <w:outlineLvl w:val="2"/>
              <w:rPr>
                <w:rFonts w:eastAsia="Calibri" w:cs="Times New Roman"/>
                <w:lang w:val="en-GB"/>
              </w:rPr>
            </w:pPr>
          </w:p>
        </w:tc>
        <w:tc>
          <w:tcPr>
            <w:tcW w:w="4185" w:type="dxa"/>
          </w:tcPr>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Diving:</w:t>
            </w:r>
          </w:p>
          <w:p w:rsidR="00B3438C" w:rsidRPr="004823BF" w:rsidRDefault="00833360" w:rsidP="00AD4C8F">
            <w:pPr>
              <w:spacing w:after="0" w:line="240" w:lineRule="auto"/>
              <w:jc w:val="both"/>
              <w:rPr>
                <w:rFonts w:eastAsia="Calibri" w:cs="Times New Roman"/>
                <w:lang w:val="en-GB"/>
              </w:rPr>
            </w:pPr>
            <w:r w:rsidRPr="004823BF">
              <w:rPr>
                <w:rFonts w:eastAsia="Calibri" w:cs="Times New Roman"/>
                <w:lang w:val="en-GB"/>
              </w:rPr>
              <w:t>Snorkelling</w:t>
            </w:r>
            <w:r w:rsidR="00736EA0" w:rsidRPr="004823BF">
              <w:rPr>
                <w:rFonts w:eastAsia="Calibri" w:cs="Times New Roman"/>
                <w:lang w:val="en-GB"/>
              </w:rPr>
              <w:t>:</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Other excursion:</w:t>
            </w:r>
          </w:p>
        </w:tc>
      </w:tr>
      <w:tr w:rsidR="00496265" w:rsidRPr="004823BF" w:rsidTr="00206A88">
        <w:trPr>
          <w:trHeight w:val="728"/>
        </w:trPr>
        <w:tc>
          <w:tcPr>
            <w:tcW w:w="2613" w:type="dxa"/>
          </w:tcPr>
          <w:p w:rsidR="00B3438C" w:rsidRPr="004823BF" w:rsidRDefault="00736EA0">
            <w:pPr>
              <w:spacing w:line="240" w:lineRule="auto"/>
              <w:jc w:val="both"/>
              <w:rPr>
                <w:rFonts w:eastAsia="Calibri" w:cs="Times New Roman"/>
                <w:lang w:val="en-GB"/>
              </w:rPr>
            </w:pPr>
            <w:r w:rsidRPr="004823BF">
              <w:rPr>
                <w:rFonts w:eastAsia="Calibri" w:cs="Times New Roman"/>
                <w:lang w:val="en-GB"/>
              </w:rPr>
              <w:t>Low season</w:t>
            </w:r>
          </w:p>
        </w:tc>
        <w:tc>
          <w:tcPr>
            <w:tcW w:w="2842" w:type="dxa"/>
          </w:tcPr>
          <w:p w:rsidR="00B3438C" w:rsidRPr="004823BF" w:rsidRDefault="00B3438C">
            <w:pPr>
              <w:keepNext/>
              <w:keepLines/>
              <w:spacing w:before="200" w:after="0" w:line="240" w:lineRule="auto"/>
              <w:jc w:val="both"/>
              <w:outlineLvl w:val="2"/>
              <w:rPr>
                <w:rFonts w:eastAsia="Calibri" w:cs="Times New Roman"/>
                <w:lang w:val="en-GB"/>
              </w:rPr>
            </w:pPr>
          </w:p>
        </w:tc>
        <w:tc>
          <w:tcPr>
            <w:tcW w:w="4185" w:type="dxa"/>
          </w:tcPr>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Diving:</w:t>
            </w:r>
          </w:p>
          <w:p w:rsidR="00B3438C" w:rsidRPr="004823BF" w:rsidRDefault="00833360" w:rsidP="00AD4C8F">
            <w:pPr>
              <w:spacing w:after="0" w:line="240" w:lineRule="auto"/>
              <w:jc w:val="both"/>
              <w:rPr>
                <w:rFonts w:eastAsia="Calibri" w:cs="Times New Roman"/>
                <w:lang w:val="en-GB"/>
              </w:rPr>
            </w:pPr>
            <w:r w:rsidRPr="004823BF">
              <w:rPr>
                <w:rFonts w:eastAsia="Calibri" w:cs="Times New Roman"/>
                <w:lang w:val="en-GB"/>
              </w:rPr>
              <w:t>Snorkelling</w:t>
            </w:r>
            <w:r w:rsidR="00736EA0" w:rsidRPr="004823BF">
              <w:rPr>
                <w:rFonts w:eastAsia="Calibri" w:cs="Times New Roman"/>
                <w:lang w:val="en-GB"/>
              </w:rPr>
              <w:t>:</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Other excursion:</w:t>
            </w:r>
          </w:p>
        </w:tc>
      </w:tr>
    </w:tbl>
    <w:p w:rsidR="00B3438C" w:rsidRPr="004823BF" w:rsidRDefault="00B3438C">
      <w:pPr>
        <w:spacing w:line="240" w:lineRule="auto"/>
        <w:jc w:val="both"/>
        <w:rPr>
          <w:rFonts w:eastAsia="Calibri" w:cs="Times New Roman"/>
          <w:b/>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lang w:val="en-GB"/>
        </w:rPr>
        <w:t>G2. Estimate the number of people (in approximation) with which you have arranged the following activities over the last year, and indicate on the map where the activities were undertaken: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6"/>
        <w:gridCol w:w="2533"/>
        <w:gridCol w:w="5465"/>
      </w:tblGrid>
      <w:tr w:rsidR="00496265" w:rsidRPr="004823BF" w:rsidTr="00620BF2">
        <w:tc>
          <w:tcPr>
            <w:tcW w:w="797" w:type="pct"/>
          </w:tcPr>
          <w:p w:rsidR="00B3438C" w:rsidRPr="004823BF" w:rsidRDefault="00736EA0">
            <w:pPr>
              <w:spacing w:line="240" w:lineRule="auto"/>
              <w:jc w:val="both"/>
              <w:rPr>
                <w:rFonts w:eastAsia="Calibri" w:cs="Times New Roman"/>
                <w:b/>
                <w:lang w:val="en-GB"/>
              </w:rPr>
            </w:pPr>
            <w:r w:rsidRPr="004823BF">
              <w:rPr>
                <w:rFonts w:eastAsia="Calibri" w:cs="Times New Roman"/>
                <w:b/>
                <w:lang w:val="en-GB"/>
              </w:rPr>
              <w:t>Activities</w:t>
            </w:r>
          </w:p>
        </w:tc>
        <w:tc>
          <w:tcPr>
            <w:tcW w:w="1331" w:type="pct"/>
          </w:tcPr>
          <w:p w:rsidR="00B3438C" w:rsidRPr="004823BF" w:rsidRDefault="00736EA0">
            <w:pPr>
              <w:spacing w:line="240" w:lineRule="auto"/>
              <w:jc w:val="both"/>
              <w:rPr>
                <w:rFonts w:eastAsia="Calibri" w:cs="Times New Roman"/>
                <w:b/>
                <w:lang w:val="en-GB"/>
              </w:rPr>
            </w:pPr>
            <w:r w:rsidRPr="004823BF">
              <w:rPr>
                <w:rFonts w:eastAsia="Calibri" w:cs="Times New Roman"/>
                <w:b/>
                <w:lang w:val="en-GB"/>
              </w:rPr>
              <w:t>Number of people in the last year</w:t>
            </w:r>
          </w:p>
        </w:tc>
        <w:tc>
          <w:tcPr>
            <w:tcW w:w="2871" w:type="pct"/>
          </w:tcPr>
          <w:p w:rsidR="00B3438C" w:rsidRPr="004823BF" w:rsidRDefault="00736EA0" w:rsidP="00B42175">
            <w:pPr>
              <w:spacing w:line="240" w:lineRule="auto"/>
              <w:jc w:val="both"/>
              <w:rPr>
                <w:rFonts w:eastAsia="Calibri" w:cs="Times New Roman"/>
                <w:b/>
                <w:lang w:val="en-GB"/>
              </w:rPr>
            </w:pPr>
            <w:r w:rsidRPr="004823BF">
              <w:rPr>
                <w:rFonts w:eastAsia="Calibri" w:cs="Times New Roman"/>
                <w:b/>
                <w:lang w:val="en-GB"/>
              </w:rPr>
              <w:t xml:space="preserve">Where are the main sites for these activities? </w:t>
            </w:r>
            <w:r w:rsidRPr="004823BF">
              <w:rPr>
                <w:rFonts w:eastAsia="Calibri" w:cs="Times New Roman"/>
                <w:b/>
                <w:i/>
                <w:lang w:val="en-GB"/>
              </w:rPr>
              <w:t>(names/type of sites and indicate their locations in the map provided</w:t>
            </w:r>
            <w:r w:rsidRPr="004823BF">
              <w:rPr>
                <w:rFonts w:eastAsia="Calibri" w:cs="Times New Roman"/>
                <w:b/>
                <w:lang w:val="en-GB"/>
              </w:rPr>
              <w:t>)</w:t>
            </w:r>
          </w:p>
        </w:tc>
      </w:tr>
      <w:tr w:rsidR="00496265" w:rsidRPr="004823BF" w:rsidTr="00620BF2">
        <w:tc>
          <w:tcPr>
            <w:tcW w:w="797" w:type="pct"/>
          </w:tcPr>
          <w:p w:rsidR="00B3438C" w:rsidRPr="004823BF" w:rsidRDefault="00833360">
            <w:pPr>
              <w:spacing w:line="240" w:lineRule="auto"/>
              <w:jc w:val="both"/>
              <w:rPr>
                <w:rFonts w:eastAsia="Calibri" w:cs="Times New Roman"/>
                <w:lang w:val="en-GB"/>
              </w:rPr>
            </w:pPr>
            <w:r w:rsidRPr="004823BF">
              <w:rPr>
                <w:rFonts w:eastAsia="Calibri" w:cs="Times New Roman"/>
                <w:lang w:val="en-GB"/>
              </w:rPr>
              <w:t>snorkelling</w:t>
            </w:r>
          </w:p>
          <w:p w:rsidR="00B3438C" w:rsidRPr="004823BF" w:rsidRDefault="00B3438C">
            <w:pPr>
              <w:keepNext/>
              <w:keepLines/>
              <w:spacing w:before="200" w:after="0" w:line="240" w:lineRule="auto"/>
              <w:ind w:left="360"/>
              <w:jc w:val="both"/>
              <w:outlineLvl w:val="2"/>
              <w:rPr>
                <w:rFonts w:eastAsia="Calibri" w:cs="Times New Roman"/>
                <w:lang w:val="en-GB"/>
              </w:rPr>
            </w:pPr>
          </w:p>
        </w:tc>
        <w:tc>
          <w:tcPr>
            <w:tcW w:w="1331" w:type="pct"/>
          </w:tcPr>
          <w:p w:rsidR="00B3438C" w:rsidRPr="004823BF" w:rsidRDefault="00B3438C">
            <w:pPr>
              <w:keepNext/>
              <w:keepLines/>
              <w:spacing w:before="200" w:after="0" w:line="240" w:lineRule="auto"/>
              <w:jc w:val="both"/>
              <w:outlineLvl w:val="2"/>
              <w:rPr>
                <w:rFonts w:eastAsia="Calibri" w:cs="Times New Roman"/>
                <w:lang w:val="en-GB"/>
              </w:rPr>
            </w:pPr>
          </w:p>
        </w:tc>
        <w:tc>
          <w:tcPr>
            <w:tcW w:w="2871" w:type="pct"/>
          </w:tcPr>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S1.</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S2.</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S3.</w:t>
            </w:r>
          </w:p>
        </w:tc>
      </w:tr>
      <w:tr w:rsidR="00496265" w:rsidRPr="004823BF" w:rsidTr="00620BF2">
        <w:tc>
          <w:tcPr>
            <w:tcW w:w="797" w:type="pct"/>
          </w:tcPr>
          <w:p w:rsidR="00B3438C" w:rsidRPr="004823BF" w:rsidRDefault="00736EA0">
            <w:pPr>
              <w:spacing w:line="240" w:lineRule="auto"/>
              <w:jc w:val="both"/>
              <w:rPr>
                <w:rFonts w:eastAsia="Calibri" w:cs="Times New Roman"/>
                <w:lang w:val="en-GB"/>
              </w:rPr>
            </w:pPr>
            <w:r w:rsidRPr="004823BF">
              <w:rPr>
                <w:rFonts w:eastAsia="Calibri" w:cs="Times New Roman"/>
                <w:lang w:val="en-GB"/>
              </w:rPr>
              <w:t>diving</w:t>
            </w:r>
          </w:p>
          <w:p w:rsidR="00B3438C" w:rsidRPr="004823BF" w:rsidRDefault="00B3438C">
            <w:pPr>
              <w:keepNext/>
              <w:keepLines/>
              <w:spacing w:before="200" w:after="0" w:line="240" w:lineRule="auto"/>
              <w:ind w:left="360"/>
              <w:jc w:val="both"/>
              <w:outlineLvl w:val="2"/>
              <w:rPr>
                <w:rFonts w:eastAsia="Calibri" w:cs="Times New Roman"/>
                <w:lang w:val="en-GB"/>
              </w:rPr>
            </w:pPr>
          </w:p>
        </w:tc>
        <w:tc>
          <w:tcPr>
            <w:tcW w:w="1331" w:type="pct"/>
          </w:tcPr>
          <w:p w:rsidR="00B3438C" w:rsidRPr="004823BF" w:rsidRDefault="00B3438C">
            <w:pPr>
              <w:keepNext/>
              <w:keepLines/>
              <w:spacing w:before="200" w:after="0" w:line="240" w:lineRule="auto"/>
              <w:jc w:val="both"/>
              <w:outlineLvl w:val="2"/>
              <w:rPr>
                <w:rFonts w:eastAsia="Calibri" w:cs="Times New Roman"/>
                <w:lang w:val="en-GB"/>
              </w:rPr>
            </w:pPr>
          </w:p>
        </w:tc>
        <w:tc>
          <w:tcPr>
            <w:tcW w:w="2871" w:type="pct"/>
          </w:tcPr>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D1.</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D2.</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D3.</w:t>
            </w:r>
          </w:p>
        </w:tc>
      </w:tr>
      <w:tr w:rsidR="00496265" w:rsidRPr="004823BF" w:rsidTr="00620BF2">
        <w:tc>
          <w:tcPr>
            <w:tcW w:w="797" w:type="pct"/>
          </w:tcPr>
          <w:p w:rsidR="00B3438C" w:rsidRPr="004823BF" w:rsidRDefault="00736EA0">
            <w:pPr>
              <w:spacing w:line="240" w:lineRule="auto"/>
              <w:jc w:val="both"/>
              <w:rPr>
                <w:rFonts w:eastAsia="Calibri" w:cs="Times New Roman"/>
                <w:lang w:val="en-GB"/>
              </w:rPr>
            </w:pPr>
            <w:r w:rsidRPr="004823BF">
              <w:rPr>
                <w:rFonts w:eastAsia="Calibri" w:cs="Times New Roman"/>
                <w:lang w:val="en-GB"/>
              </w:rPr>
              <w:t>game fishing</w:t>
            </w:r>
          </w:p>
          <w:p w:rsidR="00B3438C" w:rsidRPr="004823BF" w:rsidRDefault="00B3438C">
            <w:pPr>
              <w:keepNext/>
              <w:keepLines/>
              <w:spacing w:before="200" w:after="0" w:line="240" w:lineRule="auto"/>
              <w:ind w:left="360"/>
              <w:jc w:val="both"/>
              <w:outlineLvl w:val="2"/>
              <w:rPr>
                <w:rFonts w:eastAsia="Calibri" w:cs="Times New Roman"/>
                <w:lang w:val="en-GB"/>
              </w:rPr>
            </w:pPr>
          </w:p>
        </w:tc>
        <w:tc>
          <w:tcPr>
            <w:tcW w:w="1331" w:type="pct"/>
          </w:tcPr>
          <w:p w:rsidR="00B3438C" w:rsidRPr="004823BF" w:rsidRDefault="00B3438C">
            <w:pPr>
              <w:keepNext/>
              <w:keepLines/>
              <w:spacing w:before="200" w:after="0" w:line="240" w:lineRule="auto"/>
              <w:jc w:val="both"/>
              <w:outlineLvl w:val="2"/>
              <w:rPr>
                <w:rFonts w:eastAsia="Calibri" w:cs="Times New Roman"/>
                <w:lang w:val="en-GB"/>
              </w:rPr>
            </w:pPr>
          </w:p>
        </w:tc>
        <w:tc>
          <w:tcPr>
            <w:tcW w:w="2871" w:type="pct"/>
          </w:tcPr>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GF1.</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GF2.</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GF3.</w:t>
            </w:r>
          </w:p>
        </w:tc>
      </w:tr>
      <w:tr w:rsidR="00496265" w:rsidRPr="004823BF" w:rsidTr="00620BF2">
        <w:tc>
          <w:tcPr>
            <w:tcW w:w="797" w:type="pct"/>
          </w:tcPr>
          <w:p w:rsidR="00B3438C" w:rsidRPr="004823BF" w:rsidRDefault="00736EA0">
            <w:pPr>
              <w:spacing w:line="240" w:lineRule="auto"/>
              <w:jc w:val="both"/>
              <w:rPr>
                <w:rFonts w:eastAsia="Calibri" w:cs="Times New Roman"/>
                <w:lang w:val="en-GB"/>
              </w:rPr>
            </w:pPr>
            <w:r w:rsidRPr="004823BF">
              <w:rPr>
                <w:rFonts w:eastAsia="Calibri" w:cs="Times New Roman"/>
                <w:lang w:val="en-GB"/>
              </w:rPr>
              <w:t>water sports</w:t>
            </w:r>
          </w:p>
          <w:p w:rsidR="00B3438C" w:rsidRPr="004823BF" w:rsidRDefault="00B3438C">
            <w:pPr>
              <w:keepNext/>
              <w:keepLines/>
              <w:spacing w:before="200" w:after="0" w:line="240" w:lineRule="auto"/>
              <w:ind w:left="360"/>
              <w:jc w:val="both"/>
              <w:outlineLvl w:val="2"/>
              <w:rPr>
                <w:rFonts w:eastAsia="Calibri" w:cs="Times New Roman"/>
                <w:lang w:val="en-GB"/>
              </w:rPr>
            </w:pPr>
          </w:p>
        </w:tc>
        <w:tc>
          <w:tcPr>
            <w:tcW w:w="1331" w:type="pct"/>
          </w:tcPr>
          <w:p w:rsidR="00B3438C" w:rsidRPr="004823BF" w:rsidRDefault="00B3438C">
            <w:pPr>
              <w:keepNext/>
              <w:keepLines/>
              <w:spacing w:before="200" w:after="0" w:line="240" w:lineRule="auto"/>
              <w:jc w:val="both"/>
              <w:outlineLvl w:val="2"/>
              <w:rPr>
                <w:rFonts w:eastAsia="Calibri" w:cs="Times New Roman"/>
                <w:lang w:val="en-GB"/>
              </w:rPr>
            </w:pPr>
          </w:p>
        </w:tc>
        <w:tc>
          <w:tcPr>
            <w:tcW w:w="2871" w:type="pct"/>
          </w:tcPr>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WS1.</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WS2.</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WS3.</w:t>
            </w:r>
          </w:p>
        </w:tc>
      </w:tr>
      <w:tr w:rsidR="00496265" w:rsidRPr="004823BF" w:rsidTr="00620BF2">
        <w:tc>
          <w:tcPr>
            <w:tcW w:w="797" w:type="pct"/>
          </w:tcPr>
          <w:p w:rsidR="00B3438C" w:rsidRPr="004823BF" w:rsidRDefault="00736EA0">
            <w:pPr>
              <w:spacing w:line="240" w:lineRule="auto"/>
              <w:jc w:val="both"/>
              <w:rPr>
                <w:rFonts w:eastAsia="Calibri" w:cs="Times New Roman"/>
                <w:lang w:val="en-GB"/>
              </w:rPr>
            </w:pPr>
            <w:r w:rsidRPr="004823BF">
              <w:rPr>
                <w:rFonts w:eastAsia="Calibri" w:cs="Times New Roman"/>
                <w:lang w:val="en-GB"/>
              </w:rPr>
              <w:t>day visitors</w:t>
            </w:r>
          </w:p>
          <w:p w:rsidR="00B3438C" w:rsidRPr="004823BF" w:rsidRDefault="00B3438C">
            <w:pPr>
              <w:keepNext/>
              <w:keepLines/>
              <w:spacing w:before="200" w:after="0" w:line="240" w:lineRule="auto"/>
              <w:ind w:left="360"/>
              <w:jc w:val="both"/>
              <w:outlineLvl w:val="2"/>
              <w:rPr>
                <w:rFonts w:eastAsia="Calibri" w:cs="Times New Roman"/>
                <w:lang w:val="en-GB"/>
              </w:rPr>
            </w:pPr>
          </w:p>
        </w:tc>
        <w:tc>
          <w:tcPr>
            <w:tcW w:w="1331" w:type="pct"/>
          </w:tcPr>
          <w:p w:rsidR="00B3438C" w:rsidRPr="004823BF" w:rsidRDefault="00B3438C">
            <w:pPr>
              <w:keepNext/>
              <w:keepLines/>
              <w:spacing w:before="200" w:after="0" w:line="240" w:lineRule="auto"/>
              <w:jc w:val="both"/>
              <w:outlineLvl w:val="2"/>
              <w:rPr>
                <w:rFonts w:eastAsia="Calibri" w:cs="Times New Roman"/>
                <w:lang w:val="en-GB"/>
              </w:rPr>
            </w:pPr>
          </w:p>
        </w:tc>
        <w:tc>
          <w:tcPr>
            <w:tcW w:w="2871" w:type="pct"/>
          </w:tcPr>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DV1.</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DV2.</w:t>
            </w:r>
          </w:p>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 xml:space="preserve">DV3. </w:t>
            </w:r>
          </w:p>
        </w:tc>
      </w:tr>
      <w:tr w:rsidR="00496265" w:rsidRPr="004823BF" w:rsidTr="00620BF2">
        <w:tc>
          <w:tcPr>
            <w:tcW w:w="797" w:type="pct"/>
          </w:tcPr>
          <w:p w:rsidR="00B3438C" w:rsidRPr="004823BF" w:rsidRDefault="00736EA0" w:rsidP="0074269E">
            <w:pPr>
              <w:spacing w:line="240" w:lineRule="auto"/>
              <w:jc w:val="both"/>
              <w:rPr>
                <w:rFonts w:eastAsia="Calibri" w:cs="Times New Roman"/>
                <w:lang w:val="en-GB"/>
              </w:rPr>
            </w:pPr>
            <w:r w:rsidRPr="004823BF">
              <w:rPr>
                <w:rFonts w:eastAsia="Calibri" w:cs="Times New Roman"/>
                <w:lang w:val="en-GB"/>
              </w:rPr>
              <w:t>other (specify)</w:t>
            </w:r>
          </w:p>
        </w:tc>
        <w:tc>
          <w:tcPr>
            <w:tcW w:w="1331" w:type="pct"/>
          </w:tcPr>
          <w:p w:rsidR="00B3438C" w:rsidRPr="004823BF" w:rsidRDefault="00B3438C">
            <w:pPr>
              <w:keepNext/>
              <w:keepLines/>
              <w:spacing w:before="200" w:after="0" w:line="240" w:lineRule="auto"/>
              <w:jc w:val="both"/>
              <w:outlineLvl w:val="2"/>
              <w:rPr>
                <w:rFonts w:eastAsia="Calibri" w:cs="Times New Roman"/>
                <w:lang w:val="en-GB"/>
              </w:rPr>
            </w:pPr>
          </w:p>
        </w:tc>
        <w:tc>
          <w:tcPr>
            <w:tcW w:w="2871" w:type="pct"/>
          </w:tcPr>
          <w:p w:rsidR="00B3438C" w:rsidRPr="004823BF" w:rsidRDefault="00736EA0" w:rsidP="00AD4C8F">
            <w:pPr>
              <w:spacing w:after="0" w:line="240" w:lineRule="auto"/>
              <w:jc w:val="both"/>
              <w:rPr>
                <w:rFonts w:eastAsia="Calibri" w:cs="Times New Roman"/>
                <w:lang w:val="en-GB"/>
              </w:rPr>
            </w:pPr>
            <w:r w:rsidRPr="004823BF">
              <w:rPr>
                <w:rFonts w:eastAsia="Calibri" w:cs="Times New Roman"/>
                <w:lang w:val="en-GB"/>
              </w:rPr>
              <w:t>1.</w:t>
            </w:r>
          </w:p>
          <w:p w:rsidR="00B3438C" w:rsidRPr="004823BF" w:rsidRDefault="0074269E" w:rsidP="00AD4C8F">
            <w:pPr>
              <w:spacing w:after="0" w:line="240" w:lineRule="auto"/>
              <w:jc w:val="both"/>
              <w:rPr>
                <w:rFonts w:eastAsia="Calibri" w:cs="Times New Roman"/>
                <w:lang w:val="en-GB"/>
              </w:rPr>
            </w:pPr>
            <w:r w:rsidRPr="004823BF">
              <w:rPr>
                <w:rFonts w:eastAsia="Calibri" w:cs="Times New Roman"/>
                <w:lang w:val="en-GB"/>
              </w:rPr>
              <w:t>2.</w:t>
            </w:r>
          </w:p>
        </w:tc>
      </w:tr>
    </w:tbl>
    <w:p w:rsidR="00B3438C" w:rsidRPr="004823BF" w:rsidRDefault="00B3438C">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lang w:val="en-GB"/>
        </w:rPr>
        <w:t>G3. Please list names for the three coral reef areas that appear to be most popular amongst dive/snorkel organizers and explain why they are popular (</w:t>
      </w:r>
      <w:r w:rsidRPr="004823BF">
        <w:rPr>
          <w:rFonts w:eastAsia="Calibri" w:cs="Times New Roman"/>
          <w:i/>
          <w:lang w:val="en-GB"/>
        </w:rPr>
        <w:t>indicate in the map provided</w:t>
      </w:r>
      <w:r w:rsidRPr="004823BF">
        <w:rPr>
          <w:rFonts w:eastAsia="Calibri" w:cs="Times New Roman"/>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2"/>
        <w:gridCol w:w="6062"/>
      </w:tblGrid>
      <w:tr w:rsidR="00496265" w:rsidRPr="004823BF" w:rsidTr="00496265">
        <w:tc>
          <w:tcPr>
            <w:tcW w:w="1814" w:type="pct"/>
          </w:tcPr>
          <w:p w:rsidR="00B3438C" w:rsidRPr="004823BF" w:rsidRDefault="00736EA0">
            <w:pPr>
              <w:spacing w:line="240" w:lineRule="auto"/>
              <w:jc w:val="center"/>
              <w:rPr>
                <w:rFonts w:eastAsia="Calibri" w:cs="Times New Roman"/>
                <w:b/>
                <w:lang w:val="en-GB"/>
              </w:rPr>
            </w:pPr>
            <w:r w:rsidRPr="004823BF">
              <w:rPr>
                <w:rFonts w:eastAsia="Calibri" w:cs="Times New Roman"/>
                <w:b/>
                <w:lang w:val="en-GB"/>
              </w:rPr>
              <w:lastRenderedPageBreak/>
              <w:t>Site</w:t>
            </w:r>
          </w:p>
        </w:tc>
        <w:tc>
          <w:tcPr>
            <w:tcW w:w="3186" w:type="pct"/>
          </w:tcPr>
          <w:p w:rsidR="00B3438C" w:rsidRPr="004823BF" w:rsidRDefault="00736EA0">
            <w:pPr>
              <w:spacing w:line="240" w:lineRule="auto"/>
              <w:jc w:val="center"/>
              <w:rPr>
                <w:rFonts w:eastAsia="Calibri" w:cs="Times New Roman"/>
                <w:b/>
                <w:lang w:val="en-GB"/>
              </w:rPr>
            </w:pPr>
            <w:r w:rsidRPr="004823BF">
              <w:rPr>
                <w:rFonts w:eastAsia="Calibri" w:cs="Times New Roman"/>
                <w:b/>
                <w:lang w:val="en-GB"/>
              </w:rPr>
              <w:t>Reason for popularity</w:t>
            </w:r>
          </w:p>
        </w:tc>
      </w:tr>
      <w:tr w:rsidR="00496265" w:rsidRPr="004823BF" w:rsidTr="00496265">
        <w:tc>
          <w:tcPr>
            <w:tcW w:w="1814"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a)</w:t>
            </w:r>
          </w:p>
        </w:tc>
        <w:tc>
          <w:tcPr>
            <w:tcW w:w="3186" w:type="pct"/>
          </w:tcPr>
          <w:p w:rsidR="00B3438C" w:rsidRPr="004823BF" w:rsidRDefault="00B3438C" w:rsidP="00B42175">
            <w:pPr>
              <w:spacing w:after="0" w:line="240" w:lineRule="auto"/>
              <w:jc w:val="both"/>
              <w:rPr>
                <w:rFonts w:eastAsia="Calibri" w:cs="Times New Roman"/>
                <w:lang w:val="en-GB"/>
              </w:rPr>
            </w:pPr>
          </w:p>
        </w:tc>
      </w:tr>
      <w:tr w:rsidR="00496265" w:rsidRPr="004823BF" w:rsidTr="00496265">
        <w:tc>
          <w:tcPr>
            <w:tcW w:w="1814"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b)</w:t>
            </w:r>
          </w:p>
        </w:tc>
        <w:tc>
          <w:tcPr>
            <w:tcW w:w="3186" w:type="pct"/>
          </w:tcPr>
          <w:p w:rsidR="00B3438C" w:rsidRPr="004823BF" w:rsidRDefault="00B3438C" w:rsidP="00B42175">
            <w:pPr>
              <w:spacing w:after="0" w:line="240" w:lineRule="auto"/>
              <w:jc w:val="both"/>
              <w:rPr>
                <w:rFonts w:eastAsia="Calibri" w:cs="Times New Roman"/>
                <w:lang w:val="en-GB"/>
              </w:rPr>
            </w:pPr>
          </w:p>
        </w:tc>
      </w:tr>
      <w:tr w:rsidR="00496265" w:rsidRPr="004823BF" w:rsidTr="00496265">
        <w:tc>
          <w:tcPr>
            <w:tcW w:w="1814"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c)</w:t>
            </w:r>
          </w:p>
        </w:tc>
        <w:tc>
          <w:tcPr>
            <w:tcW w:w="3186" w:type="pct"/>
          </w:tcPr>
          <w:p w:rsidR="00B3438C" w:rsidRPr="004823BF" w:rsidRDefault="00B3438C" w:rsidP="00B42175">
            <w:pPr>
              <w:spacing w:after="0" w:line="240" w:lineRule="auto"/>
              <w:jc w:val="both"/>
              <w:rPr>
                <w:rFonts w:eastAsia="Calibri" w:cs="Times New Roman"/>
                <w:lang w:val="en-GB"/>
              </w:rPr>
            </w:pPr>
          </w:p>
        </w:tc>
      </w:tr>
      <w:tr w:rsidR="00496265" w:rsidRPr="004823BF" w:rsidTr="00496265">
        <w:tc>
          <w:tcPr>
            <w:tcW w:w="1814"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d)</w:t>
            </w:r>
          </w:p>
        </w:tc>
        <w:tc>
          <w:tcPr>
            <w:tcW w:w="3186" w:type="pct"/>
          </w:tcPr>
          <w:p w:rsidR="00B3438C" w:rsidRPr="004823BF" w:rsidRDefault="00B3438C" w:rsidP="00B42175">
            <w:pPr>
              <w:spacing w:after="0" w:line="240" w:lineRule="auto"/>
              <w:jc w:val="both"/>
              <w:rPr>
                <w:rFonts w:eastAsia="Calibri" w:cs="Times New Roman"/>
                <w:lang w:val="en-GB"/>
              </w:rPr>
            </w:pPr>
          </w:p>
        </w:tc>
      </w:tr>
    </w:tbl>
    <w:p w:rsidR="00B3438C" w:rsidRPr="004823BF" w:rsidRDefault="00B3438C">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lang w:val="en-GB"/>
        </w:rPr>
      </w:pPr>
      <w:r w:rsidRPr="004823BF">
        <w:rPr>
          <w:rFonts w:eastAsia="Calibri" w:cs="Times New Roman"/>
          <w:lang w:val="en-GB"/>
        </w:rPr>
        <w:t>G4. Please indicate whether you observe the incidences of the following (</w:t>
      </w:r>
      <w:r w:rsidRPr="004823BF">
        <w:rPr>
          <w:rFonts w:eastAsia="Calibri" w:cs="Times New Roman"/>
          <w:i/>
          <w:lang w:val="en-GB"/>
        </w:rPr>
        <w:t>Tick all that applies</w:t>
      </w:r>
      <w:r w:rsidRPr="004823BF">
        <w:rPr>
          <w:rFonts w:eastAsia="Calibri" w:cs="Times New Roman"/>
          <w:lang w:val="en-GB"/>
        </w:rPr>
        <w:t xml:space="preserve">) and point out </w:t>
      </w:r>
      <w:r w:rsidRPr="004823BF">
        <w:rPr>
          <w:rFonts w:eastAsia="Calibri" w:cs="Times New Roman"/>
          <w:i/>
          <w:lang w:val="en-GB"/>
        </w:rPr>
        <w:t>where</w:t>
      </w:r>
      <w:r w:rsidRPr="004823BF">
        <w:rPr>
          <w:rFonts w:eastAsia="Calibri" w:cs="Times New Roman"/>
          <w:lang w:val="en-GB"/>
        </w:rPr>
        <w:t xml:space="preserve"> on the map.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6"/>
        <w:gridCol w:w="4698"/>
      </w:tblGrid>
      <w:tr w:rsidR="00496265" w:rsidRPr="004823BF" w:rsidTr="00496265">
        <w:tc>
          <w:tcPr>
            <w:tcW w:w="2531" w:type="pct"/>
          </w:tcPr>
          <w:p w:rsidR="00B3438C" w:rsidRPr="004823BF" w:rsidRDefault="00736EA0">
            <w:pPr>
              <w:spacing w:line="240" w:lineRule="auto"/>
              <w:jc w:val="center"/>
              <w:rPr>
                <w:rFonts w:eastAsia="Calibri" w:cs="Times New Roman"/>
                <w:b/>
                <w:lang w:val="en-GB"/>
              </w:rPr>
            </w:pPr>
            <w:r w:rsidRPr="004823BF">
              <w:rPr>
                <w:rFonts w:eastAsia="Calibri" w:cs="Times New Roman"/>
                <w:b/>
                <w:lang w:val="en-GB"/>
              </w:rPr>
              <w:t>Incidence</w:t>
            </w:r>
          </w:p>
        </w:tc>
        <w:tc>
          <w:tcPr>
            <w:tcW w:w="2469" w:type="pct"/>
          </w:tcPr>
          <w:p w:rsidR="00B3438C" w:rsidRPr="004823BF" w:rsidRDefault="00736EA0">
            <w:pPr>
              <w:spacing w:line="240" w:lineRule="auto"/>
              <w:jc w:val="center"/>
              <w:rPr>
                <w:rFonts w:eastAsia="Calibri" w:cs="Times New Roman"/>
                <w:b/>
                <w:lang w:val="en-GB"/>
              </w:rPr>
            </w:pPr>
            <w:r w:rsidRPr="004823BF">
              <w:rPr>
                <w:rFonts w:eastAsia="Calibri" w:cs="Times New Roman"/>
                <w:b/>
                <w:lang w:val="en-GB"/>
              </w:rPr>
              <w:t>Response</w:t>
            </w:r>
          </w:p>
        </w:tc>
      </w:tr>
      <w:tr w:rsidR="00496265" w:rsidRPr="004823BF" w:rsidTr="00496265">
        <w:tc>
          <w:tcPr>
            <w:tcW w:w="2531"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Remains of fishing gear</w:t>
            </w:r>
          </w:p>
        </w:tc>
        <w:tc>
          <w:tcPr>
            <w:tcW w:w="2469" w:type="pct"/>
          </w:tcPr>
          <w:p w:rsidR="00B3438C" w:rsidRPr="004823BF" w:rsidRDefault="00B3438C" w:rsidP="00B42175">
            <w:pPr>
              <w:keepNext/>
              <w:keepLines/>
              <w:spacing w:after="0" w:line="240" w:lineRule="auto"/>
              <w:jc w:val="both"/>
              <w:outlineLvl w:val="2"/>
              <w:rPr>
                <w:rFonts w:eastAsia="Calibri" w:cs="Times New Roman"/>
                <w:lang w:val="en-GB"/>
              </w:rPr>
            </w:pPr>
          </w:p>
        </w:tc>
      </w:tr>
      <w:tr w:rsidR="00496265" w:rsidRPr="004823BF" w:rsidTr="00496265">
        <w:tc>
          <w:tcPr>
            <w:tcW w:w="2531"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Coral bleaching</w:t>
            </w:r>
          </w:p>
        </w:tc>
        <w:tc>
          <w:tcPr>
            <w:tcW w:w="2469" w:type="pct"/>
          </w:tcPr>
          <w:p w:rsidR="00B3438C" w:rsidRPr="004823BF" w:rsidRDefault="00B3438C" w:rsidP="00B42175">
            <w:pPr>
              <w:keepNext/>
              <w:keepLines/>
              <w:spacing w:after="0" w:line="240" w:lineRule="auto"/>
              <w:jc w:val="both"/>
              <w:outlineLvl w:val="2"/>
              <w:rPr>
                <w:rFonts w:eastAsia="Calibri" w:cs="Times New Roman"/>
                <w:lang w:val="en-GB"/>
              </w:rPr>
            </w:pPr>
          </w:p>
        </w:tc>
      </w:tr>
      <w:tr w:rsidR="00496265" w:rsidRPr="004823BF" w:rsidTr="00496265">
        <w:tc>
          <w:tcPr>
            <w:tcW w:w="2531"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Broken coral</w:t>
            </w:r>
          </w:p>
        </w:tc>
        <w:tc>
          <w:tcPr>
            <w:tcW w:w="2469" w:type="pct"/>
          </w:tcPr>
          <w:p w:rsidR="00B3438C" w:rsidRPr="004823BF" w:rsidRDefault="00B3438C" w:rsidP="00B42175">
            <w:pPr>
              <w:keepNext/>
              <w:keepLines/>
              <w:spacing w:after="0" w:line="240" w:lineRule="auto"/>
              <w:jc w:val="both"/>
              <w:outlineLvl w:val="2"/>
              <w:rPr>
                <w:rFonts w:eastAsia="Calibri" w:cs="Times New Roman"/>
                <w:lang w:val="en-GB"/>
              </w:rPr>
            </w:pPr>
          </w:p>
        </w:tc>
      </w:tr>
      <w:tr w:rsidR="00496265" w:rsidRPr="004823BF" w:rsidTr="00496265">
        <w:tc>
          <w:tcPr>
            <w:tcW w:w="2531"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Rubbish in the water</w:t>
            </w:r>
          </w:p>
        </w:tc>
        <w:tc>
          <w:tcPr>
            <w:tcW w:w="2469" w:type="pct"/>
          </w:tcPr>
          <w:p w:rsidR="00B3438C" w:rsidRPr="004823BF" w:rsidRDefault="00B3438C" w:rsidP="00B42175">
            <w:pPr>
              <w:keepNext/>
              <w:keepLines/>
              <w:spacing w:after="0" w:line="240" w:lineRule="auto"/>
              <w:jc w:val="both"/>
              <w:outlineLvl w:val="2"/>
              <w:rPr>
                <w:rFonts w:eastAsia="Calibri" w:cs="Times New Roman"/>
                <w:lang w:val="en-GB"/>
              </w:rPr>
            </w:pPr>
          </w:p>
        </w:tc>
      </w:tr>
      <w:tr w:rsidR="00496265" w:rsidRPr="004823BF" w:rsidTr="00496265">
        <w:tc>
          <w:tcPr>
            <w:tcW w:w="2531"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Rubbish on the beach</w:t>
            </w:r>
          </w:p>
        </w:tc>
        <w:tc>
          <w:tcPr>
            <w:tcW w:w="2469" w:type="pct"/>
          </w:tcPr>
          <w:p w:rsidR="00B3438C" w:rsidRPr="004823BF" w:rsidRDefault="00B3438C" w:rsidP="00B42175">
            <w:pPr>
              <w:keepNext/>
              <w:keepLines/>
              <w:spacing w:after="0" w:line="240" w:lineRule="auto"/>
              <w:jc w:val="both"/>
              <w:outlineLvl w:val="2"/>
              <w:rPr>
                <w:rFonts w:eastAsia="Calibri" w:cs="Times New Roman"/>
                <w:lang w:val="en-GB"/>
              </w:rPr>
            </w:pPr>
          </w:p>
        </w:tc>
      </w:tr>
      <w:tr w:rsidR="00496265" w:rsidRPr="004823BF" w:rsidTr="00496265">
        <w:tc>
          <w:tcPr>
            <w:tcW w:w="2531"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Oil in the water</w:t>
            </w:r>
          </w:p>
        </w:tc>
        <w:tc>
          <w:tcPr>
            <w:tcW w:w="2469" w:type="pct"/>
          </w:tcPr>
          <w:p w:rsidR="00B3438C" w:rsidRPr="004823BF" w:rsidRDefault="00B3438C" w:rsidP="00B42175">
            <w:pPr>
              <w:keepNext/>
              <w:keepLines/>
              <w:spacing w:after="0" w:line="240" w:lineRule="auto"/>
              <w:jc w:val="both"/>
              <w:outlineLvl w:val="2"/>
              <w:rPr>
                <w:rFonts w:eastAsia="Calibri" w:cs="Times New Roman"/>
                <w:lang w:val="en-GB"/>
              </w:rPr>
            </w:pPr>
          </w:p>
        </w:tc>
      </w:tr>
      <w:tr w:rsidR="00496265" w:rsidRPr="004823BF" w:rsidTr="00496265">
        <w:tc>
          <w:tcPr>
            <w:tcW w:w="2531"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Crown of thorns starfish</w:t>
            </w:r>
          </w:p>
        </w:tc>
        <w:tc>
          <w:tcPr>
            <w:tcW w:w="2469" w:type="pct"/>
          </w:tcPr>
          <w:p w:rsidR="00B3438C" w:rsidRPr="004823BF" w:rsidRDefault="00B3438C" w:rsidP="00B42175">
            <w:pPr>
              <w:keepNext/>
              <w:keepLines/>
              <w:spacing w:after="0" w:line="240" w:lineRule="auto"/>
              <w:jc w:val="both"/>
              <w:outlineLvl w:val="2"/>
              <w:rPr>
                <w:rFonts w:eastAsia="Calibri" w:cs="Times New Roman"/>
                <w:lang w:val="en-GB"/>
              </w:rPr>
            </w:pPr>
          </w:p>
        </w:tc>
      </w:tr>
      <w:tr w:rsidR="00496265" w:rsidRPr="004823BF" w:rsidTr="00496265">
        <w:tc>
          <w:tcPr>
            <w:tcW w:w="2531"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Dynamite fishing</w:t>
            </w:r>
          </w:p>
        </w:tc>
        <w:tc>
          <w:tcPr>
            <w:tcW w:w="2469" w:type="pct"/>
          </w:tcPr>
          <w:p w:rsidR="00B3438C" w:rsidRPr="004823BF" w:rsidRDefault="00B3438C" w:rsidP="00B42175">
            <w:pPr>
              <w:keepNext/>
              <w:keepLines/>
              <w:spacing w:after="0" w:line="240" w:lineRule="auto"/>
              <w:jc w:val="both"/>
              <w:outlineLvl w:val="2"/>
              <w:rPr>
                <w:rFonts w:eastAsia="Calibri" w:cs="Times New Roman"/>
                <w:lang w:val="en-GB"/>
              </w:rPr>
            </w:pPr>
          </w:p>
        </w:tc>
      </w:tr>
      <w:tr w:rsidR="00496265" w:rsidRPr="004823BF" w:rsidTr="00496265">
        <w:tc>
          <w:tcPr>
            <w:tcW w:w="2531" w:type="pct"/>
          </w:tcPr>
          <w:p w:rsidR="00B3438C" w:rsidRPr="004823BF" w:rsidRDefault="00736EA0" w:rsidP="00B42175">
            <w:pPr>
              <w:spacing w:after="0" w:line="240" w:lineRule="auto"/>
              <w:jc w:val="both"/>
              <w:rPr>
                <w:rFonts w:eastAsia="Calibri" w:cs="Times New Roman"/>
                <w:lang w:val="en-GB"/>
              </w:rPr>
            </w:pPr>
            <w:r w:rsidRPr="004823BF">
              <w:rPr>
                <w:rFonts w:eastAsia="Calibri" w:cs="Times New Roman"/>
                <w:lang w:val="en-GB"/>
              </w:rPr>
              <w:t>Any other observation? Please describe</w:t>
            </w:r>
          </w:p>
        </w:tc>
        <w:tc>
          <w:tcPr>
            <w:tcW w:w="2469" w:type="pct"/>
          </w:tcPr>
          <w:p w:rsidR="00B3438C" w:rsidRPr="004823BF" w:rsidRDefault="00B3438C" w:rsidP="00B42175">
            <w:pPr>
              <w:keepNext/>
              <w:keepLines/>
              <w:spacing w:after="0" w:line="240" w:lineRule="auto"/>
              <w:jc w:val="both"/>
              <w:outlineLvl w:val="2"/>
              <w:rPr>
                <w:rFonts w:eastAsia="Calibri" w:cs="Times New Roman"/>
                <w:lang w:val="en-GB"/>
              </w:rPr>
            </w:pPr>
          </w:p>
        </w:tc>
      </w:tr>
    </w:tbl>
    <w:p w:rsidR="00B3438C" w:rsidRPr="004823BF" w:rsidRDefault="00B3438C">
      <w:pPr>
        <w:spacing w:line="240" w:lineRule="auto"/>
        <w:jc w:val="both"/>
        <w:rPr>
          <w:rFonts w:eastAsia="Calibri" w:cs="Times New Roman"/>
          <w:lang w:val="en-GB"/>
        </w:rPr>
      </w:pPr>
    </w:p>
    <w:p w:rsidR="00B3438C" w:rsidRPr="004823BF" w:rsidRDefault="00736EA0">
      <w:pPr>
        <w:spacing w:line="240" w:lineRule="auto"/>
        <w:jc w:val="both"/>
        <w:rPr>
          <w:rFonts w:eastAsia="Calibri" w:cs="Times New Roman"/>
          <w:i/>
          <w:lang w:val="en-GB"/>
        </w:rPr>
      </w:pPr>
      <w:r w:rsidRPr="004823BF">
        <w:rPr>
          <w:rFonts w:eastAsia="Calibri" w:cs="Times New Roman"/>
          <w:lang w:val="en-GB"/>
        </w:rPr>
        <w:t>G5. Which reef areas (</w:t>
      </w:r>
      <w:r w:rsidRPr="004823BF">
        <w:rPr>
          <w:rFonts w:eastAsia="Calibri" w:cs="Times New Roman"/>
          <w:i/>
          <w:lang w:val="en-GB"/>
        </w:rPr>
        <w:t>name three</w:t>
      </w:r>
      <w:r w:rsidRPr="004823BF">
        <w:rPr>
          <w:rFonts w:eastAsia="Calibri" w:cs="Times New Roman"/>
          <w:lang w:val="en-GB"/>
        </w:rPr>
        <w:t xml:space="preserve">) do you think are most threatened? </w:t>
      </w:r>
      <w:r w:rsidRPr="004823BF">
        <w:rPr>
          <w:rFonts w:eastAsia="Calibri" w:cs="Times New Roman"/>
          <w:i/>
          <w:lang w:val="en-GB"/>
        </w:rPr>
        <w:t>Indicate them in the map provided</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G6. Are there any other marine/coastal areas that are popular among tourists (mangrove areas, sand banks etc.)? Please name them and point out on the map.</w:t>
      </w:r>
    </w:p>
    <w:p w:rsidR="00B3438C" w:rsidRPr="004823BF" w:rsidRDefault="006C35A6">
      <w:pPr>
        <w:spacing w:line="240" w:lineRule="auto"/>
        <w:jc w:val="both"/>
        <w:rPr>
          <w:rFonts w:eastAsia="Calibri" w:cs="Times New Roman"/>
          <w:lang w:val="en-GB"/>
        </w:rPr>
      </w:pPr>
      <w:r w:rsidRPr="004823BF">
        <w:rPr>
          <w:rFonts w:eastAsia="Calibri" w:cs="Times New Roman"/>
          <w:lang w:val="en-GB"/>
        </w:rPr>
        <w:t xml:space="preserve">G7. </w:t>
      </w:r>
      <w:r w:rsidR="00736EA0" w:rsidRPr="004823BF">
        <w:rPr>
          <w:rFonts w:eastAsia="Calibri" w:cs="Times New Roman"/>
          <w:lang w:val="en-GB"/>
        </w:rPr>
        <w:t>Please specify what you think are the most pressing environmental concerns in marine waters in your area/dive sites</w:t>
      </w:r>
    </w:p>
    <w:p w:rsidR="00B3438C" w:rsidRPr="004823BF" w:rsidRDefault="00736EA0">
      <w:pPr>
        <w:spacing w:line="240" w:lineRule="auto"/>
        <w:jc w:val="both"/>
        <w:rPr>
          <w:rFonts w:eastAsia="Calibri" w:cs="Times New Roman"/>
          <w:lang w:val="en-GB"/>
        </w:rPr>
      </w:pPr>
      <w:r w:rsidRPr="004823BF">
        <w:rPr>
          <w:rFonts w:eastAsia="Calibri" w:cs="Times New Roman"/>
          <w:lang w:val="en-GB"/>
        </w:rPr>
        <w:t>G8. What do you think needs to be done to improve management of the reefs?</w:t>
      </w:r>
    </w:p>
    <w:p w:rsidR="006C35A6" w:rsidRPr="004823BF" w:rsidRDefault="006C35A6">
      <w:pPr>
        <w:spacing w:line="240" w:lineRule="auto"/>
        <w:jc w:val="both"/>
        <w:rPr>
          <w:rFonts w:eastAsia="Calibri" w:cs="Times New Roman"/>
          <w:lang w:val="en-GB"/>
        </w:rPr>
      </w:pPr>
    </w:p>
    <w:p w:rsidR="00F1144D" w:rsidRPr="005C0ADC" w:rsidRDefault="00736EA0" w:rsidP="00701A0A">
      <w:pPr>
        <w:spacing w:line="240" w:lineRule="auto"/>
        <w:jc w:val="both"/>
        <w:rPr>
          <w:rFonts w:eastAsia="Calibri" w:cs="Times New Roman"/>
          <w:b/>
          <w:sz w:val="24"/>
          <w:szCs w:val="24"/>
          <w:lang w:val="en-GB"/>
        </w:rPr>
      </w:pPr>
      <w:r w:rsidRPr="004823BF">
        <w:rPr>
          <w:rFonts w:eastAsia="Calibri" w:cs="Times New Roman"/>
          <w:b/>
          <w:lang w:val="en-GB"/>
        </w:rPr>
        <w:t>THANK YOU FOR YOUR TIME AND COOPERATION</w:t>
      </w:r>
      <w:r w:rsidRPr="005C0ADC">
        <w:rPr>
          <w:rFonts w:eastAsia="Calibri" w:cs="Times New Roman"/>
          <w:b/>
          <w:sz w:val="24"/>
          <w:szCs w:val="24"/>
          <w:lang w:val="en-GB"/>
        </w:rPr>
        <w:br w:type="page"/>
      </w:r>
    </w:p>
    <w:p w:rsidR="00B3438C" w:rsidRPr="005C0ADC" w:rsidRDefault="00F554AA" w:rsidP="0059065E">
      <w:pPr>
        <w:pStyle w:val="Heading1"/>
        <w:numPr>
          <w:ilvl w:val="0"/>
          <w:numId w:val="0"/>
        </w:numPr>
        <w:rPr>
          <w:rFonts w:ascii="Times New Roman" w:eastAsia="Calibri" w:hAnsi="Times New Roman" w:cs="Times New Roman"/>
        </w:rPr>
      </w:pPr>
      <w:bookmarkStart w:id="61" w:name="_Toc391391602"/>
      <w:r w:rsidRPr="005C0ADC">
        <w:rPr>
          <w:rFonts w:ascii="Times New Roman" w:eastAsia="Calibri" w:hAnsi="Times New Roman" w:cs="Times New Roman"/>
        </w:rPr>
        <w:lastRenderedPageBreak/>
        <w:t>Annex 2</w:t>
      </w:r>
      <w:r w:rsidR="00022E7A">
        <w:rPr>
          <w:rFonts w:ascii="Times New Roman" w:eastAsia="Calibri" w:hAnsi="Times New Roman" w:cs="Times New Roman"/>
        </w:rPr>
        <w:t>:</w:t>
      </w:r>
      <w:r w:rsidRPr="005C0ADC">
        <w:rPr>
          <w:rFonts w:ascii="Times New Roman" w:eastAsia="Calibri" w:hAnsi="Times New Roman" w:cs="Times New Roman"/>
        </w:rPr>
        <w:t xml:space="preserve"> </w:t>
      </w:r>
      <w:r w:rsidR="004D3B5E" w:rsidRPr="005C0ADC">
        <w:rPr>
          <w:rFonts w:ascii="Times New Roman" w:eastAsia="Calibri" w:hAnsi="Times New Roman" w:cs="Times New Roman"/>
        </w:rPr>
        <w:t xml:space="preserve">Checklists </w:t>
      </w:r>
      <w:proofErr w:type="gramStart"/>
      <w:r w:rsidR="004D3B5E" w:rsidRPr="005C0ADC">
        <w:rPr>
          <w:rFonts w:ascii="Times New Roman" w:eastAsia="Calibri" w:hAnsi="Times New Roman" w:cs="Times New Roman"/>
        </w:rPr>
        <w:t>For</w:t>
      </w:r>
      <w:proofErr w:type="gramEnd"/>
      <w:r w:rsidR="004D3B5E" w:rsidRPr="005C0ADC">
        <w:rPr>
          <w:rFonts w:ascii="Times New Roman" w:eastAsia="Calibri" w:hAnsi="Times New Roman" w:cs="Times New Roman"/>
        </w:rPr>
        <w:t xml:space="preserve"> Key Informants</w:t>
      </w:r>
      <w:bookmarkEnd w:id="61"/>
    </w:p>
    <w:p w:rsidR="002A7B80" w:rsidRPr="004823BF" w:rsidRDefault="00F554AA" w:rsidP="00206A88">
      <w:pPr>
        <w:spacing w:after="0" w:line="240" w:lineRule="auto"/>
        <w:contextualSpacing/>
        <w:jc w:val="both"/>
        <w:rPr>
          <w:rFonts w:eastAsia="Calibri" w:cs="Times New Roman"/>
          <w:b/>
          <w:lang w:val="en-GB"/>
        </w:rPr>
      </w:pPr>
      <w:proofErr w:type="gramStart"/>
      <w:r w:rsidRPr="004823BF">
        <w:rPr>
          <w:rFonts w:eastAsia="Calibri" w:cs="Times New Roman"/>
          <w:lang w:val="en-GB"/>
        </w:rPr>
        <w:t>(</w:t>
      </w:r>
      <w:r w:rsidR="00D373C3" w:rsidRPr="004823BF">
        <w:rPr>
          <w:rFonts w:eastAsia="Calibri" w:cs="Times New Roman"/>
          <w:i/>
          <w:lang w:val="en-GB"/>
        </w:rPr>
        <w:t>F</w:t>
      </w:r>
      <w:r w:rsidRPr="004823BF">
        <w:rPr>
          <w:rFonts w:eastAsia="Calibri" w:cs="Times New Roman"/>
          <w:i/>
          <w:lang w:val="en-GB"/>
        </w:rPr>
        <w:t>or input to regulatory and institutional assessment and for mapping of reef sensitive and damaged areas.</w:t>
      </w:r>
      <w:proofErr w:type="gramEnd"/>
      <w:r w:rsidRPr="004823BF">
        <w:rPr>
          <w:rFonts w:eastAsia="Calibri" w:cs="Times New Roman"/>
          <w:i/>
          <w:lang w:val="en-GB"/>
        </w:rPr>
        <w:t xml:space="preserve"> A copy of the base map is needed</w:t>
      </w:r>
      <w:r w:rsidR="00FE5998" w:rsidRPr="004823BF">
        <w:rPr>
          <w:rFonts w:eastAsia="Calibri" w:cs="Times New Roman"/>
          <w:lang w:val="en-GB"/>
        </w:rPr>
        <w:t>)</w:t>
      </w:r>
    </w:p>
    <w:p w:rsidR="002A7B80" w:rsidRPr="004823BF" w:rsidRDefault="002A7B80" w:rsidP="00206A88">
      <w:pPr>
        <w:spacing w:after="0" w:line="240" w:lineRule="auto"/>
        <w:contextualSpacing/>
        <w:jc w:val="both"/>
        <w:rPr>
          <w:rFonts w:eastAsia="Calibri" w:cs="Times New Roman"/>
          <w:b/>
          <w:lang w:val="en-GB"/>
        </w:rPr>
      </w:pPr>
    </w:p>
    <w:p w:rsidR="002A7B80" w:rsidRPr="004823BF" w:rsidRDefault="00FE5998" w:rsidP="00206A88">
      <w:pPr>
        <w:spacing w:after="0" w:line="240" w:lineRule="auto"/>
        <w:contextualSpacing/>
        <w:jc w:val="both"/>
        <w:rPr>
          <w:rFonts w:eastAsia="Calibri" w:cs="Times New Roman"/>
          <w:b/>
          <w:lang w:val="en-GB"/>
        </w:rPr>
      </w:pPr>
      <w:r w:rsidRPr="004823BF">
        <w:rPr>
          <w:rFonts w:eastAsia="Calibri" w:cs="Times New Roman"/>
          <w:b/>
          <w:lang w:val="en-GB"/>
        </w:rPr>
        <w:t>Introduction questions for all key informants;</w:t>
      </w:r>
    </w:p>
    <w:p w:rsidR="002A7B80" w:rsidRPr="004823BF" w:rsidRDefault="002A7B80" w:rsidP="00206A88">
      <w:pPr>
        <w:spacing w:after="0" w:line="240" w:lineRule="auto"/>
        <w:ind w:left="360"/>
        <w:contextualSpacing/>
        <w:jc w:val="both"/>
        <w:rPr>
          <w:rFonts w:eastAsia="Calibri" w:cs="Times New Roman"/>
          <w:b/>
          <w:i/>
          <w:lang w:val="en-GB"/>
        </w:rPr>
      </w:pPr>
    </w:p>
    <w:p w:rsidR="002A7B80" w:rsidRPr="004823BF" w:rsidRDefault="00FE5998" w:rsidP="00337124">
      <w:pPr>
        <w:numPr>
          <w:ilvl w:val="0"/>
          <w:numId w:val="9"/>
        </w:numPr>
        <w:spacing w:after="0" w:line="240" w:lineRule="auto"/>
        <w:ind w:left="426"/>
        <w:contextualSpacing/>
        <w:jc w:val="both"/>
        <w:rPr>
          <w:rFonts w:eastAsia="Calibri" w:cs="Times New Roman"/>
          <w:lang w:val="en-GB"/>
        </w:rPr>
      </w:pPr>
      <w:r w:rsidRPr="004823BF">
        <w:rPr>
          <w:rFonts w:eastAsia="Calibri" w:cs="Times New Roman"/>
          <w:lang w:val="en-GB"/>
        </w:rPr>
        <w:t>What is your name?</w:t>
      </w:r>
    </w:p>
    <w:p w:rsidR="002A7B80" w:rsidRPr="004823BF" w:rsidRDefault="00FE5998" w:rsidP="00337124">
      <w:pPr>
        <w:numPr>
          <w:ilvl w:val="0"/>
          <w:numId w:val="9"/>
        </w:numPr>
        <w:spacing w:after="0" w:line="240" w:lineRule="auto"/>
        <w:ind w:left="426"/>
        <w:contextualSpacing/>
        <w:jc w:val="both"/>
        <w:rPr>
          <w:rFonts w:eastAsia="Calibri" w:cs="Times New Roman"/>
          <w:lang w:val="en-GB"/>
        </w:rPr>
      </w:pPr>
      <w:r w:rsidRPr="004823BF">
        <w:rPr>
          <w:rFonts w:eastAsia="Calibri" w:cs="Times New Roman"/>
          <w:lang w:val="en-GB"/>
        </w:rPr>
        <w:t>Where do you work?</w:t>
      </w:r>
    </w:p>
    <w:p w:rsidR="002A7B80" w:rsidRPr="004823BF" w:rsidRDefault="00FE5998" w:rsidP="00337124">
      <w:pPr>
        <w:numPr>
          <w:ilvl w:val="0"/>
          <w:numId w:val="9"/>
        </w:numPr>
        <w:spacing w:after="0" w:line="240" w:lineRule="auto"/>
        <w:ind w:left="426"/>
        <w:contextualSpacing/>
        <w:jc w:val="both"/>
        <w:rPr>
          <w:rFonts w:eastAsia="Calibri" w:cs="Times New Roman"/>
          <w:lang w:val="en-GB"/>
        </w:rPr>
      </w:pPr>
      <w:r w:rsidRPr="004823BF">
        <w:rPr>
          <w:rFonts w:eastAsia="Calibri" w:cs="Times New Roman"/>
          <w:lang w:val="en-GB"/>
        </w:rPr>
        <w:t>Do you have a contact number?</w:t>
      </w:r>
    </w:p>
    <w:p w:rsidR="002A7B80" w:rsidRPr="004823BF" w:rsidRDefault="00FE5998" w:rsidP="00337124">
      <w:pPr>
        <w:numPr>
          <w:ilvl w:val="0"/>
          <w:numId w:val="9"/>
        </w:numPr>
        <w:spacing w:after="0" w:line="240" w:lineRule="auto"/>
        <w:ind w:left="426"/>
        <w:contextualSpacing/>
        <w:jc w:val="both"/>
        <w:rPr>
          <w:rFonts w:eastAsia="Calibri" w:cs="Times New Roman"/>
          <w:lang w:val="en-GB"/>
        </w:rPr>
      </w:pPr>
      <w:r w:rsidRPr="004823BF">
        <w:rPr>
          <w:rFonts w:eastAsia="Calibri" w:cs="Times New Roman"/>
          <w:lang w:val="en-GB"/>
        </w:rPr>
        <w:t>Do you have an email address?</w:t>
      </w:r>
    </w:p>
    <w:p w:rsidR="002A7B80" w:rsidRPr="004823BF" w:rsidRDefault="00FE5998" w:rsidP="00337124">
      <w:pPr>
        <w:numPr>
          <w:ilvl w:val="0"/>
          <w:numId w:val="9"/>
        </w:numPr>
        <w:spacing w:after="0" w:line="240" w:lineRule="auto"/>
        <w:ind w:left="426"/>
        <w:contextualSpacing/>
        <w:jc w:val="both"/>
        <w:rPr>
          <w:rFonts w:eastAsia="Calibri" w:cs="Times New Roman"/>
          <w:lang w:val="en-GB"/>
        </w:rPr>
      </w:pPr>
      <w:r w:rsidRPr="004823BF">
        <w:rPr>
          <w:rFonts w:eastAsia="Calibri" w:cs="Times New Roman"/>
          <w:lang w:val="en-GB"/>
        </w:rPr>
        <w:t>What is your role in terms of managing the marine and coastal recourses (reefs/mangroves etc.)?</w:t>
      </w:r>
    </w:p>
    <w:p w:rsidR="002A7B80" w:rsidRPr="004823BF" w:rsidRDefault="002A7B80" w:rsidP="00206A88">
      <w:pPr>
        <w:spacing w:after="0" w:line="240" w:lineRule="auto"/>
        <w:ind w:left="360"/>
        <w:contextualSpacing/>
        <w:jc w:val="both"/>
        <w:rPr>
          <w:rFonts w:eastAsia="Calibri" w:cs="Times New Roman"/>
          <w:b/>
          <w:lang w:val="en-GB"/>
        </w:rPr>
      </w:pPr>
    </w:p>
    <w:p w:rsidR="002A7B80" w:rsidRPr="004823BF" w:rsidRDefault="00FE5998" w:rsidP="00206A88">
      <w:pPr>
        <w:spacing w:after="0" w:line="240" w:lineRule="auto"/>
        <w:contextualSpacing/>
        <w:jc w:val="both"/>
        <w:rPr>
          <w:rFonts w:eastAsia="Calibri" w:cs="Times New Roman"/>
          <w:b/>
          <w:lang w:val="en-GB"/>
        </w:rPr>
      </w:pPr>
      <w:r w:rsidRPr="004823BF">
        <w:rPr>
          <w:rFonts w:eastAsia="Calibri" w:cs="Times New Roman"/>
          <w:b/>
          <w:lang w:val="en-GB"/>
        </w:rPr>
        <w:t xml:space="preserve">DISTRICT FISHERIES OFFICERS / DISTRICT NATURAL RESOURCE OFFICERS </w:t>
      </w:r>
    </w:p>
    <w:p w:rsidR="002A7B80" w:rsidRPr="004823BF" w:rsidRDefault="002A7B80" w:rsidP="00206A88">
      <w:pPr>
        <w:spacing w:after="0" w:line="240" w:lineRule="auto"/>
        <w:ind w:left="360"/>
        <w:contextualSpacing/>
        <w:jc w:val="both"/>
        <w:rPr>
          <w:rFonts w:eastAsia="Calibri" w:cs="Times New Roman"/>
          <w:b/>
          <w:lang w:val="en-GB"/>
        </w:rPr>
      </w:pPr>
    </w:p>
    <w:p w:rsidR="002A7B80" w:rsidRPr="004823BF" w:rsidRDefault="00FE5998"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How many fish landing sites do you have in this district (</w:t>
      </w:r>
      <w:r w:rsidRPr="004823BF">
        <w:rPr>
          <w:rFonts w:eastAsia="Calibri" w:cs="Times New Roman"/>
          <w:i/>
          <w:lang w:val="en-GB"/>
        </w:rPr>
        <w:t>Please, locate them in the map provided</w:t>
      </w:r>
      <w:r w:rsidRPr="004823BF">
        <w:rPr>
          <w:rFonts w:eastAsia="Calibri" w:cs="Times New Roman"/>
          <w:lang w:val="en-GB"/>
        </w:rPr>
        <w:t>)</w:t>
      </w:r>
    </w:p>
    <w:p w:rsidR="002A7B80" w:rsidRPr="004823BF" w:rsidRDefault="00FE5998"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How many types (</w:t>
      </w:r>
      <w:r w:rsidRPr="004823BF">
        <w:rPr>
          <w:rFonts w:eastAsia="Calibri" w:cs="Times New Roman"/>
          <w:i/>
          <w:lang w:val="en-GB"/>
        </w:rPr>
        <w:t>mention them</w:t>
      </w:r>
      <w:r w:rsidRPr="004823BF">
        <w:rPr>
          <w:rFonts w:eastAsia="Calibri" w:cs="Times New Roman"/>
          <w:lang w:val="en-GB"/>
        </w:rPr>
        <w:t>) and number of fishers, vessels, and gears were recorded in this district (</w:t>
      </w:r>
      <w:r w:rsidRPr="004823BF">
        <w:rPr>
          <w:rFonts w:eastAsia="Calibri" w:cs="Times New Roman"/>
          <w:i/>
          <w:lang w:val="en-GB"/>
        </w:rPr>
        <w:t>according to the last census</w:t>
      </w:r>
      <w:r w:rsidRPr="004823BF">
        <w:rPr>
          <w:rFonts w:eastAsia="Calibri" w:cs="Times New Roman"/>
          <w:lang w:val="en-GB"/>
        </w:rPr>
        <w:t>).</w:t>
      </w:r>
    </w:p>
    <w:p w:rsidR="002A7B80" w:rsidRPr="004823BF" w:rsidRDefault="00FE5998" w:rsidP="00337124">
      <w:pPr>
        <w:numPr>
          <w:ilvl w:val="1"/>
          <w:numId w:val="1"/>
        </w:numPr>
        <w:spacing w:after="0" w:line="240" w:lineRule="auto"/>
        <w:contextualSpacing/>
        <w:jc w:val="both"/>
        <w:rPr>
          <w:rFonts w:eastAsia="Calibri" w:cs="Times New Roman"/>
          <w:lang w:val="en-GB"/>
        </w:rPr>
      </w:pPr>
      <w:r w:rsidRPr="004823BF">
        <w:rPr>
          <w:rFonts w:eastAsia="Calibri" w:cs="Times New Roman"/>
          <w:lang w:val="en-GB"/>
        </w:rPr>
        <w:t>Fishers:</w:t>
      </w:r>
    </w:p>
    <w:p w:rsidR="002A7B80" w:rsidRPr="004823BF" w:rsidRDefault="00FE5998" w:rsidP="00337124">
      <w:pPr>
        <w:numPr>
          <w:ilvl w:val="1"/>
          <w:numId w:val="1"/>
        </w:numPr>
        <w:spacing w:after="0" w:line="240" w:lineRule="auto"/>
        <w:contextualSpacing/>
        <w:jc w:val="both"/>
        <w:rPr>
          <w:rFonts w:eastAsia="Calibri" w:cs="Times New Roman"/>
          <w:lang w:val="en-GB"/>
        </w:rPr>
      </w:pPr>
      <w:r w:rsidRPr="004823BF">
        <w:rPr>
          <w:rFonts w:eastAsia="Calibri" w:cs="Times New Roman"/>
          <w:lang w:val="en-GB"/>
        </w:rPr>
        <w:t>Vessels:</w:t>
      </w:r>
    </w:p>
    <w:p w:rsidR="002A7B80" w:rsidRPr="004823BF" w:rsidRDefault="00FE5998" w:rsidP="00337124">
      <w:pPr>
        <w:numPr>
          <w:ilvl w:val="1"/>
          <w:numId w:val="1"/>
        </w:numPr>
        <w:spacing w:after="0" w:line="240" w:lineRule="auto"/>
        <w:contextualSpacing/>
        <w:jc w:val="both"/>
        <w:rPr>
          <w:rFonts w:eastAsia="Calibri" w:cs="Times New Roman"/>
          <w:lang w:val="en-GB"/>
        </w:rPr>
      </w:pPr>
      <w:r w:rsidRPr="004823BF">
        <w:rPr>
          <w:rFonts w:eastAsia="Calibri" w:cs="Times New Roman"/>
          <w:lang w:val="en-GB"/>
        </w:rPr>
        <w:t>Gears:</w:t>
      </w:r>
    </w:p>
    <w:p w:rsidR="002A7B80" w:rsidRPr="004823BF" w:rsidRDefault="00FE5998"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What are the most commonly landed fish species (types and quantities) in this area for the last fisheries catch assessment survey?</w:t>
      </w:r>
    </w:p>
    <w:p w:rsidR="002A7B80" w:rsidRPr="004823BF" w:rsidRDefault="00FE5998"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Mention and indicate the number of fish processing facilities in this area.</w:t>
      </w:r>
    </w:p>
    <w:p w:rsidR="002A7B80" w:rsidRPr="004823BF" w:rsidRDefault="00F554AA"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What are the different types of fishing methods practiced in different fishing grounds (e.g. coral reef fishery, mangrove fishery, sea grass fishery, intertidal fishery, open water/deep sea fishery) in this area?</w:t>
      </w:r>
    </w:p>
    <w:p w:rsidR="002A7B80" w:rsidRPr="004823BF" w:rsidRDefault="00F554AA"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Are there any destructive fishing methods/practices in your area? If yes, what are they and where are they being practiced (indicate on the map)?</w:t>
      </w:r>
    </w:p>
    <w:p w:rsidR="002A7B80" w:rsidRPr="004823BF" w:rsidRDefault="00F554AA"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Indicate fish aggregation sites in the map provided (</w:t>
      </w:r>
      <w:r w:rsidRPr="004823BF">
        <w:rPr>
          <w:rFonts w:eastAsia="Calibri" w:cs="Times New Roman"/>
          <w:i/>
          <w:lang w:val="en-GB"/>
        </w:rPr>
        <w:t>and indicate for which fish species</w:t>
      </w:r>
      <w:r w:rsidRPr="004823BF">
        <w:rPr>
          <w:rFonts w:eastAsia="Calibri" w:cs="Times New Roman"/>
          <w:lang w:val="en-GB"/>
        </w:rPr>
        <w:t>)</w:t>
      </w:r>
    </w:p>
    <w:p w:rsidR="002A7B80" w:rsidRPr="004823BF" w:rsidRDefault="00FE5998"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Describe the different aquaculture (include bee keeping, crab fattening, fish farms, prawn farms etc.) in your area, in terms of:</w:t>
      </w:r>
    </w:p>
    <w:p w:rsidR="002A7B80" w:rsidRPr="004823BF" w:rsidRDefault="00FE5998" w:rsidP="00337124">
      <w:pPr>
        <w:numPr>
          <w:ilvl w:val="0"/>
          <w:numId w:val="5"/>
        </w:numPr>
        <w:spacing w:after="0" w:line="240" w:lineRule="auto"/>
        <w:contextualSpacing/>
        <w:jc w:val="both"/>
        <w:rPr>
          <w:rFonts w:eastAsia="Calibri" w:cs="Times New Roman"/>
          <w:lang w:val="en-GB"/>
        </w:rPr>
      </w:pPr>
      <w:r w:rsidRPr="004823BF">
        <w:rPr>
          <w:rFonts w:eastAsia="Calibri" w:cs="Times New Roman"/>
          <w:lang w:val="en-GB"/>
        </w:rPr>
        <w:t>What is cultured?</w:t>
      </w:r>
    </w:p>
    <w:p w:rsidR="002A7B80" w:rsidRPr="004823BF" w:rsidRDefault="00FE5998" w:rsidP="00337124">
      <w:pPr>
        <w:numPr>
          <w:ilvl w:val="0"/>
          <w:numId w:val="5"/>
        </w:numPr>
        <w:spacing w:after="0" w:line="240" w:lineRule="auto"/>
        <w:contextualSpacing/>
        <w:jc w:val="both"/>
        <w:rPr>
          <w:rFonts w:eastAsia="Calibri" w:cs="Times New Roman"/>
          <w:lang w:val="en-GB"/>
        </w:rPr>
      </w:pPr>
      <w:r w:rsidRPr="004823BF">
        <w:rPr>
          <w:rFonts w:eastAsia="Calibri" w:cs="Times New Roman"/>
          <w:lang w:val="en-GB"/>
        </w:rPr>
        <w:t>Where do they culture (</w:t>
      </w:r>
      <w:r w:rsidRPr="004823BF">
        <w:rPr>
          <w:rFonts w:eastAsia="Calibri" w:cs="Times New Roman"/>
          <w:i/>
          <w:lang w:val="en-GB"/>
        </w:rPr>
        <w:t>indicate in the map provided</w:t>
      </w:r>
      <w:r w:rsidRPr="004823BF">
        <w:rPr>
          <w:rFonts w:eastAsia="Calibri" w:cs="Times New Roman"/>
          <w:lang w:val="en-GB"/>
        </w:rPr>
        <w:t>)</w:t>
      </w:r>
    </w:p>
    <w:p w:rsidR="002A7B80" w:rsidRPr="004823BF" w:rsidRDefault="00FE5998" w:rsidP="00337124">
      <w:pPr>
        <w:numPr>
          <w:ilvl w:val="0"/>
          <w:numId w:val="5"/>
        </w:numPr>
        <w:spacing w:after="0" w:line="240" w:lineRule="auto"/>
        <w:contextualSpacing/>
        <w:jc w:val="both"/>
        <w:rPr>
          <w:rFonts w:eastAsia="Calibri" w:cs="Times New Roman"/>
          <w:lang w:val="en-GB"/>
        </w:rPr>
      </w:pPr>
      <w:r w:rsidRPr="004823BF">
        <w:rPr>
          <w:rFonts w:eastAsia="Calibri" w:cs="Times New Roman"/>
          <w:lang w:val="en-GB"/>
        </w:rPr>
        <w:t>Its profitability to the coastal communities</w:t>
      </w:r>
    </w:p>
    <w:p w:rsidR="002A7B80" w:rsidRPr="004823BF" w:rsidRDefault="00FE5998"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Mention and locate (</w:t>
      </w:r>
      <w:r w:rsidRPr="004823BF">
        <w:rPr>
          <w:rFonts w:eastAsia="Calibri" w:cs="Times New Roman"/>
          <w:i/>
          <w:lang w:val="en-GB"/>
        </w:rPr>
        <w:t>in the map provided</w:t>
      </w:r>
      <w:r w:rsidRPr="004823BF">
        <w:rPr>
          <w:rFonts w:eastAsia="Calibri" w:cs="Times New Roman"/>
          <w:lang w:val="en-GB"/>
        </w:rPr>
        <w:t>) the main land-based activities undertaken in your area (farming (what?), factories, forestry, etc.)</w:t>
      </w:r>
    </w:p>
    <w:p w:rsidR="002A7B80" w:rsidRPr="004823BF" w:rsidRDefault="00FE5998"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Which land-based activities have major marine environmental impacts to your area?</w:t>
      </w:r>
    </w:p>
    <w:p w:rsidR="002A7B80" w:rsidRPr="004823BF" w:rsidRDefault="00F554AA"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Provide information (</w:t>
      </w:r>
      <w:r w:rsidRPr="004823BF">
        <w:rPr>
          <w:rFonts w:eastAsia="Calibri" w:cs="Times New Roman"/>
          <w:i/>
          <w:lang w:val="en-GB"/>
        </w:rPr>
        <w:t>in the map</w:t>
      </w:r>
      <w:r w:rsidRPr="004823BF">
        <w:rPr>
          <w:rFonts w:eastAsia="Calibri" w:cs="Times New Roman"/>
          <w:lang w:val="en-GB"/>
        </w:rPr>
        <w:t>) on location of rivers, and dumping points and describe the type of discharged material (wastes)</w:t>
      </w:r>
    </w:p>
    <w:p w:rsidR="002A7B80" w:rsidRPr="004823BF" w:rsidRDefault="00F554AA" w:rsidP="00337124">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Are there any cases of sea-based sources of marine pollution (include the operational and accidental discharges from tankers and other shipping vessels as well as the fishing fleet)? Explain and try to point out on the map where?</w:t>
      </w:r>
    </w:p>
    <w:p w:rsidR="00C1340B" w:rsidRPr="004823BF" w:rsidRDefault="00F554AA" w:rsidP="00206A88">
      <w:pPr>
        <w:numPr>
          <w:ilvl w:val="0"/>
          <w:numId w:val="1"/>
        </w:numPr>
        <w:tabs>
          <w:tab w:val="num" w:pos="426"/>
        </w:tabs>
        <w:spacing w:after="0" w:line="240" w:lineRule="auto"/>
        <w:ind w:left="426"/>
        <w:contextualSpacing/>
        <w:jc w:val="both"/>
        <w:rPr>
          <w:rFonts w:eastAsia="Calibri" w:cs="Times New Roman"/>
          <w:lang w:val="en-GB"/>
        </w:rPr>
      </w:pPr>
      <w:r w:rsidRPr="004823BF">
        <w:rPr>
          <w:rFonts w:eastAsia="Arial" w:cs="Times New Roman"/>
          <w:lang w:val="en-GB"/>
        </w:rPr>
        <w:t xml:space="preserve">Can you recall any incidence of the occurrence of natural threats such as storms or floods in your area? Explain briefly, where </w:t>
      </w:r>
      <w:r w:rsidR="0003178C" w:rsidRPr="004823BF">
        <w:rPr>
          <w:rFonts w:eastAsia="Arial" w:cs="Times New Roman"/>
          <w:lang w:val="en-GB"/>
        </w:rPr>
        <w:t>/</w:t>
      </w:r>
      <w:r w:rsidRPr="004823BF">
        <w:rPr>
          <w:rFonts w:eastAsia="Arial" w:cs="Times New Roman"/>
          <w:lang w:val="en-GB"/>
        </w:rPr>
        <w:t xml:space="preserve"> when the incidence occurred and what the impact was.</w:t>
      </w:r>
    </w:p>
    <w:p w:rsidR="002A7B80" w:rsidRPr="004823BF" w:rsidRDefault="002A7B80" w:rsidP="00206A88">
      <w:pPr>
        <w:spacing w:after="0" w:line="240" w:lineRule="auto"/>
        <w:contextualSpacing/>
        <w:jc w:val="both"/>
        <w:rPr>
          <w:rFonts w:eastAsia="Calibri" w:cs="Times New Roman"/>
          <w:b/>
          <w:highlight w:val="yellow"/>
          <w:lang w:val="en-GB"/>
        </w:rPr>
      </w:pPr>
    </w:p>
    <w:p w:rsidR="002A7B80" w:rsidRPr="004823BF" w:rsidRDefault="00F554AA" w:rsidP="00206A88">
      <w:pPr>
        <w:spacing w:after="0" w:line="240" w:lineRule="auto"/>
        <w:contextualSpacing/>
        <w:jc w:val="both"/>
        <w:rPr>
          <w:rFonts w:eastAsia="Calibri" w:cs="Times New Roman"/>
          <w:b/>
          <w:lang w:val="en-GB"/>
        </w:rPr>
      </w:pPr>
      <w:r w:rsidRPr="004823BF">
        <w:rPr>
          <w:rFonts w:eastAsia="Calibri" w:cs="Times New Roman"/>
          <w:b/>
          <w:lang w:val="en-GB"/>
        </w:rPr>
        <w:t>TOURISM OFFICERS</w:t>
      </w:r>
    </w:p>
    <w:p w:rsidR="002A7B80" w:rsidRPr="004823BF" w:rsidRDefault="002A7B80" w:rsidP="00206A88">
      <w:pPr>
        <w:spacing w:after="0" w:line="240" w:lineRule="auto"/>
        <w:ind w:left="360"/>
        <w:contextualSpacing/>
        <w:jc w:val="both"/>
        <w:rPr>
          <w:rFonts w:eastAsia="Calibri" w:cs="Times New Roman"/>
          <w:b/>
          <w:lang w:val="en-GB"/>
        </w:rPr>
      </w:pPr>
    </w:p>
    <w:p w:rsidR="002A7B80" w:rsidRPr="004823BF" w:rsidRDefault="00FE5998" w:rsidP="00337124">
      <w:pPr>
        <w:numPr>
          <w:ilvl w:val="0"/>
          <w:numId w:val="2"/>
        </w:numPr>
        <w:tabs>
          <w:tab w:val="num" w:pos="426"/>
        </w:tabs>
        <w:spacing w:after="0" w:line="240" w:lineRule="auto"/>
        <w:ind w:left="426"/>
        <w:contextualSpacing/>
        <w:jc w:val="both"/>
        <w:rPr>
          <w:rFonts w:eastAsia="Calibri" w:cs="Times New Roman"/>
          <w:lang w:val="en-GB"/>
        </w:rPr>
      </w:pPr>
      <w:r w:rsidRPr="004823BF">
        <w:rPr>
          <w:rFonts w:eastAsia="Calibri" w:cs="Times New Roman"/>
          <w:lang w:val="en-GB"/>
        </w:rPr>
        <w:t>How many tourist hotels/guesthouses do you have in this area</w:t>
      </w:r>
      <w:r w:rsidRPr="004823BF">
        <w:rPr>
          <w:rFonts w:eastAsia="Calibri" w:cs="Times New Roman"/>
          <w:i/>
          <w:lang w:val="en-GB"/>
        </w:rPr>
        <w:t xml:space="preserve">? </w:t>
      </w:r>
    </w:p>
    <w:p w:rsidR="002A7B80" w:rsidRPr="004823BF" w:rsidRDefault="00FE5998" w:rsidP="00337124">
      <w:pPr>
        <w:numPr>
          <w:ilvl w:val="0"/>
          <w:numId w:val="3"/>
        </w:numPr>
        <w:tabs>
          <w:tab w:val="num" w:pos="851"/>
        </w:tabs>
        <w:spacing w:after="0" w:line="240" w:lineRule="auto"/>
        <w:ind w:left="851"/>
        <w:contextualSpacing/>
        <w:jc w:val="both"/>
        <w:rPr>
          <w:rFonts w:eastAsia="Calibri" w:cs="Times New Roman"/>
          <w:lang w:val="en-GB"/>
        </w:rPr>
      </w:pPr>
      <w:r w:rsidRPr="004823BF">
        <w:rPr>
          <w:rFonts w:eastAsia="Calibri" w:cs="Times New Roman"/>
          <w:lang w:val="en-GB"/>
        </w:rPr>
        <w:t>Indicate where and name them</w:t>
      </w:r>
      <w:r w:rsidRPr="004823BF">
        <w:rPr>
          <w:rFonts w:eastAsia="Calibri" w:cs="Times New Roman"/>
          <w:i/>
          <w:lang w:val="en-GB"/>
        </w:rPr>
        <w:t xml:space="preserve"> (locate on the base map)</w:t>
      </w:r>
    </w:p>
    <w:p w:rsidR="002A7B80" w:rsidRPr="004823BF" w:rsidRDefault="00FE5998" w:rsidP="00337124">
      <w:pPr>
        <w:numPr>
          <w:ilvl w:val="0"/>
          <w:numId w:val="3"/>
        </w:numPr>
        <w:tabs>
          <w:tab w:val="num" w:pos="851"/>
        </w:tabs>
        <w:spacing w:after="0" w:line="240" w:lineRule="auto"/>
        <w:ind w:left="851"/>
        <w:contextualSpacing/>
        <w:jc w:val="both"/>
        <w:rPr>
          <w:rFonts w:eastAsia="Calibri" w:cs="Times New Roman"/>
          <w:lang w:val="en-GB"/>
        </w:rPr>
      </w:pPr>
      <w:r w:rsidRPr="004823BF">
        <w:rPr>
          <w:rFonts w:eastAsia="Calibri" w:cs="Times New Roman"/>
          <w:lang w:val="en-GB"/>
        </w:rPr>
        <w:t>Indicate the capacity for each in terms of number of beds</w:t>
      </w:r>
    </w:p>
    <w:p w:rsidR="002A7B80" w:rsidRPr="004823BF" w:rsidRDefault="00FE5998" w:rsidP="00337124">
      <w:pPr>
        <w:numPr>
          <w:ilvl w:val="0"/>
          <w:numId w:val="3"/>
        </w:numPr>
        <w:tabs>
          <w:tab w:val="num" w:pos="851"/>
        </w:tabs>
        <w:spacing w:after="0" w:line="240" w:lineRule="auto"/>
        <w:ind w:left="851"/>
        <w:contextualSpacing/>
        <w:jc w:val="both"/>
        <w:rPr>
          <w:rFonts w:eastAsia="Calibri" w:cs="Times New Roman"/>
          <w:lang w:val="en-GB"/>
        </w:rPr>
      </w:pPr>
      <w:r w:rsidRPr="004823BF">
        <w:rPr>
          <w:rFonts w:eastAsia="Calibri" w:cs="Times New Roman"/>
          <w:lang w:val="en-GB"/>
        </w:rPr>
        <w:t>Also indicate the number of tourists/guests for each season (low and high) per year (% occupancy)</w:t>
      </w:r>
    </w:p>
    <w:p w:rsidR="002A7B80" w:rsidRPr="004823BF" w:rsidRDefault="00FE5998" w:rsidP="00337124">
      <w:pPr>
        <w:numPr>
          <w:ilvl w:val="0"/>
          <w:numId w:val="2"/>
        </w:numPr>
        <w:tabs>
          <w:tab w:val="num" w:pos="426"/>
        </w:tabs>
        <w:spacing w:after="0" w:line="240" w:lineRule="auto"/>
        <w:ind w:left="426"/>
        <w:contextualSpacing/>
        <w:jc w:val="both"/>
        <w:rPr>
          <w:rFonts w:eastAsia="Calibri" w:cs="Times New Roman"/>
          <w:i/>
          <w:lang w:val="en-GB"/>
        </w:rPr>
      </w:pPr>
      <w:r w:rsidRPr="004823BF">
        <w:rPr>
          <w:rFonts w:eastAsia="Calibri" w:cs="Times New Roman"/>
          <w:lang w:val="en-GB"/>
        </w:rPr>
        <w:t>Indicate the types, numbers and location (</w:t>
      </w:r>
      <w:r w:rsidRPr="004823BF">
        <w:rPr>
          <w:rFonts w:eastAsia="Calibri" w:cs="Times New Roman"/>
          <w:i/>
          <w:lang w:val="en-GB"/>
        </w:rPr>
        <w:t>in the map</w:t>
      </w:r>
      <w:r w:rsidRPr="004823BF">
        <w:rPr>
          <w:rFonts w:eastAsia="Calibri" w:cs="Times New Roman"/>
          <w:lang w:val="en-GB"/>
        </w:rPr>
        <w:t>) of the dive centres and tour operators in this area.</w:t>
      </w:r>
    </w:p>
    <w:p w:rsidR="002A7B80" w:rsidRPr="004823BF" w:rsidRDefault="00FE5998" w:rsidP="00337124">
      <w:pPr>
        <w:numPr>
          <w:ilvl w:val="0"/>
          <w:numId w:val="2"/>
        </w:numPr>
        <w:tabs>
          <w:tab w:val="num" w:pos="426"/>
        </w:tabs>
        <w:spacing w:after="0" w:line="240" w:lineRule="auto"/>
        <w:ind w:left="426"/>
        <w:contextualSpacing/>
        <w:jc w:val="both"/>
        <w:rPr>
          <w:rFonts w:eastAsia="Calibri" w:cs="Times New Roman"/>
          <w:i/>
          <w:lang w:val="en-GB"/>
        </w:rPr>
      </w:pPr>
      <w:r w:rsidRPr="004823BF">
        <w:rPr>
          <w:rFonts w:eastAsia="Calibri" w:cs="Times New Roman"/>
          <w:lang w:val="en-GB"/>
        </w:rPr>
        <w:t>Can you estimate the number of beach walkers/sun bathers per season (high - when and low - when) in your area of work</w:t>
      </w:r>
    </w:p>
    <w:p w:rsidR="002A7B80" w:rsidRPr="004823BF" w:rsidRDefault="00F554AA" w:rsidP="00337124">
      <w:pPr>
        <w:numPr>
          <w:ilvl w:val="0"/>
          <w:numId w:val="2"/>
        </w:numPr>
        <w:tabs>
          <w:tab w:val="num" w:pos="426"/>
        </w:tabs>
        <w:spacing w:after="0" w:line="240" w:lineRule="auto"/>
        <w:ind w:left="426"/>
        <w:contextualSpacing/>
        <w:jc w:val="both"/>
        <w:rPr>
          <w:rFonts w:eastAsia="Calibri" w:cs="Times New Roman"/>
          <w:i/>
          <w:lang w:val="en-GB"/>
        </w:rPr>
      </w:pPr>
      <w:r w:rsidRPr="004823BF">
        <w:rPr>
          <w:rFonts w:eastAsia="Calibri" w:cs="Times New Roman"/>
          <w:lang w:val="en-GB"/>
        </w:rPr>
        <w:lastRenderedPageBreak/>
        <w:t xml:space="preserve">Do you have mangrove nature trail sites (if yes, </w:t>
      </w:r>
      <w:r w:rsidRPr="004823BF">
        <w:rPr>
          <w:rFonts w:eastAsia="Calibri" w:cs="Times New Roman"/>
          <w:i/>
          <w:lang w:val="en-GB"/>
        </w:rPr>
        <w:t>indicate their location in the map</w:t>
      </w:r>
      <w:r w:rsidRPr="004823BF">
        <w:rPr>
          <w:rFonts w:eastAsia="Calibri" w:cs="Times New Roman"/>
          <w:lang w:val="en-GB"/>
        </w:rPr>
        <w:t>)</w:t>
      </w:r>
    </w:p>
    <w:p w:rsidR="002A7B80" w:rsidRPr="004823BF" w:rsidRDefault="002A7B80" w:rsidP="00206A88">
      <w:pPr>
        <w:spacing w:after="0" w:line="240" w:lineRule="auto"/>
        <w:ind w:left="360"/>
        <w:jc w:val="both"/>
        <w:rPr>
          <w:rFonts w:eastAsia="Calibri" w:cs="Times New Roman"/>
          <w:b/>
          <w:lang w:val="en-GB"/>
        </w:rPr>
      </w:pPr>
    </w:p>
    <w:p w:rsidR="002A7B80" w:rsidRPr="004823BF" w:rsidRDefault="00736EA0" w:rsidP="00206A88">
      <w:pPr>
        <w:ind w:firstLine="180"/>
        <w:jc w:val="both"/>
        <w:rPr>
          <w:rFonts w:eastAsia="Calibri" w:cs="Times New Roman"/>
          <w:b/>
          <w:i/>
          <w:lang w:val="en-GB"/>
        </w:rPr>
      </w:pPr>
      <w:r w:rsidRPr="004823BF">
        <w:rPr>
          <w:rFonts w:eastAsia="Calibri" w:cs="Times New Roman"/>
          <w:b/>
          <w:i/>
          <w:lang w:val="en-GB"/>
        </w:rPr>
        <w:t xml:space="preserve">REGULATORY AND INSTITUTIONAL FRAMEWORK </w:t>
      </w:r>
    </w:p>
    <w:p w:rsidR="002A7B80" w:rsidRPr="004823BF" w:rsidRDefault="00736EA0" w:rsidP="00337124">
      <w:pPr>
        <w:numPr>
          <w:ilvl w:val="0"/>
          <w:numId w:val="7"/>
        </w:numPr>
        <w:tabs>
          <w:tab w:val="num" w:pos="426"/>
        </w:tabs>
        <w:spacing w:after="0" w:line="240" w:lineRule="auto"/>
        <w:ind w:left="426"/>
        <w:jc w:val="both"/>
        <w:rPr>
          <w:rFonts w:eastAsia="Calibri" w:cs="Times New Roman"/>
          <w:lang w:val="en-GB"/>
        </w:rPr>
      </w:pPr>
      <w:r w:rsidRPr="004823BF">
        <w:rPr>
          <w:rFonts w:eastAsia="Calibri" w:cs="Times New Roman"/>
          <w:lang w:val="en-GB"/>
        </w:rPr>
        <w:t>Do you believe that the reef and associated resources are managed effectively?</w:t>
      </w:r>
    </w:p>
    <w:p w:rsidR="002A7B80" w:rsidRPr="004823BF" w:rsidRDefault="00736EA0" w:rsidP="00337124">
      <w:pPr>
        <w:numPr>
          <w:ilvl w:val="0"/>
          <w:numId w:val="7"/>
        </w:numPr>
        <w:tabs>
          <w:tab w:val="num" w:pos="426"/>
        </w:tabs>
        <w:spacing w:after="0" w:line="240" w:lineRule="auto"/>
        <w:ind w:left="426"/>
        <w:jc w:val="both"/>
        <w:rPr>
          <w:rFonts w:eastAsia="Calibri" w:cs="Times New Roman"/>
          <w:lang w:val="en-GB"/>
        </w:rPr>
      </w:pPr>
      <w:r w:rsidRPr="004823BF">
        <w:rPr>
          <w:rFonts w:eastAsia="Calibri" w:cs="Times New Roman"/>
          <w:lang w:val="en-GB"/>
        </w:rPr>
        <w:t>What do you believe are the main challenges in managing the reef effectively?</w:t>
      </w:r>
    </w:p>
    <w:p w:rsidR="002A7B80" w:rsidRPr="004823BF" w:rsidRDefault="00736EA0" w:rsidP="00337124">
      <w:pPr>
        <w:numPr>
          <w:ilvl w:val="0"/>
          <w:numId w:val="7"/>
        </w:numPr>
        <w:tabs>
          <w:tab w:val="num" w:pos="426"/>
        </w:tabs>
        <w:spacing w:after="0" w:line="240" w:lineRule="auto"/>
        <w:ind w:left="426"/>
        <w:jc w:val="both"/>
        <w:rPr>
          <w:rFonts w:eastAsia="Calibri" w:cs="Times New Roman"/>
          <w:lang w:val="en-GB"/>
        </w:rPr>
      </w:pPr>
      <w:r w:rsidRPr="004823BF">
        <w:rPr>
          <w:rFonts w:eastAsia="Calibri" w:cs="Times New Roman"/>
          <w:lang w:val="en-GB"/>
        </w:rPr>
        <w:t>Are there any government laws or local by-laws for management of the reef or the activities that take place on or around the reef (i.e. laws for fishing or tourism)?</w:t>
      </w:r>
    </w:p>
    <w:p w:rsidR="002A7B80" w:rsidRPr="004823BF" w:rsidRDefault="00736EA0" w:rsidP="00337124">
      <w:pPr>
        <w:numPr>
          <w:ilvl w:val="1"/>
          <w:numId w:val="7"/>
        </w:numPr>
        <w:tabs>
          <w:tab w:val="clear" w:pos="1440"/>
          <w:tab w:val="num" w:pos="993"/>
        </w:tabs>
        <w:spacing w:after="0" w:line="240" w:lineRule="auto"/>
        <w:ind w:left="993"/>
        <w:jc w:val="both"/>
        <w:rPr>
          <w:rFonts w:eastAsia="Calibri" w:cs="Times New Roman"/>
          <w:lang w:val="en-GB"/>
        </w:rPr>
      </w:pPr>
      <w:r w:rsidRPr="004823BF">
        <w:rPr>
          <w:rFonts w:eastAsia="Calibri" w:cs="Times New Roman"/>
          <w:lang w:val="en-GB"/>
        </w:rPr>
        <w:t>If yes, please list them.</w:t>
      </w:r>
    </w:p>
    <w:p w:rsidR="002A7B80" w:rsidRPr="004823BF" w:rsidRDefault="00736EA0" w:rsidP="00337124">
      <w:pPr>
        <w:numPr>
          <w:ilvl w:val="1"/>
          <w:numId w:val="7"/>
        </w:numPr>
        <w:tabs>
          <w:tab w:val="clear" w:pos="1440"/>
          <w:tab w:val="num" w:pos="993"/>
        </w:tabs>
        <w:spacing w:after="0" w:line="240" w:lineRule="auto"/>
        <w:ind w:left="993"/>
        <w:jc w:val="both"/>
        <w:rPr>
          <w:rFonts w:eastAsia="Calibri" w:cs="Times New Roman"/>
          <w:lang w:val="en-GB"/>
        </w:rPr>
      </w:pPr>
      <w:r w:rsidRPr="004823BF">
        <w:rPr>
          <w:rFonts w:eastAsia="Calibri" w:cs="Times New Roman"/>
          <w:lang w:val="en-GB"/>
        </w:rPr>
        <w:t>How well do the people using the reef for fishing or tourism or any other activity, comply with the laws and regulations?</w:t>
      </w:r>
    </w:p>
    <w:p w:rsidR="002A7B80" w:rsidRPr="004823BF" w:rsidRDefault="00736EA0" w:rsidP="00337124">
      <w:pPr>
        <w:numPr>
          <w:ilvl w:val="1"/>
          <w:numId w:val="7"/>
        </w:numPr>
        <w:tabs>
          <w:tab w:val="clear" w:pos="1440"/>
          <w:tab w:val="num" w:pos="993"/>
        </w:tabs>
        <w:spacing w:after="0" w:line="240" w:lineRule="auto"/>
        <w:ind w:left="993"/>
        <w:jc w:val="both"/>
        <w:rPr>
          <w:rFonts w:eastAsia="Calibri" w:cs="Times New Roman"/>
          <w:lang w:val="en-GB"/>
        </w:rPr>
      </w:pPr>
      <w:r w:rsidRPr="004823BF">
        <w:rPr>
          <w:rFonts w:eastAsia="Calibri" w:cs="Times New Roman"/>
          <w:lang w:val="en-GB"/>
        </w:rPr>
        <w:t>Do you think the laws should be changed to improve management of the reef?</w:t>
      </w:r>
    </w:p>
    <w:p w:rsidR="002A7B80" w:rsidRPr="004823BF" w:rsidRDefault="00736EA0" w:rsidP="00337124">
      <w:pPr>
        <w:numPr>
          <w:ilvl w:val="0"/>
          <w:numId w:val="7"/>
        </w:numPr>
        <w:tabs>
          <w:tab w:val="num" w:pos="426"/>
        </w:tabs>
        <w:spacing w:after="0" w:line="240" w:lineRule="auto"/>
        <w:ind w:left="426"/>
        <w:jc w:val="both"/>
        <w:rPr>
          <w:rFonts w:eastAsia="Calibri" w:cs="Times New Roman"/>
          <w:lang w:val="en-GB"/>
        </w:rPr>
      </w:pPr>
      <w:r w:rsidRPr="004823BF">
        <w:rPr>
          <w:rFonts w:eastAsia="Calibri" w:cs="Times New Roman"/>
          <w:lang w:val="en-GB"/>
        </w:rPr>
        <w:t xml:space="preserve">Which government institution/s </w:t>
      </w:r>
      <w:proofErr w:type="gramStart"/>
      <w:r w:rsidRPr="004823BF">
        <w:rPr>
          <w:rFonts w:eastAsia="Calibri" w:cs="Times New Roman"/>
          <w:lang w:val="en-GB"/>
        </w:rPr>
        <w:t>are</w:t>
      </w:r>
      <w:proofErr w:type="gramEnd"/>
      <w:r w:rsidRPr="004823BF">
        <w:rPr>
          <w:rFonts w:eastAsia="Calibri" w:cs="Times New Roman"/>
          <w:lang w:val="en-GB"/>
        </w:rPr>
        <w:t xml:space="preserve"> responsible for management of the reef and marine resources? </w:t>
      </w:r>
    </w:p>
    <w:p w:rsidR="002A7B80" w:rsidRPr="004823BF" w:rsidRDefault="00736EA0" w:rsidP="00337124">
      <w:pPr>
        <w:numPr>
          <w:ilvl w:val="0"/>
          <w:numId w:val="7"/>
        </w:numPr>
        <w:tabs>
          <w:tab w:val="num" w:pos="426"/>
        </w:tabs>
        <w:spacing w:after="0" w:line="240" w:lineRule="auto"/>
        <w:ind w:left="426"/>
        <w:jc w:val="both"/>
        <w:rPr>
          <w:rFonts w:eastAsia="Calibri" w:cs="Times New Roman"/>
          <w:lang w:val="en-GB"/>
        </w:rPr>
      </w:pPr>
      <w:r w:rsidRPr="004823BF">
        <w:rPr>
          <w:rFonts w:eastAsia="Calibri" w:cs="Times New Roman"/>
          <w:lang w:val="en-GB"/>
        </w:rPr>
        <w:t xml:space="preserve">How effective do you think the government institution/s </w:t>
      </w:r>
      <w:proofErr w:type="gramStart"/>
      <w:r w:rsidRPr="004823BF">
        <w:rPr>
          <w:rFonts w:eastAsia="Calibri" w:cs="Times New Roman"/>
          <w:lang w:val="en-GB"/>
        </w:rPr>
        <w:t>are</w:t>
      </w:r>
      <w:proofErr w:type="gramEnd"/>
      <w:r w:rsidRPr="004823BF">
        <w:rPr>
          <w:rFonts w:eastAsia="Calibri" w:cs="Times New Roman"/>
          <w:lang w:val="en-GB"/>
        </w:rPr>
        <w:t xml:space="preserve"> in managing the reef and the activities taking place around the reef?</w:t>
      </w:r>
    </w:p>
    <w:p w:rsidR="002A7B80" w:rsidRPr="004823BF" w:rsidRDefault="00736EA0" w:rsidP="00337124">
      <w:pPr>
        <w:numPr>
          <w:ilvl w:val="0"/>
          <w:numId w:val="7"/>
        </w:numPr>
        <w:tabs>
          <w:tab w:val="num" w:pos="426"/>
        </w:tabs>
        <w:spacing w:after="0" w:line="240" w:lineRule="auto"/>
        <w:ind w:left="426"/>
        <w:jc w:val="both"/>
        <w:rPr>
          <w:rFonts w:eastAsia="Calibri" w:cs="Times New Roman"/>
          <w:lang w:val="en-GB"/>
        </w:rPr>
      </w:pPr>
      <w:r w:rsidRPr="004823BF">
        <w:rPr>
          <w:rFonts w:eastAsia="Calibri" w:cs="Times New Roman"/>
          <w:lang w:val="en-GB"/>
        </w:rPr>
        <w:t>Do any of the fishers follow a traditional management approach when using the reef (i.e. closed areas/seasons or restrictions in fishing gear etc.)</w:t>
      </w:r>
    </w:p>
    <w:p w:rsidR="002A7B80" w:rsidRPr="004823BF" w:rsidRDefault="00736EA0" w:rsidP="00337124">
      <w:pPr>
        <w:numPr>
          <w:ilvl w:val="0"/>
          <w:numId w:val="7"/>
        </w:numPr>
        <w:tabs>
          <w:tab w:val="num" w:pos="426"/>
        </w:tabs>
        <w:spacing w:after="0" w:line="240" w:lineRule="auto"/>
        <w:ind w:left="426"/>
        <w:jc w:val="both"/>
        <w:rPr>
          <w:rFonts w:eastAsia="Calibri" w:cs="Times New Roman"/>
          <w:lang w:val="en-GB"/>
        </w:rPr>
      </w:pPr>
      <w:r w:rsidRPr="004823BF">
        <w:rPr>
          <w:rFonts w:eastAsia="Calibri" w:cs="Times New Roman"/>
          <w:lang w:val="en-GB"/>
        </w:rPr>
        <w:t>What kind of challenges do the fishers have in carrying out their traditional fisheries management activities?</w:t>
      </w:r>
    </w:p>
    <w:p w:rsidR="002A7B80" w:rsidRPr="004823BF" w:rsidRDefault="00736EA0" w:rsidP="00337124">
      <w:pPr>
        <w:numPr>
          <w:ilvl w:val="0"/>
          <w:numId w:val="7"/>
        </w:numPr>
        <w:tabs>
          <w:tab w:val="num" w:pos="426"/>
        </w:tabs>
        <w:spacing w:after="0" w:line="240" w:lineRule="auto"/>
        <w:ind w:left="426"/>
        <w:jc w:val="both"/>
        <w:rPr>
          <w:rFonts w:eastAsia="Calibri" w:cs="Times New Roman"/>
          <w:lang w:val="en-GB"/>
        </w:rPr>
      </w:pPr>
      <w:r w:rsidRPr="004823BF">
        <w:rPr>
          <w:rFonts w:eastAsia="Calibri" w:cs="Times New Roman"/>
          <w:lang w:val="en-GB"/>
        </w:rPr>
        <w:t>What kind of community management or co-management arrangements exists between government and coastal communities for managing the reef?</w:t>
      </w:r>
    </w:p>
    <w:p w:rsidR="002A7B80" w:rsidRPr="004823BF" w:rsidRDefault="00736EA0" w:rsidP="00337124">
      <w:pPr>
        <w:numPr>
          <w:ilvl w:val="1"/>
          <w:numId w:val="7"/>
        </w:numPr>
        <w:tabs>
          <w:tab w:val="clear" w:pos="1440"/>
          <w:tab w:val="num" w:pos="993"/>
        </w:tabs>
        <w:spacing w:after="0" w:line="240" w:lineRule="auto"/>
        <w:ind w:left="993"/>
        <w:jc w:val="both"/>
        <w:rPr>
          <w:rFonts w:eastAsia="Calibri" w:cs="Times New Roman"/>
          <w:lang w:val="en-GB"/>
        </w:rPr>
      </w:pPr>
      <w:r w:rsidRPr="004823BF">
        <w:rPr>
          <w:rFonts w:eastAsia="Calibri" w:cs="Times New Roman"/>
          <w:lang w:val="en-GB"/>
        </w:rPr>
        <w:t>Do you think these arrangements are more or less effective than the government laws?</w:t>
      </w:r>
    </w:p>
    <w:p w:rsidR="002A7B80" w:rsidRPr="004823BF" w:rsidRDefault="00736EA0" w:rsidP="00337124">
      <w:pPr>
        <w:numPr>
          <w:ilvl w:val="0"/>
          <w:numId w:val="7"/>
        </w:numPr>
        <w:tabs>
          <w:tab w:val="num" w:pos="426"/>
        </w:tabs>
        <w:spacing w:after="0" w:line="240" w:lineRule="auto"/>
        <w:ind w:left="426"/>
        <w:jc w:val="both"/>
        <w:rPr>
          <w:rFonts w:eastAsia="Calibri" w:cs="Times New Roman"/>
          <w:lang w:val="en-GB"/>
        </w:rPr>
      </w:pPr>
      <w:r w:rsidRPr="004823BF">
        <w:rPr>
          <w:rFonts w:eastAsia="Calibri" w:cs="Times New Roman"/>
          <w:lang w:val="en-GB"/>
        </w:rPr>
        <w:t>What do you think should be done to improve management of the reefs in terms of strengthening the regulatory and institutional framework?</w:t>
      </w:r>
    </w:p>
    <w:p w:rsidR="002A7B80" w:rsidRPr="004823BF" w:rsidRDefault="002A7B80" w:rsidP="00206A88">
      <w:pPr>
        <w:spacing w:after="0" w:line="240" w:lineRule="auto"/>
        <w:ind w:left="360"/>
        <w:jc w:val="both"/>
        <w:rPr>
          <w:rFonts w:eastAsia="Calibri" w:cs="Times New Roman"/>
          <w:b/>
          <w:highlight w:val="yellow"/>
          <w:lang w:val="en-GB"/>
        </w:rPr>
      </w:pPr>
    </w:p>
    <w:p w:rsidR="002A7B80" w:rsidRPr="004823BF" w:rsidRDefault="00736EA0" w:rsidP="00206A88">
      <w:pPr>
        <w:spacing w:after="0" w:line="240" w:lineRule="auto"/>
        <w:jc w:val="both"/>
        <w:rPr>
          <w:rFonts w:eastAsia="Calibri" w:cs="Times New Roman"/>
          <w:b/>
          <w:lang w:val="en-GB"/>
        </w:rPr>
      </w:pPr>
      <w:r w:rsidRPr="004823BF">
        <w:rPr>
          <w:rFonts w:eastAsia="Calibri" w:cs="Times New Roman"/>
          <w:b/>
          <w:lang w:val="en-GB"/>
        </w:rPr>
        <w:t>DISTRICT AUTHORITY (e.g. DED and DAS in Tanzania)</w:t>
      </w:r>
    </w:p>
    <w:p w:rsidR="002A7B80" w:rsidRPr="004823BF" w:rsidRDefault="002A7B80" w:rsidP="00206A88">
      <w:pPr>
        <w:spacing w:after="0" w:line="240" w:lineRule="auto"/>
        <w:ind w:left="360"/>
        <w:jc w:val="both"/>
        <w:rPr>
          <w:rFonts w:eastAsia="Calibri" w:cs="Times New Roman"/>
          <w:b/>
          <w:lang w:val="en-GB"/>
        </w:rPr>
      </w:pPr>
    </w:p>
    <w:p w:rsidR="002A7B80" w:rsidRPr="004823BF" w:rsidRDefault="00736EA0" w:rsidP="00337124">
      <w:pPr>
        <w:numPr>
          <w:ilvl w:val="0"/>
          <w:numId w:val="4"/>
        </w:numPr>
        <w:tabs>
          <w:tab w:val="clear" w:pos="720"/>
          <w:tab w:val="num" w:pos="426"/>
        </w:tabs>
        <w:spacing w:after="0" w:line="240" w:lineRule="auto"/>
        <w:ind w:left="426"/>
        <w:jc w:val="both"/>
        <w:rPr>
          <w:rFonts w:eastAsia="Calibri" w:cs="Times New Roman"/>
          <w:lang w:val="en-GB"/>
        </w:rPr>
      </w:pPr>
      <w:r w:rsidRPr="004823BF">
        <w:rPr>
          <w:rFonts w:eastAsia="Calibri" w:cs="Times New Roman"/>
          <w:lang w:val="en-GB"/>
        </w:rPr>
        <w:t>What is the administrative set up of your district? I.e. how your district is administratively divided? (</w:t>
      </w:r>
      <w:r w:rsidRPr="004823BF">
        <w:rPr>
          <w:rFonts w:eastAsia="Calibri" w:cs="Times New Roman"/>
          <w:i/>
          <w:lang w:val="en-GB"/>
        </w:rPr>
        <w:t>Into how many wards, hamlets etc</w:t>
      </w:r>
      <w:r w:rsidRPr="004823BF">
        <w:rPr>
          <w:rFonts w:eastAsia="Calibri" w:cs="Times New Roman"/>
          <w:lang w:val="en-GB"/>
        </w:rPr>
        <w:t>.). Please provide a map of the borders if possible, or point out on the base map.</w:t>
      </w:r>
    </w:p>
    <w:p w:rsidR="002A7B80" w:rsidRPr="004823BF" w:rsidRDefault="00736EA0" w:rsidP="00337124">
      <w:pPr>
        <w:numPr>
          <w:ilvl w:val="0"/>
          <w:numId w:val="4"/>
        </w:numPr>
        <w:tabs>
          <w:tab w:val="clear" w:pos="720"/>
          <w:tab w:val="num" w:pos="426"/>
        </w:tabs>
        <w:spacing w:after="0" w:line="240" w:lineRule="auto"/>
        <w:ind w:left="426"/>
        <w:jc w:val="both"/>
        <w:rPr>
          <w:rFonts w:eastAsia="Calibri" w:cs="Times New Roman"/>
          <w:lang w:val="en-GB"/>
        </w:rPr>
      </w:pPr>
      <w:r w:rsidRPr="004823BF">
        <w:rPr>
          <w:rFonts w:eastAsia="Calibri" w:cs="Times New Roman"/>
          <w:lang w:val="en-GB"/>
        </w:rPr>
        <w:t>What is the total district population?</w:t>
      </w:r>
      <w:r w:rsidR="009905E3" w:rsidRPr="004823BF">
        <w:rPr>
          <w:rFonts w:eastAsia="Calibri" w:cs="Times New Roman"/>
          <w:lang w:val="en-GB"/>
        </w:rPr>
        <w:t xml:space="preserve"> </w:t>
      </w:r>
      <w:r w:rsidRPr="004823BF">
        <w:rPr>
          <w:rFonts w:eastAsia="Calibri" w:cs="Times New Roman"/>
          <w:lang w:val="en-GB"/>
        </w:rPr>
        <w:t>(according to current census)</w:t>
      </w:r>
    </w:p>
    <w:p w:rsidR="002A7B80" w:rsidRPr="004823BF" w:rsidRDefault="00736EA0" w:rsidP="00337124">
      <w:pPr>
        <w:numPr>
          <w:ilvl w:val="0"/>
          <w:numId w:val="4"/>
        </w:numPr>
        <w:tabs>
          <w:tab w:val="clear" w:pos="720"/>
          <w:tab w:val="num" w:pos="426"/>
        </w:tabs>
        <w:spacing w:after="0" w:line="240" w:lineRule="auto"/>
        <w:ind w:left="426"/>
        <w:jc w:val="both"/>
        <w:rPr>
          <w:rFonts w:eastAsia="Calibri" w:cs="Times New Roman"/>
          <w:lang w:val="en-GB"/>
        </w:rPr>
      </w:pPr>
      <w:r w:rsidRPr="004823BF">
        <w:rPr>
          <w:rFonts w:eastAsia="Calibri" w:cs="Times New Roman"/>
          <w:lang w:val="en-GB"/>
        </w:rPr>
        <w:t>List and describe the livelihood economic activities which are done in your</w:t>
      </w:r>
      <w:r w:rsidR="009905E3" w:rsidRPr="004823BF">
        <w:rPr>
          <w:rFonts w:eastAsia="Calibri" w:cs="Times New Roman"/>
          <w:lang w:val="en-GB"/>
        </w:rPr>
        <w:t xml:space="preserve"> </w:t>
      </w:r>
      <w:r w:rsidRPr="004823BF">
        <w:rPr>
          <w:rFonts w:eastAsia="Calibri" w:cs="Times New Roman"/>
          <w:lang w:val="en-GB"/>
        </w:rPr>
        <w:t>area</w:t>
      </w:r>
    </w:p>
    <w:p w:rsidR="002A7B80" w:rsidRPr="004823BF" w:rsidRDefault="00736EA0" w:rsidP="00337124">
      <w:pPr>
        <w:numPr>
          <w:ilvl w:val="0"/>
          <w:numId w:val="4"/>
        </w:numPr>
        <w:tabs>
          <w:tab w:val="clear" w:pos="720"/>
          <w:tab w:val="num" w:pos="426"/>
        </w:tabs>
        <w:spacing w:after="0" w:line="240" w:lineRule="auto"/>
        <w:ind w:left="426"/>
        <w:jc w:val="both"/>
        <w:rPr>
          <w:rFonts w:eastAsia="Calibri" w:cs="Times New Roman"/>
          <w:lang w:val="en-GB"/>
        </w:rPr>
      </w:pPr>
      <w:r w:rsidRPr="004823BF">
        <w:rPr>
          <w:rFonts w:eastAsia="Calibri" w:cs="Times New Roman"/>
          <w:lang w:val="en-GB"/>
        </w:rPr>
        <w:t>Mention and locate (</w:t>
      </w:r>
      <w:r w:rsidRPr="004823BF">
        <w:rPr>
          <w:rFonts w:eastAsia="Calibri" w:cs="Times New Roman"/>
          <w:i/>
          <w:lang w:val="en-GB"/>
        </w:rPr>
        <w:t>in the map provided</w:t>
      </w:r>
      <w:r w:rsidRPr="004823BF">
        <w:rPr>
          <w:rFonts w:eastAsia="Calibri" w:cs="Times New Roman"/>
          <w:lang w:val="en-GB"/>
        </w:rPr>
        <w:t>)the main land-based activities undertaken in your area (farming (what?), factories, forestry...etc)</w:t>
      </w:r>
    </w:p>
    <w:p w:rsidR="002A7B80" w:rsidRPr="004823BF" w:rsidRDefault="00736EA0" w:rsidP="00337124">
      <w:pPr>
        <w:numPr>
          <w:ilvl w:val="0"/>
          <w:numId w:val="4"/>
        </w:numPr>
        <w:tabs>
          <w:tab w:val="clear" w:pos="720"/>
          <w:tab w:val="num" w:pos="426"/>
        </w:tabs>
        <w:spacing w:after="0" w:line="240" w:lineRule="auto"/>
        <w:ind w:left="426"/>
        <w:jc w:val="both"/>
        <w:rPr>
          <w:rFonts w:eastAsia="Calibri" w:cs="Times New Roman"/>
          <w:lang w:val="en-GB"/>
        </w:rPr>
      </w:pPr>
      <w:r w:rsidRPr="004823BF">
        <w:rPr>
          <w:rFonts w:eastAsia="Calibri" w:cs="Times New Roman"/>
          <w:lang w:val="en-GB"/>
        </w:rPr>
        <w:t>Which land based activities have major marine environmental impacts to your area?</w:t>
      </w:r>
    </w:p>
    <w:p w:rsidR="002A7B80" w:rsidRPr="004823BF" w:rsidRDefault="00736EA0" w:rsidP="00337124">
      <w:pPr>
        <w:numPr>
          <w:ilvl w:val="0"/>
          <w:numId w:val="4"/>
        </w:numPr>
        <w:tabs>
          <w:tab w:val="clear" w:pos="720"/>
          <w:tab w:val="num" w:pos="426"/>
        </w:tabs>
        <w:spacing w:after="0" w:line="240" w:lineRule="auto"/>
        <w:ind w:left="426"/>
        <w:jc w:val="both"/>
        <w:rPr>
          <w:rFonts w:eastAsia="Calibri" w:cs="Times New Roman"/>
          <w:lang w:val="en-GB"/>
        </w:rPr>
      </w:pPr>
      <w:r w:rsidRPr="004823BF">
        <w:rPr>
          <w:rFonts w:eastAsia="Calibri" w:cs="Times New Roman"/>
          <w:lang w:val="en-GB"/>
        </w:rPr>
        <w:t>Provide information (</w:t>
      </w:r>
      <w:r w:rsidRPr="004823BF">
        <w:rPr>
          <w:rFonts w:eastAsia="Calibri" w:cs="Times New Roman"/>
          <w:i/>
          <w:lang w:val="en-GB"/>
        </w:rPr>
        <w:t>in the map</w:t>
      </w:r>
      <w:r w:rsidRPr="004823BF">
        <w:rPr>
          <w:rFonts w:eastAsia="Calibri" w:cs="Times New Roman"/>
          <w:lang w:val="en-GB"/>
        </w:rPr>
        <w:t>) on location of rivers, and dumping points and describe the type of discharged material (wastes).</w:t>
      </w:r>
    </w:p>
    <w:p w:rsidR="002A7B80" w:rsidRPr="004823BF" w:rsidRDefault="00736EA0" w:rsidP="00337124">
      <w:pPr>
        <w:numPr>
          <w:ilvl w:val="0"/>
          <w:numId w:val="4"/>
        </w:numPr>
        <w:tabs>
          <w:tab w:val="clear" w:pos="720"/>
          <w:tab w:val="num" w:pos="426"/>
        </w:tabs>
        <w:spacing w:after="0" w:line="240" w:lineRule="auto"/>
        <w:ind w:left="426"/>
        <w:jc w:val="both"/>
        <w:rPr>
          <w:rFonts w:eastAsia="Calibri" w:cs="Times New Roman"/>
          <w:lang w:val="en-GB"/>
        </w:rPr>
      </w:pPr>
      <w:r w:rsidRPr="004823BF">
        <w:rPr>
          <w:rFonts w:eastAsia="Calibri" w:cs="Times New Roman"/>
          <w:lang w:val="en-GB"/>
        </w:rPr>
        <w:t>Describe the environmental challenges (</w:t>
      </w:r>
      <w:r w:rsidRPr="004823BF">
        <w:rPr>
          <w:rFonts w:eastAsia="Calibri" w:cs="Times New Roman"/>
          <w:i/>
          <w:lang w:val="en-GB"/>
        </w:rPr>
        <w:t>at land and ocean</w:t>
      </w:r>
      <w:r w:rsidRPr="004823BF">
        <w:rPr>
          <w:rFonts w:eastAsia="Calibri" w:cs="Times New Roman"/>
          <w:lang w:val="en-GB"/>
        </w:rPr>
        <w:t>) in your area</w:t>
      </w:r>
    </w:p>
    <w:p w:rsidR="002A7B80" w:rsidRPr="004823BF" w:rsidRDefault="002A7B80" w:rsidP="00206A88">
      <w:pPr>
        <w:spacing w:after="0" w:line="240" w:lineRule="auto"/>
        <w:jc w:val="both"/>
        <w:rPr>
          <w:rFonts w:eastAsia="Calibri" w:cs="Times New Roman"/>
          <w:lang w:val="en-GB"/>
        </w:rPr>
      </w:pPr>
    </w:p>
    <w:p w:rsidR="002A7B80" w:rsidRPr="004823BF" w:rsidRDefault="00736EA0" w:rsidP="00206A88">
      <w:pPr>
        <w:jc w:val="both"/>
        <w:rPr>
          <w:rFonts w:eastAsia="Calibri" w:cs="Times New Roman"/>
          <w:b/>
          <w:i/>
          <w:lang w:val="en-GB"/>
        </w:rPr>
      </w:pPr>
      <w:r w:rsidRPr="004823BF">
        <w:rPr>
          <w:rFonts w:eastAsia="Calibri" w:cs="Times New Roman"/>
          <w:b/>
          <w:i/>
          <w:lang w:val="en-GB"/>
        </w:rPr>
        <w:t xml:space="preserve">REGULATORY AND INSTITUTIONAL FRAMEWORK </w:t>
      </w:r>
    </w:p>
    <w:p w:rsidR="002A7B80" w:rsidRPr="004823BF" w:rsidRDefault="00736EA0" w:rsidP="00337124">
      <w:pPr>
        <w:numPr>
          <w:ilvl w:val="0"/>
          <w:numId w:val="8"/>
        </w:numPr>
        <w:tabs>
          <w:tab w:val="num" w:pos="426"/>
        </w:tabs>
        <w:spacing w:after="0" w:line="240" w:lineRule="auto"/>
        <w:ind w:left="426"/>
        <w:jc w:val="both"/>
        <w:rPr>
          <w:rFonts w:eastAsia="Calibri" w:cs="Times New Roman"/>
          <w:lang w:val="en-GB"/>
        </w:rPr>
      </w:pPr>
      <w:r w:rsidRPr="004823BF">
        <w:rPr>
          <w:rFonts w:eastAsia="Calibri" w:cs="Times New Roman"/>
          <w:lang w:val="en-GB"/>
        </w:rPr>
        <w:t>Do you believe that the reef and associated resources are managed effectively?</w:t>
      </w:r>
    </w:p>
    <w:p w:rsidR="002A7B80" w:rsidRPr="004823BF" w:rsidRDefault="00736EA0" w:rsidP="00337124">
      <w:pPr>
        <w:numPr>
          <w:ilvl w:val="0"/>
          <w:numId w:val="8"/>
        </w:numPr>
        <w:tabs>
          <w:tab w:val="num" w:pos="426"/>
        </w:tabs>
        <w:spacing w:after="0" w:line="240" w:lineRule="auto"/>
        <w:ind w:left="426"/>
        <w:jc w:val="both"/>
        <w:rPr>
          <w:rFonts w:eastAsia="Calibri" w:cs="Times New Roman"/>
          <w:lang w:val="en-GB"/>
        </w:rPr>
      </w:pPr>
      <w:r w:rsidRPr="004823BF">
        <w:rPr>
          <w:rFonts w:eastAsia="Calibri" w:cs="Times New Roman"/>
          <w:lang w:val="en-GB"/>
        </w:rPr>
        <w:t>What do you believe are the main challenges in managing the reef effectively?</w:t>
      </w:r>
    </w:p>
    <w:p w:rsidR="002A7B80" w:rsidRPr="004823BF" w:rsidRDefault="00736EA0" w:rsidP="00337124">
      <w:pPr>
        <w:numPr>
          <w:ilvl w:val="0"/>
          <w:numId w:val="8"/>
        </w:numPr>
        <w:tabs>
          <w:tab w:val="num" w:pos="426"/>
        </w:tabs>
        <w:spacing w:after="0" w:line="240" w:lineRule="auto"/>
        <w:ind w:left="426"/>
        <w:jc w:val="both"/>
        <w:rPr>
          <w:rFonts w:eastAsia="Calibri" w:cs="Times New Roman"/>
          <w:lang w:val="en-GB"/>
        </w:rPr>
      </w:pPr>
      <w:r w:rsidRPr="004823BF">
        <w:rPr>
          <w:rFonts w:eastAsia="Calibri" w:cs="Times New Roman"/>
          <w:lang w:val="en-GB"/>
        </w:rPr>
        <w:t>Are there any government laws or local by-laws for management of the reef or the activities that take place on or around the reef (i.e. laws for fishing or tourism)?</w:t>
      </w:r>
    </w:p>
    <w:p w:rsidR="002A7B80" w:rsidRPr="004823BF" w:rsidRDefault="00736EA0" w:rsidP="00337124">
      <w:pPr>
        <w:numPr>
          <w:ilvl w:val="1"/>
          <w:numId w:val="8"/>
        </w:numPr>
        <w:tabs>
          <w:tab w:val="num" w:pos="993"/>
        </w:tabs>
        <w:spacing w:after="0" w:line="240" w:lineRule="auto"/>
        <w:ind w:left="993"/>
        <w:jc w:val="both"/>
        <w:rPr>
          <w:rFonts w:eastAsia="Calibri" w:cs="Times New Roman"/>
          <w:lang w:val="en-GB"/>
        </w:rPr>
      </w:pPr>
      <w:r w:rsidRPr="004823BF">
        <w:rPr>
          <w:rFonts w:eastAsia="Calibri" w:cs="Times New Roman"/>
          <w:lang w:val="en-GB"/>
        </w:rPr>
        <w:t>If yes, please list them.</w:t>
      </w:r>
    </w:p>
    <w:p w:rsidR="002A7B80" w:rsidRPr="004823BF" w:rsidRDefault="00736EA0" w:rsidP="00337124">
      <w:pPr>
        <w:numPr>
          <w:ilvl w:val="1"/>
          <w:numId w:val="8"/>
        </w:numPr>
        <w:tabs>
          <w:tab w:val="num" w:pos="993"/>
        </w:tabs>
        <w:spacing w:after="0" w:line="240" w:lineRule="auto"/>
        <w:ind w:left="993"/>
        <w:jc w:val="both"/>
        <w:rPr>
          <w:rFonts w:eastAsia="Calibri" w:cs="Times New Roman"/>
          <w:lang w:val="en-GB"/>
        </w:rPr>
      </w:pPr>
      <w:r w:rsidRPr="004823BF">
        <w:rPr>
          <w:rFonts w:eastAsia="Calibri" w:cs="Times New Roman"/>
          <w:lang w:val="en-GB"/>
        </w:rPr>
        <w:t>How well do the people using the reef for fishing or tourism or any other activity, comply with the laws and regulations?</w:t>
      </w:r>
    </w:p>
    <w:p w:rsidR="002A7B80" w:rsidRPr="004823BF" w:rsidRDefault="00736EA0" w:rsidP="00337124">
      <w:pPr>
        <w:numPr>
          <w:ilvl w:val="1"/>
          <w:numId w:val="8"/>
        </w:numPr>
        <w:tabs>
          <w:tab w:val="num" w:pos="993"/>
        </w:tabs>
        <w:spacing w:after="0" w:line="240" w:lineRule="auto"/>
        <w:ind w:left="993"/>
        <w:jc w:val="both"/>
        <w:rPr>
          <w:rFonts w:eastAsia="Calibri" w:cs="Times New Roman"/>
          <w:lang w:val="en-GB"/>
        </w:rPr>
      </w:pPr>
      <w:r w:rsidRPr="004823BF">
        <w:rPr>
          <w:rFonts w:eastAsia="Calibri" w:cs="Times New Roman"/>
          <w:lang w:val="en-GB"/>
        </w:rPr>
        <w:t>Do you think the laws should be changed to improve management of the reef?</w:t>
      </w:r>
    </w:p>
    <w:p w:rsidR="002A7B80" w:rsidRPr="004823BF" w:rsidRDefault="00736EA0" w:rsidP="00337124">
      <w:pPr>
        <w:numPr>
          <w:ilvl w:val="0"/>
          <w:numId w:val="8"/>
        </w:numPr>
        <w:tabs>
          <w:tab w:val="num" w:pos="426"/>
        </w:tabs>
        <w:spacing w:after="0" w:line="240" w:lineRule="auto"/>
        <w:ind w:left="426"/>
        <w:jc w:val="both"/>
        <w:rPr>
          <w:rFonts w:eastAsia="Calibri" w:cs="Times New Roman"/>
          <w:lang w:val="en-GB"/>
        </w:rPr>
      </w:pPr>
      <w:r w:rsidRPr="004823BF">
        <w:rPr>
          <w:rFonts w:eastAsia="Calibri" w:cs="Times New Roman"/>
          <w:lang w:val="en-GB"/>
        </w:rPr>
        <w:t xml:space="preserve">Which government institution/s </w:t>
      </w:r>
      <w:proofErr w:type="gramStart"/>
      <w:r w:rsidRPr="004823BF">
        <w:rPr>
          <w:rFonts w:eastAsia="Calibri" w:cs="Times New Roman"/>
          <w:lang w:val="en-GB"/>
        </w:rPr>
        <w:t>are</w:t>
      </w:r>
      <w:proofErr w:type="gramEnd"/>
      <w:r w:rsidRPr="004823BF">
        <w:rPr>
          <w:rFonts w:eastAsia="Calibri" w:cs="Times New Roman"/>
          <w:lang w:val="en-GB"/>
        </w:rPr>
        <w:t xml:space="preserve"> responsible for management of the reef and marine resources? </w:t>
      </w:r>
    </w:p>
    <w:p w:rsidR="002A7B80" w:rsidRPr="004823BF" w:rsidRDefault="00736EA0" w:rsidP="00337124">
      <w:pPr>
        <w:numPr>
          <w:ilvl w:val="0"/>
          <w:numId w:val="8"/>
        </w:numPr>
        <w:tabs>
          <w:tab w:val="num" w:pos="426"/>
        </w:tabs>
        <w:spacing w:after="0" w:line="240" w:lineRule="auto"/>
        <w:ind w:left="426"/>
        <w:jc w:val="both"/>
        <w:rPr>
          <w:rFonts w:eastAsia="Calibri" w:cs="Times New Roman"/>
          <w:lang w:val="en-GB"/>
        </w:rPr>
      </w:pPr>
      <w:r w:rsidRPr="004823BF">
        <w:rPr>
          <w:rFonts w:eastAsia="Calibri" w:cs="Times New Roman"/>
          <w:lang w:val="en-GB"/>
        </w:rPr>
        <w:t xml:space="preserve">How effective do you think the government institution/s </w:t>
      </w:r>
      <w:proofErr w:type="gramStart"/>
      <w:r w:rsidRPr="004823BF">
        <w:rPr>
          <w:rFonts w:eastAsia="Calibri" w:cs="Times New Roman"/>
          <w:lang w:val="en-GB"/>
        </w:rPr>
        <w:t>are</w:t>
      </w:r>
      <w:proofErr w:type="gramEnd"/>
      <w:r w:rsidRPr="004823BF">
        <w:rPr>
          <w:rFonts w:eastAsia="Calibri" w:cs="Times New Roman"/>
          <w:lang w:val="en-GB"/>
        </w:rPr>
        <w:t xml:space="preserve"> in managing the reef and the activities taking place around the reef?</w:t>
      </w:r>
    </w:p>
    <w:p w:rsidR="002A7B80" w:rsidRPr="004823BF" w:rsidRDefault="00736EA0" w:rsidP="00337124">
      <w:pPr>
        <w:numPr>
          <w:ilvl w:val="0"/>
          <w:numId w:val="8"/>
        </w:numPr>
        <w:tabs>
          <w:tab w:val="num" w:pos="426"/>
        </w:tabs>
        <w:spacing w:after="0" w:line="240" w:lineRule="auto"/>
        <w:ind w:left="426"/>
        <w:jc w:val="both"/>
        <w:rPr>
          <w:rFonts w:eastAsia="Calibri" w:cs="Times New Roman"/>
          <w:lang w:val="en-GB"/>
        </w:rPr>
      </w:pPr>
      <w:r w:rsidRPr="004823BF">
        <w:rPr>
          <w:rFonts w:eastAsia="Calibri" w:cs="Times New Roman"/>
          <w:lang w:val="en-GB"/>
        </w:rPr>
        <w:t>Do any of the fishers follow a traditional management approach when using the reef (i.e. closed areas/seasons or restrictions in fishing gear etc.)</w:t>
      </w:r>
    </w:p>
    <w:p w:rsidR="002A7B80" w:rsidRPr="004823BF" w:rsidRDefault="00736EA0" w:rsidP="00337124">
      <w:pPr>
        <w:numPr>
          <w:ilvl w:val="0"/>
          <w:numId w:val="8"/>
        </w:numPr>
        <w:tabs>
          <w:tab w:val="num" w:pos="426"/>
        </w:tabs>
        <w:spacing w:after="0" w:line="240" w:lineRule="auto"/>
        <w:ind w:left="426"/>
        <w:jc w:val="both"/>
        <w:rPr>
          <w:rFonts w:eastAsia="Calibri" w:cs="Times New Roman"/>
          <w:lang w:val="en-GB"/>
        </w:rPr>
      </w:pPr>
      <w:r w:rsidRPr="004823BF">
        <w:rPr>
          <w:rFonts w:eastAsia="Calibri" w:cs="Times New Roman"/>
          <w:lang w:val="en-GB"/>
        </w:rPr>
        <w:t>What kind of challenges do the fishers have in carrying out their traditional fisheries management activities?</w:t>
      </w:r>
    </w:p>
    <w:p w:rsidR="002A7B80" w:rsidRPr="004823BF" w:rsidRDefault="00736EA0" w:rsidP="00337124">
      <w:pPr>
        <w:numPr>
          <w:ilvl w:val="0"/>
          <w:numId w:val="8"/>
        </w:numPr>
        <w:tabs>
          <w:tab w:val="num" w:pos="426"/>
        </w:tabs>
        <w:spacing w:after="0" w:line="240" w:lineRule="auto"/>
        <w:ind w:left="426"/>
        <w:jc w:val="both"/>
        <w:rPr>
          <w:rFonts w:eastAsia="Calibri" w:cs="Times New Roman"/>
          <w:lang w:val="en-GB"/>
        </w:rPr>
      </w:pPr>
      <w:r w:rsidRPr="004823BF">
        <w:rPr>
          <w:rFonts w:eastAsia="Calibri" w:cs="Times New Roman"/>
          <w:lang w:val="en-GB"/>
        </w:rPr>
        <w:t>What kind of community management or co-management arrangements exists between government and coastal communities for managing the reef?</w:t>
      </w:r>
    </w:p>
    <w:p w:rsidR="002A7B80" w:rsidRPr="004823BF" w:rsidRDefault="00736EA0" w:rsidP="00337124">
      <w:pPr>
        <w:numPr>
          <w:ilvl w:val="1"/>
          <w:numId w:val="8"/>
        </w:numPr>
        <w:tabs>
          <w:tab w:val="num" w:pos="993"/>
        </w:tabs>
        <w:spacing w:after="0" w:line="240" w:lineRule="auto"/>
        <w:ind w:left="993"/>
        <w:jc w:val="both"/>
        <w:rPr>
          <w:rFonts w:eastAsia="Calibri" w:cs="Times New Roman"/>
          <w:lang w:val="en-GB"/>
        </w:rPr>
      </w:pPr>
      <w:r w:rsidRPr="004823BF">
        <w:rPr>
          <w:rFonts w:eastAsia="Calibri" w:cs="Times New Roman"/>
          <w:lang w:val="en-GB"/>
        </w:rPr>
        <w:lastRenderedPageBreak/>
        <w:t>Do you think these arrangements are more or less effective than the government laws?</w:t>
      </w:r>
    </w:p>
    <w:p w:rsidR="002A7B80" w:rsidRPr="004823BF" w:rsidRDefault="00736EA0" w:rsidP="00337124">
      <w:pPr>
        <w:numPr>
          <w:ilvl w:val="0"/>
          <w:numId w:val="8"/>
        </w:numPr>
        <w:tabs>
          <w:tab w:val="num" w:pos="426"/>
        </w:tabs>
        <w:spacing w:after="0" w:line="240" w:lineRule="auto"/>
        <w:ind w:left="426"/>
        <w:jc w:val="both"/>
        <w:rPr>
          <w:rFonts w:eastAsia="Calibri" w:cs="Times New Roman"/>
          <w:lang w:val="en-GB"/>
        </w:rPr>
      </w:pPr>
      <w:r w:rsidRPr="004823BF">
        <w:rPr>
          <w:rFonts w:eastAsia="Calibri" w:cs="Times New Roman"/>
          <w:lang w:val="en-GB"/>
        </w:rPr>
        <w:t>What do you think should be done to improve management of the reefs in terms of strengthening the regulatory and institutional framework?</w:t>
      </w:r>
    </w:p>
    <w:p w:rsidR="002A7B80" w:rsidRPr="004823BF" w:rsidRDefault="002A7B80" w:rsidP="00206A88">
      <w:pPr>
        <w:spacing w:after="0" w:line="240" w:lineRule="auto"/>
        <w:jc w:val="both"/>
        <w:rPr>
          <w:rFonts w:eastAsia="Calibri" w:cs="Times New Roman"/>
          <w:lang w:val="en-GB"/>
        </w:rPr>
      </w:pPr>
    </w:p>
    <w:p w:rsidR="002A7B80" w:rsidRPr="004823BF" w:rsidRDefault="00736EA0" w:rsidP="00206A88">
      <w:pPr>
        <w:spacing w:after="0" w:line="240" w:lineRule="auto"/>
        <w:jc w:val="both"/>
        <w:rPr>
          <w:rFonts w:eastAsia="Calibri" w:cs="Times New Roman"/>
          <w:b/>
          <w:lang w:val="en-GB"/>
        </w:rPr>
      </w:pPr>
      <w:r w:rsidRPr="004823BF">
        <w:rPr>
          <w:rFonts w:eastAsia="Calibri" w:cs="Times New Roman"/>
          <w:b/>
          <w:lang w:val="en-GB"/>
        </w:rPr>
        <w:t>VILLAGE LEADERS/COMMUNITY LEADERS</w:t>
      </w:r>
    </w:p>
    <w:p w:rsidR="002A7B80" w:rsidRPr="004823BF" w:rsidRDefault="002A7B80" w:rsidP="00206A88">
      <w:pPr>
        <w:spacing w:after="0" w:line="240" w:lineRule="auto"/>
        <w:jc w:val="both"/>
        <w:rPr>
          <w:rFonts w:eastAsia="Calibri" w:cs="Times New Roman"/>
          <w:b/>
          <w:lang w:val="en-GB"/>
        </w:rPr>
      </w:pPr>
    </w:p>
    <w:p w:rsidR="002A7B80" w:rsidRPr="004823BF" w:rsidRDefault="00736EA0" w:rsidP="00337124">
      <w:pPr>
        <w:numPr>
          <w:ilvl w:val="0"/>
          <w:numId w:val="10"/>
        </w:numPr>
        <w:spacing w:after="0" w:line="240" w:lineRule="auto"/>
        <w:ind w:left="426"/>
        <w:jc w:val="both"/>
        <w:rPr>
          <w:rFonts w:eastAsia="Calibri" w:cs="Times New Roman"/>
          <w:lang w:val="en-GB"/>
        </w:rPr>
      </w:pPr>
      <w:r w:rsidRPr="004823BF">
        <w:rPr>
          <w:rFonts w:eastAsia="Calibri" w:cs="Times New Roman"/>
          <w:lang w:val="en-GB"/>
        </w:rPr>
        <w:t xml:space="preserve">What </w:t>
      </w:r>
      <w:proofErr w:type="gramStart"/>
      <w:r w:rsidRPr="004823BF">
        <w:rPr>
          <w:rFonts w:eastAsia="Calibri" w:cs="Times New Roman"/>
          <w:lang w:val="en-GB"/>
        </w:rPr>
        <w:t>is</w:t>
      </w:r>
      <w:proofErr w:type="gramEnd"/>
      <w:r w:rsidRPr="004823BF">
        <w:rPr>
          <w:rFonts w:eastAsia="Calibri" w:cs="Times New Roman"/>
          <w:lang w:val="en-GB"/>
        </w:rPr>
        <w:t xml:space="preserve"> the total population and household number in your village/community? (According to the current census)</w:t>
      </w:r>
    </w:p>
    <w:p w:rsidR="002A7B80" w:rsidRPr="004823BF" w:rsidRDefault="00736EA0" w:rsidP="00337124">
      <w:pPr>
        <w:numPr>
          <w:ilvl w:val="0"/>
          <w:numId w:val="10"/>
        </w:numPr>
        <w:spacing w:after="0" w:line="240" w:lineRule="auto"/>
        <w:ind w:left="426"/>
        <w:jc w:val="both"/>
        <w:rPr>
          <w:rFonts w:eastAsia="Calibri" w:cs="Times New Roman"/>
          <w:lang w:val="en-GB"/>
        </w:rPr>
      </w:pPr>
      <w:r w:rsidRPr="004823BF">
        <w:rPr>
          <w:rFonts w:eastAsia="Calibri" w:cs="Times New Roman"/>
          <w:lang w:val="en-GB"/>
        </w:rPr>
        <w:t xml:space="preserve">List and describe the livelihood economic activities which are done in your village/community </w:t>
      </w:r>
    </w:p>
    <w:p w:rsidR="002A7B80" w:rsidRPr="004823BF" w:rsidRDefault="001F29D1" w:rsidP="00337124">
      <w:pPr>
        <w:numPr>
          <w:ilvl w:val="0"/>
          <w:numId w:val="10"/>
        </w:numPr>
        <w:spacing w:after="0" w:line="240" w:lineRule="auto"/>
        <w:ind w:left="425" w:hanging="357"/>
        <w:jc w:val="both"/>
        <w:rPr>
          <w:rFonts w:eastAsia="Calibri" w:cs="Times New Roman"/>
          <w:lang w:val="en-GB"/>
        </w:rPr>
      </w:pPr>
      <w:r w:rsidRPr="004823BF">
        <w:rPr>
          <w:rFonts w:eastAsia="Calibri" w:cs="Times New Roman"/>
          <w:lang w:val="en-GB"/>
        </w:rPr>
        <w:t xml:space="preserve"> </w:t>
      </w:r>
      <w:r w:rsidR="00736EA0" w:rsidRPr="004823BF">
        <w:rPr>
          <w:rFonts w:eastAsia="Calibri" w:cs="Times New Roman"/>
          <w:lang w:val="en-GB"/>
        </w:rPr>
        <w:t>(a) Describe the environmental challenges (</w:t>
      </w:r>
      <w:r w:rsidR="00736EA0" w:rsidRPr="004823BF">
        <w:rPr>
          <w:rFonts w:eastAsia="Calibri" w:cs="Times New Roman"/>
          <w:i/>
          <w:lang w:val="en-GB"/>
        </w:rPr>
        <w:t>at land and ocean</w:t>
      </w:r>
      <w:r w:rsidR="00736EA0" w:rsidRPr="004823BF">
        <w:rPr>
          <w:rFonts w:eastAsia="Calibri" w:cs="Times New Roman"/>
          <w:lang w:val="en-GB"/>
        </w:rPr>
        <w:t>) in your area</w:t>
      </w:r>
    </w:p>
    <w:p w:rsidR="002A7B80" w:rsidRPr="004823BF" w:rsidRDefault="00736EA0" w:rsidP="00206A88">
      <w:pPr>
        <w:spacing w:after="0" w:line="240" w:lineRule="auto"/>
        <w:ind w:left="426" w:hanging="426"/>
        <w:jc w:val="both"/>
        <w:rPr>
          <w:rFonts w:eastAsia="Calibri" w:cs="Times New Roman"/>
          <w:lang w:val="en-GB"/>
        </w:rPr>
      </w:pPr>
      <w:r w:rsidRPr="004823BF">
        <w:rPr>
          <w:rFonts w:eastAsia="Calibri" w:cs="Times New Roman"/>
          <w:lang w:val="en-GB"/>
        </w:rPr>
        <w:tab/>
        <w:t>(b) What is the mitigation measures, e.g. law enforcements, community awareness etc. that are in place for the environmental problems mentioned above?</w:t>
      </w:r>
    </w:p>
    <w:p w:rsidR="002A7B80" w:rsidRPr="004823BF" w:rsidRDefault="00736EA0" w:rsidP="00206A88">
      <w:pPr>
        <w:spacing w:after="0" w:line="240" w:lineRule="auto"/>
        <w:ind w:left="426" w:hanging="358"/>
        <w:jc w:val="both"/>
        <w:rPr>
          <w:rFonts w:eastAsia="Calibri" w:cs="Times New Roman"/>
          <w:lang w:val="en-GB"/>
        </w:rPr>
      </w:pPr>
      <w:r w:rsidRPr="004823BF">
        <w:rPr>
          <w:rFonts w:eastAsia="Calibri" w:cs="Times New Roman"/>
          <w:lang w:val="en-GB"/>
        </w:rPr>
        <w:t xml:space="preserve">4. </w:t>
      </w:r>
      <w:r w:rsidRPr="004823BF">
        <w:rPr>
          <w:rFonts w:eastAsia="Calibri" w:cs="Times New Roman"/>
          <w:lang w:val="en-GB"/>
        </w:rPr>
        <w:tab/>
      </w:r>
      <w:r w:rsidRPr="004823BF">
        <w:rPr>
          <w:rFonts w:eastAsia="Calibri" w:cs="Times New Roman"/>
          <w:color w:val="000000"/>
          <w:lang w:val="en-GB"/>
        </w:rPr>
        <w:t>(</w:t>
      </w:r>
      <w:proofErr w:type="gramStart"/>
      <w:r w:rsidRPr="004823BF">
        <w:rPr>
          <w:rFonts w:eastAsia="Calibri" w:cs="Times New Roman"/>
          <w:color w:val="000000"/>
          <w:lang w:val="en-GB"/>
        </w:rPr>
        <w:t>a</w:t>
      </w:r>
      <w:proofErr w:type="gramEnd"/>
      <w:r w:rsidRPr="004823BF">
        <w:rPr>
          <w:rFonts w:eastAsia="Calibri" w:cs="Times New Roman"/>
          <w:color w:val="000000"/>
          <w:lang w:val="en-GB"/>
        </w:rPr>
        <w:t xml:space="preserve">) Are there any environmental changes in the ocean (e.g. hotter/drier summers, more frequent storms, increased oil pollution, etc.) that people have noticed over the past ten years? </w:t>
      </w:r>
    </w:p>
    <w:p w:rsidR="00B3438C" w:rsidRPr="004823BF" w:rsidRDefault="001F29D1" w:rsidP="00206A88">
      <w:pPr>
        <w:contextualSpacing/>
        <w:jc w:val="both"/>
        <w:rPr>
          <w:rFonts w:eastAsia="Calibri" w:cs="Times New Roman"/>
          <w:color w:val="000000"/>
          <w:lang w:val="en-GB"/>
        </w:rPr>
      </w:pPr>
      <w:r w:rsidRPr="004823BF">
        <w:rPr>
          <w:rFonts w:eastAsia="Calibri" w:cs="Times New Roman"/>
          <w:color w:val="000000"/>
          <w:lang w:val="en-GB"/>
        </w:rPr>
        <w:t xml:space="preserve"> </w:t>
      </w:r>
      <w:r w:rsidR="00736EA0" w:rsidRPr="004823BF">
        <w:rPr>
          <w:rFonts w:eastAsia="Calibri" w:cs="Times New Roman"/>
          <w:color w:val="000000"/>
          <w:lang w:val="en-GB"/>
        </w:rPr>
        <w:t>(b) Do people think any of these changes have affected fishing and tourism</w:t>
      </w:r>
      <w:r w:rsidR="009905E3" w:rsidRPr="004823BF">
        <w:rPr>
          <w:rFonts w:eastAsia="Calibri" w:cs="Times New Roman"/>
          <w:color w:val="000000"/>
          <w:lang w:val="en-GB"/>
        </w:rPr>
        <w:t xml:space="preserve"> </w:t>
      </w:r>
      <w:r w:rsidR="00736EA0" w:rsidRPr="004823BF">
        <w:rPr>
          <w:rFonts w:eastAsia="Calibri" w:cs="Times New Roman"/>
          <w:color w:val="000000"/>
          <w:lang w:val="en-GB"/>
        </w:rPr>
        <w:t>activities?</w:t>
      </w:r>
    </w:p>
    <w:p w:rsidR="00B3438C" w:rsidRPr="004823BF" w:rsidRDefault="00736EA0" w:rsidP="00D373C3">
      <w:pPr>
        <w:ind w:firstLine="720"/>
        <w:contextualSpacing/>
        <w:jc w:val="both"/>
        <w:rPr>
          <w:rFonts w:eastAsia="Calibri" w:cs="Times New Roman"/>
          <w:lang w:val="en-GB"/>
        </w:rPr>
      </w:pPr>
      <w:r w:rsidRPr="004823BF">
        <w:rPr>
          <w:rFonts w:eastAsia="Calibri" w:cs="Times New Roman"/>
          <w:color w:val="000000"/>
          <w:lang w:val="en-GB"/>
        </w:rPr>
        <w:t>If yes, explain</w:t>
      </w:r>
    </w:p>
    <w:p w:rsidR="001848A6" w:rsidRPr="005C0ADC" w:rsidRDefault="001848A6">
      <w:pPr>
        <w:rPr>
          <w:rFonts w:eastAsia="Times New Roman" w:cs="Times New Roman"/>
          <w:b/>
          <w:bCs/>
          <w:kern w:val="32"/>
          <w:sz w:val="32"/>
          <w:szCs w:val="32"/>
          <w:lang w:val="en-GB"/>
        </w:rPr>
      </w:pPr>
      <w:r w:rsidRPr="005C0ADC">
        <w:rPr>
          <w:rFonts w:cs="Times New Roman"/>
          <w:lang w:val="en-GB"/>
        </w:rPr>
        <w:br w:type="page"/>
      </w:r>
    </w:p>
    <w:p w:rsidR="0036546D" w:rsidRPr="005C0ADC" w:rsidRDefault="0036546D" w:rsidP="0036546D">
      <w:pPr>
        <w:pStyle w:val="Heading1"/>
        <w:numPr>
          <w:ilvl w:val="0"/>
          <w:numId w:val="0"/>
        </w:numPr>
        <w:rPr>
          <w:rFonts w:ascii="Times New Roman" w:eastAsia="Calibri" w:hAnsi="Times New Roman" w:cs="Times New Roman"/>
        </w:rPr>
      </w:pPr>
      <w:bookmarkStart w:id="62" w:name="_Toc264838918"/>
      <w:bookmarkStart w:id="63" w:name="_Toc391391603"/>
      <w:r w:rsidRPr="005C0ADC">
        <w:rPr>
          <w:rFonts w:ascii="Times New Roman" w:eastAsia="Calibri" w:hAnsi="Times New Roman" w:cs="Times New Roman"/>
        </w:rPr>
        <w:lastRenderedPageBreak/>
        <w:t>Annex 3: COAST Second Baseline Survey for RMRM</w:t>
      </w:r>
      <w:bookmarkEnd w:id="62"/>
      <w:bookmarkEnd w:id="63"/>
    </w:p>
    <w:p w:rsidR="0036546D" w:rsidRPr="004823BF" w:rsidRDefault="0036546D" w:rsidP="00022E7A">
      <w:pPr>
        <w:rPr>
          <w:b/>
          <w:bCs/>
        </w:rPr>
      </w:pPr>
      <w:bookmarkStart w:id="64" w:name="_Toc264838919"/>
      <w:bookmarkStart w:id="65" w:name="_Toc233330037"/>
      <w:bookmarkStart w:id="66" w:name="_Toc239586392"/>
      <w:bookmarkStart w:id="67" w:name="_Toc334179061"/>
      <w:r w:rsidRPr="004823BF">
        <w:rPr>
          <w:b/>
        </w:rPr>
        <w:t>Reef and Marine Recreation Management Thematic Area COAST Survey</w:t>
      </w:r>
      <w:bookmarkEnd w:id="64"/>
      <w:r w:rsidRPr="004823BF">
        <w:rPr>
          <w:b/>
        </w:rPr>
        <w:t xml:space="preserve"> </w:t>
      </w:r>
      <w:bookmarkEnd w:id="65"/>
      <w:bookmarkEnd w:id="66"/>
    </w:p>
    <w:p w:rsidR="0036546D" w:rsidRPr="004823BF" w:rsidRDefault="0036546D" w:rsidP="0036546D">
      <w:pPr>
        <w:tabs>
          <w:tab w:val="left" w:pos="5040"/>
        </w:tabs>
        <w:spacing w:after="0"/>
        <w:jc w:val="both"/>
        <w:rPr>
          <w:rFonts w:eastAsia="Calibri" w:cs="Times New Roman"/>
          <w:lang w:val="en-GB"/>
        </w:rPr>
      </w:pPr>
      <w:r w:rsidRPr="004823BF">
        <w:rPr>
          <w:rFonts w:eastAsia="MS Mincho" w:cs="Times New Roman"/>
          <w:lang w:val="en-GB"/>
        </w:rPr>
        <w:t xml:space="preserve">EcoAfrica Environmental Consultants implemented the Reef and Marine Recreation Management (RMRM) activities in the COAST project in close collaboration with the Demonstration Site </w:t>
      </w:r>
      <w:r w:rsidRPr="004823BF">
        <w:rPr>
          <w:rFonts w:eastAsia="Calibri" w:cs="Times New Roman"/>
          <w:lang w:val="en-GB"/>
        </w:rPr>
        <w:t>Management</w:t>
      </w:r>
      <w:r w:rsidRPr="004823BF">
        <w:rPr>
          <w:rFonts w:eastAsia="MS Mincho" w:cs="Times New Roman"/>
          <w:lang w:val="en-GB"/>
        </w:rPr>
        <w:t xml:space="preserve"> Committee (DSMC). </w:t>
      </w:r>
    </w:p>
    <w:p w:rsidR="0036546D" w:rsidRPr="004823BF" w:rsidRDefault="0036546D" w:rsidP="0036546D">
      <w:pPr>
        <w:tabs>
          <w:tab w:val="left" w:pos="5040"/>
        </w:tabs>
        <w:spacing w:after="0"/>
        <w:jc w:val="both"/>
        <w:rPr>
          <w:rFonts w:eastAsia="Calibri" w:cs="Times New Roman"/>
          <w:lang w:val="en-GB"/>
        </w:rPr>
      </w:pPr>
    </w:p>
    <w:p w:rsidR="0036546D" w:rsidRPr="004823BF" w:rsidRDefault="0036546D" w:rsidP="0036546D">
      <w:pPr>
        <w:tabs>
          <w:tab w:val="left" w:pos="5040"/>
        </w:tabs>
        <w:spacing w:after="0"/>
        <w:jc w:val="both"/>
        <w:rPr>
          <w:rFonts w:eastAsia="Calibri" w:cs="Times New Roman"/>
          <w:lang w:val="en-GB"/>
        </w:rPr>
      </w:pPr>
      <w:r w:rsidRPr="004823BF">
        <w:rPr>
          <w:rFonts w:eastAsia="Calibri" w:cs="Times New Roman"/>
          <w:lang w:val="en-GB"/>
        </w:rPr>
        <w:t xml:space="preserve">The aim of the RMRM activities was to identify and demonstrate use of Best Available Practices and/or Best Available Technologies (BAPs/BATs) to reduce the degradation of sensitive marine and coastal environments and to promote sustainable reef and marine recreation practices at 3 Demo Sites to reduce threats to sensitive marine and coastal ecosystems and prevent the further loss of biodiversity. </w:t>
      </w:r>
    </w:p>
    <w:p w:rsidR="0036546D" w:rsidRPr="004823BF" w:rsidRDefault="0036546D" w:rsidP="0036546D">
      <w:pPr>
        <w:tabs>
          <w:tab w:val="left" w:pos="5040"/>
        </w:tabs>
        <w:spacing w:after="0"/>
        <w:jc w:val="both"/>
        <w:rPr>
          <w:rFonts w:eastAsia="Calibri" w:cs="Times New Roman"/>
          <w:lang w:val="en-GB"/>
        </w:rPr>
      </w:pPr>
    </w:p>
    <w:p w:rsidR="0036546D" w:rsidRPr="004823BF" w:rsidRDefault="0036546D" w:rsidP="0036546D">
      <w:pPr>
        <w:tabs>
          <w:tab w:val="left" w:pos="5040"/>
        </w:tabs>
        <w:spacing w:after="0"/>
        <w:jc w:val="both"/>
        <w:rPr>
          <w:rFonts w:eastAsia="Calibri" w:cs="Times New Roman"/>
          <w:lang w:val="en-GB"/>
        </w:rPr>
      </w:pPr>
      <w:r w:rsidRPr="004823BF">
        <w:rPr>
          <w:rFonts w:eastAsia="Calibri" w:cs="Times New Roman"/>
          <w:lang w:val="en-GB"/>
        </w:rPr>
        <w:t>The RMRM work began in 2011 and focused on reef surveys and participatory GIS mapping of sensitive areas and degraded sites within the Demonstration Sites (Demo Sites), awareness creation and capacity building to inform sustainable management planning for improved management, monitoring and conservation of the sensitive marine and coastal areas.</w:t>
      </w:r>
    </w:p>
    <w:p w:rsidR="0036546D" w:rsidRPr="004823BF" w:rsidRDefault="0036546D" w:rsidP="0036546D">
      <w:pPr>
        <w:tabs>
          <w:tab w:val="left" w:pos="5040"/>
        </w:tabs>
        <w:spacing w:after="0"/>
        <w:jc w:val="both"/>
        <w:rPr>
          <w:rFonts w:eastAsia="Calibri" w:cs="Times New Roman"/>
          <w:lang w:val="en-GB"/>
        </w:rPr>
      </w:pPr>
    </w:p>
    <w:p w:rsidR="0036546D" w:rsidRPr="004823BF" w:rsidRDefault="0036546D" w:rsidP="0036546D">
      <w:pPr>
        <w:tabs>
          <w:tab w:val="left" w:pos="5040"/>
        </w:tabs>
        <w:spacing w:after="0"/>
        <w:jc w:val="both"/>
        <w:rPr>
          <w:rFonts w:eastAsia="Calibri" w:cs="Times New Roman"/>
          <w:lang w:val="en-GB"/>
        </w:rPr>
      </w:pPr>
      <w:r w:rsidRPr="004823BF">
        <w:rPr>
          <w:rFonts w:eastAsia="Calibri" w:cs="Times New Roman"/>
          <w:lang w:val="en-GB"/>
        </w:rPr>
        <w:t>This survey questionnaire was developed to obtain the views of key stakeholders in the Demo Site on the results of the RMRM activities and the future needs for improved management of the marine tourism sector.</w:t>
      </w:r>
    </w:p>
    <w:p w:rsidR="0036546D" w:rsidRPr="004823BF" w:rsidRDefault="00995E43" w:rsidP="0036546D">
      <w:pPr>
        <w:tabs>
          <w:tab w:val="left" w:pos="5040"/>
        </w:tabs>
        <w:spacing w:after="0"/>
        <w:jc w:val="both"/>
        <w:rPr>
          <w:rFonts w:eastAsia="Calibri" w:cs="Times New Roman"/>
          <w:lang w:val="en-GB"/>
        </w:rPr>
      </w:pPr>
      <w:r w:rsidRPr="00995E43">
        <w:rPr>
          <w:rFonts w:eastAsia="Calibri" w:cs="Times New Roman"/>
          <w:lang w:val="en-GB"/>
        </w:rPr>
        <w:pict>
          <v:shapetype id="_x0000_t202" coordsize="21600,21600" o:spt="202" path="m,l,21600r21600,l21600,xe">
            <v:stroke joinstyle="miter"/>
            <v:path gradientshapeok="t" o:connecttype="rect"/>
          </v:shapetype>
          <v:shape id="Text Box 2" o:spid="_x0000_s1026" type="#_x0000_t202" style="position:absolute;left:0;text-align:left;margin-left:1in;margin-top:10.3pt;width:324pt;height:54pt;z-index:251660800;visibility:visible" wrapcoords="-100 -600 -100 21900 21700 21900 21700 -600 -100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" filled="f" strokecolor="black [3213]" strokeweight="3pt">
            <v:stroke linestyle="thinThin"/>
            <v:textbox inset=",7.2pt,,7.2pt">
              <w:txbxContent>
                <w:p w:rsidR="00022E7A" w:rsidRPr="002221E4" w:rsidRDefault="00022E7A" w:rsidP="0036546D">
                  <w:pPr>
                    <w:tabs>
                      <w:tab w:val="left" w:pos="5040"/>
                      <w:tab w:val="left" w:pos="5954"/>
                    </w:tabs>
                    <w:ind w:left="142" w:right="625"/>
                    <w:jc w:val="both"/>
                    <w:rPr>
                      <w:rFonts w:eastAsia="Calibri"/>
                      <w:b/>
                      <w:i/>
                      <w:lang w:val="en-GB"/>
                    </w:rPr>
                  </w:pPr>
                  <w:r w:rsidRPr="00B56A86">
                    <w:rPr>
                      <w:rFonts w:eastAsia="Calibri"/>
                      <w:b/>
                      <w:i/>
                      <w:lang w:val="en-GB"/>
                    </w:rPr>
                    <w:t xml:space="preserve">Please submit completed surveys to </w:t>
                  </w:r>
                  <w:hyperlink r:id="rId19" w:history="1">
                    <w:r w:rsidRPr="00A043AD">
                      <w:rPr>
                        <w:rStyle w:val="Hyperlink"/>
                        <w:rFonts w:eastAsia="Calibri"/>
                        <w:b/>
                        <w:i/>
                        <w:lang w:val="en-GB"/>
                      </w:rPr>
                      <w:t>jayshree@ecoafrica.co.za</w:t>
                    </w:r>
                  </w:hyperlink>
                  <w:r>
                    <w:rPr>
                      <w:rFonts w:eastAsia="Calibri"/>
                      <w:b/>
                      <w:i/>
                      <w:lang w:val="en-GB"/>
                    </w:rPr>
                    <w:t xml:space="preserve"> </w:t>
                  </w:r>
                  <w:r w:rsidRPr="00B56A86">
                    <w:rPr>
                      <w:rFonts w:eastAsia="Calibri"/>
                      <w:b/>
                      <w:i/>
                      <w:lang w:val="en-GB"/>
                    </w:rPr>
                    <w:t xml:space="preserve">by </w:t>
                  </w:r>
                  <w:r w:rsidRPr="006718D5">
                    <w:rPr>
                      <w:rFonts w:eastAsia="Calibri"/>
                      <w:b/>
                      <w:i/>
                      <w:u w:val="single"/>
                      <w:lang w:val="en-GB"/>
                    </w:rPr>
                    <w:t>Friday 23</w:t>
                  </w:r>
                  <w:r w:rsidRPr="006718D5">
                    <w:rPr>
                      <w:rFonts w:eastAsia="Calibri"/>
                      <w:b/>
                      <w:i/>
                      <w:u w:val="single"/>
                      <w:vertAlign w:val="superscript"/>
                      <w:lang w:val="en-GB"/>
                    </w:rPr>
                    <w:t>rd</w:t>
                  </w:r>
                  <w:r w:rsidRPr="006718D5">
                    <w:rPr>
                      <w:rFonts w:eastAsia="Calibri"/>
                      <w:b/>
                      <w:i/>
                      <w:u w:val="single"/>
                      <w:lang w:val="en-GB"/>
                    </w:rPr>
                    <w:t xml:space="preserve"> May, 2014</w:t>
                  </w:r>
                  <w:r w:rsidRPr="00B56A86">
                    <w:rPr>
                      <w:rFonts w:eastAsia="Calibri"/>
                      <w:b/>
                      <w:i/>
                      <w:lang w:val="en-GB"/>
                    </w:rPr>
                    <w:t xml:space="preserve">. </w:t>
                  </w:r>
                </w:p>
              </w:txbxContent>
            </v:textbox>
            <w10:wrap type="tight"/>
          </v:shape>
        </w:pict>
      </w:r>
    </w:p>
    <w:p w:rsidR="0036546D" w:rsidRPr="004823BF" w:rsidRDefault="0036546D" w:rsidP="0036546D">
      <w:pPr>
        <w:tabs>
          <w:tab w:val="left" w:pos="5040"/>
        </w:tabs>
        <w:spacing w:after="0"/>
        <w:jc w:val="both"/>
        <w:rPr>
          <w:rFonts w:eastAsia="Calibri" w:cs="Times New Roman"/>
          <w:lang w:val="en-GB"/>
        </w:rPr>
      </w:pPr>
    </w:p>
    <w:p w:rsidR="0036546D" w:rsidRPr="004823BF" w:rsidRDefault="0036546D" w:rsidP="0036546D">
      <w:pPr>
        <w:tabs>
          <w:tab w:val="left" w:pos="5040"/>
        </w:tabs>
        <w:spacing w:after="0"/>
        <w:jc w:val="both"/>
        <w:rPr>
          <w:rFonts w:eastAsia="Calibri" w:cs="Times New Roman"/>
          <w:lang w:val="en-GB"/>
        </w:rPr>
      </w:pPr>
    </w:p>
    <w:p w:rsidR="0036546D" w:rsidRPr="004823BF" w:rsidRDefault="0036546D" w:rsidP="0036546D">
      <w:pPr>
        <w:tabs>
          <w:tab w:val="left" w:pos="5040"/>
        </w:tabs>
        <w:spacing w:after="0"/>
        <w:jc w:val="both"/>
        <w:rPr>
          <w:rFonts w:eastAsia="Calibri" w:cs="Times New Roman"/>
          <w:lang w:val="en-GB"/>
        </w:rPr>
      </w:pPr>
    </w:p>
    <w:p w:rsidR="0036546D" w:rsidRPr="004823BF" w:rsidRDefault="0036546D" w:rsidP="0036546D">
      <w:pPr>
        <w:tabs>
          <w:tab w:val="left" w:pos="5040"/>
        </w:tabs>
        <w:spacing w:after="0"/>
        <w:jc w:val="both"/>
        <w:rPr>
          <w:rFonts w:eastAsia="Calibri" w:cs="Times New Roman"/>
          <w:lang w:val="en-GB"/>
        </w:rPr>
      </w:pPr>
    </w:p>
    <w:p w:rsidR="0036546D" w:rsidRPr="004823BF" w:rsidRDefault="0036546D" w:rsidP="0036546D">
      <w:pPr>
        <w:tabs>
          <w:tab w:val="left" w:pos="5040"/>
        </w:tabs>
        <w:spacing w:after="0" w:line="360" w:lineRule="auto"/>
        <w:jc w:val="both"/>
        <w:rPr>
          <w:rFonts w:eastAsia="Calibri" w:cs="Times New Roman"/>
          <w:b/>
          <w:lang w:val="en-GB"/>
        </w:rPr>
      </w:pPr>
      <w:r w:rsidRPr="004823BF">
        <w:rPr>
          <w:rFonts w:eastAsia="Calibri" w:cs="Times New Roman"/>
          <w:b/>
          <w:lang w:val="en-GB"/>
        </w:rPr>
        <w:t xml:space="preserve">DATE: </w:t>
      </w:r>
    </w:p>
    <w:p w:rsidR="0036546D" w:rsidRPr="004823BF" w:rsidRDefault="0036546D" w:rsidP="0036546D">
      <w:pPr>
        <w:tabs>
          <w:tab w:val="left" w:pos="5040"/>
        </w:tabs>
        <w:spacing w:after="0" w:line="360" w:lineRule="auto"/>
        <w:jc w:val="both"/>
        <w:rPr>
          <w:rFonts w:eastAsia="Calibri" w:cs="Times New Roman"/>
          <w:b/>
          <w:lang w:val="en-GB"/>
        </w:rPr>
      </w:pPr>
      <w:r w:rsidRPr="004823BF">
        <w:rPr>
          <w:rFonts w:eastAsia="Calibri" w:cs="Times New Roman"/>
          <w:b/>
          <w:lang w:val="en-GB"/>
        </w:rPr>
        <w:t xml:space="preserve">DEMONSTRATION SITE: </w:t>
      </w:r>
    </w:p>
    <w:p w:rsidR="0036546D" w:rsidRPr="004823BF" w:rsidRDefault="0036546D" w:rsidP="0036546D">
      <w:pPr>
        <w:tabs>
          <w:tab w:val="left" w:pos="5040"/>
        </w:tabs>
        <w:spacing w:after="0" w:line="360" w:lineRule="auto"/>
        <w:jc w:val="both"/>
        <w:rPr>
          <w:rFonts w:eastAsia="Calibri" w:cs="Times New Roman"/>
          <w:b/>
          <w:lang w:val="en-GB"/>
        </w:rPr>
      </w:pPr>
      <w:r w:rsidRPr="004823BF">
        <w:rPr>
          <w:rFonts w:eastAsia="Calibri" w:cs="Times New Roman"/>
          <w:b/>
          <w:lang w:val="en-GB"/>
        </w:rPr>
        <w:t>COUNTRY:</w:t>
      </w:r>
    </w:p>
    <w:p w:rsidR="0036546D" w:rsidRPr="004823BF" w:rsidRDefault="0036546D" w:rsidP="0036546D">
      <w:pPr>
        <w:spacing w:after="0" w:line="360" w:lineRule="auto"/>
        <w:jc w:val="both"/>
        <w:rPr>
          <w:rFonts w:eastAsia="Calibri" w:cs="Times New Roman"/>
          <w:b/>
          <w:lang w:val="en-GB"/>
        </w:rPr>
      </w:pPr>
    </w:p>
    <w:p w:rsidR="0036546D" w:rsidRPr="004823BF" w:rsidRDefault="0036546D" w:rsidP="0036546D">
      <w:pPr>
        <w:spacing w:after="0" w:line="360" w:lineRule="auto"/>
        <w:jc w:val="both"/>
        <w:rPr>
          <w:rFonts w:eastAsia="Calibri" w:cs="Times New Roman"/>
          <w:b/>
          <w:lang w:val="en-GB"/>
        </w:rPr>
      </w:pPr>
      <w:r w:rsidRPr="004823BF">
        <w:rPr>
          <w:rFonts w:eastAsia="Calibri" w:cs="Times New Roman"/>
          <w:b/>
          <w:lang w:val="en-GB"/>
        </w:rPr>
        <w:t>SECTION A: PERSONAL PARTICULARS</w:t>
      </w:r>
    </w:p>
    <w:p w:rsidR="0036546D" w:rsidRPr="004823BF" w:rsidRDefault="0036546D" w:rsidP="0036546D">
      <w:pPr>
        <w:spacing w:after="0" w:line="360" w:lineRule="auto"/>
        <w:jc w:val="both"/>
        <w:rPr>
          <w:rFonts w:eastAsia="Calibri" w:cs="Times New Roman"/>
          <w:lang w:val="en-GB"/>
        </w:rPr>
      </w:pPr>
      <w:r w:rsidRPr="004823BF">
        <w:rPr>
          <w:rFonts w:eastAsia="Calibri" w:cs="Times New Roman"/>
          <w:lang w:val="en-GB"/>
        </w:rPr>
        <w:t>A1. Name:</w:t>
      </w:r>
    </w:p>
    <w:p w:rsidR="0036546D" w:rsidRPr="004823BF" w:rsidRDefault="0036546D" w:rsidP="0036546D">
      <w:pPr>
        <w:spacing w:after="0" w:line="360" w:lineRule="auto"/>
        <w:jc w:val="both"/>
        <w:rPr>
          <w:rFonts w:eastAsia="Calibri" w:cs="Times New Roman"/>
          <w:lang w:val="en-GB"/>
        </w:rPr>
      </w:pPr>
      <w:r w:rsidRPr="004823BF">
        <w:rPr>
          <w:rFonts w:eastAsia="Calibri" w:cs="Times New Roman"/>
          <w:lang w:val="en-GB"/>
        </w:rPr>
        <w:t>A2. Organisation:</w:t>
      </w:r>
    </w:p>
    <w:p w:rsidR="0036546D" w:rsidRPr="004823BF" w:rsidRDefault="0036546D" w:rsidP="0036546D">
      <w:pPr>
        <w:spacing w:after="0" w:line="360" w:lineRule="auto"/>
        <w:jc w:val="both"/>
        <w:rPr>
          <w:rFonts w:eastAsia="Calibri" w:cs="Times New Roman"/>
          <w:lang w:val="en-GB"/>
        </w:rPr>
      </w:pPr>
      <w:r w:rsidRPr="004823BF">
        <w:rPr>
          <w:rFonts w:eastAsia="Calibri" w:cs="Times New Roman"/>
          <w:lang w:val="en-GB"/>
        </w:rPr>
        <w:t>A3. Role / Position:</w:t>
      </w:r>
    </w:p>
    <w:p w:rsidR="0036546D" w:rsidRPr="004823BF" w:rsidRDefault="0036546D" w:rsidP="0036546D">
      <w:pPr>
        <w:spacing w:after="0" w:line="360" w:lineRule="auto"/>
        <w:jc w:val="both"/>
        <w:rPr>
          <w:rFonts w:eastAsia="Calibri" w:cs="Times New Roman"/>
          <w:b/>
          <w:lang w:val="en-GB"/>
        </w:rPr>
      </w:pPr>
    </w:p>
    <w:p w:rsidR="0036546D" w:rsidRPr="004823BF" w:rsidRDefault="0036546D" w:rsidP="0036546D">
      <w:pPr>
        <w:spacing w:after="0" w:line="360" w:lineRule="auto"/>
        <w:jc w:val="both"/>
        <w:rPr>
          <w:rFonts w:eastAsia="Calibri" w:cs="Times New Roman"/>
          <w:lang w:val="en-GB"/>
        </w:rPr>
      </w:pPr>
      <w:r w:rsidRPr="004823BF">
        <w:rPr>
          <w:rFonts w:eastAsia="Calibri" w:cs="Times New Roman"/>
          <w:b/>
          <w:lang w:val="en-GB"/>
        </w:rPr>
        <w:t>SECTION B: AWARENESS OF COAST PROJECT</w:t>
      </w:r>
    </w:p>
    <w:p w:rsidR="0036546D" w:rsidRPr="004823BF" w:rsidRDefault="0036546D" w:rsidP="0036546D">
      <w:pPr>
        <w:autoSpaceDE w:val="0"/>
        <w:autoSpaceDN w:val="0"/>
        <w:adjustRightInd w:val="0"/>
        <w:spacing w:after="0" w:line="360" w:lineRule="auto"/>
        <w:jc w:val="both"/>
        <w:rPr>
          <w:rFonts w:eastAsia="Calibri" w:cs="Times New Roman"/>
          <w:lang w:val="en-GB"/>
        </w:rPr>
      </w:pPr>
      <w:r w:rsidRPr="004823BF">
        <w:rPr>
          <w:rFonts w:eastAsia="Calibri" w:cs="Times New Roman"/>
          <w:lang w:val="en-GB"/>
        </w:rPr>
        <w:t xml:space="preserve">B1. Have you had any involvement in or communication with the RMRM Thematic Area of the COAST project in the last 3 years? </w:t>
      </w:r>
    </w:p>
    <w:p w:rsidR="0036546D" w:rsidRPr="004823BF" w:rsidRDefault="0036546D" w:rsidP="0036546D">
      <w:pPr>
        <w:autoSpaceDE w:val="0"/>
        <w:autoSpaceDN w:val="0"/>
        <w:adjustRightInd w:val="0"/>
        <w:spacing w:after="0" w:line="360" w:lineRule="auto"/>
        <w:jc w:val="both"/>
        <w:rPr>
          <w:rFonts w:eastAsia="Calibri" w:cs="Times New Roman"/>
          <w:lang w:val="en-GB"/>
        </w:rPr>
      </w:pPr>
      <w:r w:rsidRPr="004823BF">
        <w:rPr>
          <w:rFonts w:eastAsia="Calibri" w:cs="Times New Roman"/>
          <w:lang w:val="en-GB"/>
        </w:rPr>
        <w:t xml:space="preserve">(1) Yes </w:t>
      </w:r>
      <w:r w:rsidRPr="004823BF">
        <w:rPr>
          <w:rFonts w:eastAsia="Calibri" w:cs="Times New Roman"/>
          <w:lang w:val="en-GB"/>
        </w:rPr>
        <w:tab/>
      </w:r>
      <w:r w:rsidRPr="004823BF">
        <w:rPr>
          <w:rFonts w:eastAsia="Calibri" w:cs="Times New Roman"/>
          <w:lang w:val="en-GB"/>
        </w:rPr>
        <w:tab/>
        <w:t xml:space="preserve">(2) No </w:t>
      </w:r>
    </w:p>
    <w:p w:rsidR="0036546D" w:rsidRPr="004823BF" w:rsidRDefault="0036546D" w:rsidP="0036546D">
      <w:pPr>
        <w:autoSpaceDE w:val="0"/>
        <w:autoSpaceDN w:val="0"/>
        <w:adjustRightInd w:val="0"/>
        <w:spacing w:after="0" w:line="360" w:lineRule="auto"/>
        <w:jc w:val="both"/>
        <w:rPr>
          <w:rFonts w:eastAsia="Calibri" w:cs="Times New Roman"/>
          <w:lang w:val="en-GB"/>
        </w:rPr>
      </w:pPr>
    </w:p>
    <w:p w:rsidR="0036546D" w:rsidRPr="004823BF" w:rsidRDefault="0036546D" w:rsidP="0036546D">
      <w:pPr>
        <w:autoSpaceDE w:val="0"/>
        <w:autoSpaceDN w:val="0"/>
        <w:adjustRightInd w:val="0"/>
        <w:spacing w:after="0" w:line="360" w:lineRule="auto"/>
        <w:jc w:val="both"/>
        <w:rPr>
          <w:rFonts w:eastAsia="Calibri" w:cs="Times New Roman"/>
          <w:i/>
          <w:iCs/>
          <w:lang w:val="en-GB"/>
        </w:rPr>
      </w:pPr>
      <w:r w:rsidRPr="004823BF">
        <w:rPr>
          <w:rFonts w:eastAsia="Calibri" w:cs="Times New Roman"/>
          <w:lang w:val="en-GB"/>
        </w:rPr>
        <w:t>B2. If yes, what type of involvement or communication have you had</w:t>
      </w:r>
      <w:r w:rsidRPr="004823BF">
        <w:rPr>
          <w:rFonts w:eastAsia="Calibri" w:cs="Times New Roman"/>
          <w:i/>
          <w:iCs/>
          <w:lang w:val="en-GB"/>
        </w:rPr>
        <w:t>?</w:t>
      </w:r>
    </w:p>
    <w:p w:rsidR="0036546D" w:rsidRPr="004823BF" w:rsidRDefault="0036546D" w:rsidP="0036546D">
      <w:pPr>
        <w:autoSpaceDE w:val="0"/>
        <w:autoSpaceDN w:val="0"/>
        <w:adjustRightInd w:val="0"/>
        <w:spacing w:after="0" w:line="360" w:lineRule="auto"/>
        <w:jc w:val="both"/>
        <w:rPr>
          <w:rFonts w:eastAsia="Calibri" w:cs="Times New Roman"/>
          <w:lang w:val="en-GB"/>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46"/>
        <w:gridCol w:w="709"/>
      </w:tblGrid>
      <w:tr w:rsidR="0036546D" w:rsidRPr="004823BF" w:rsidTr="003E6E17">
        <w:tc>
          <w:tcPr>
            <w:tcW w:w="8046"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 xml:space="preserve">DSMC / Tech Team member </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lang w:val="en-GB"/>
              </w:rPr>
            </w:pPr>
          </w:p>
        </w:tc>
      </w:tr>
      <w:tr w:rsidR="0036546D" w:rsidRPr="004823BF" w:rsidTr="003E6E17">
        <w:tc>
          <w:tcPr>
            <w:tcW w:w="8046"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 xml:space="preserve">Attended a training, field day or awareness-raising event organized by the COAST project </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lang w:val="en-GB"/>
              </w:rPr>
            </w:pPr>
          </w:p>
        </w:tc>
      </w:tr>
      <w:tr w:rsidR="0036546D" w:rsidRPr="004823BF" w:rsidTr="003E6E17">
        <w:tc>
          <w:tcPr>
            <w:tcW w:w="8046"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 xml:space="preserve">Attended a training or field day or awareness-raising event that another organization was </w:t>
            </w:r>
            <w:r w:rsidRPr="004823BF">
              <w:rPr>
                <w:rFonts w:eastAsia="Calibri" w:cs="Times New Roman"/>
                <w:lang w:val="en-GB"/>
              </w:rPr>
              <w:lastRenderedPageBreak/>
              <w:t xml:space="preserve">running </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lang w:val="en-GB"/>
              </w:rPr>
            </w:pPr>
          </w:p>
        </w:tc>
      </w:tr>
      <w:tr w:rsidR="0036546D" w:rsidRPr="004823BF" w:rsidTr="003E6E17">
        <w:tc>
          <w:tcPr>
            <w:tcW w:w="8046"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lastRenderedPageBreak/>
              <w:t>A COAST project staff member visited my working place</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lang w:val="en-GB"/>
              </w:rPr>
            </w:pPr>
          </w:p>
        </w:tc>
      </w:tr>
      <w:tr w:rsidR="0036546D" w:rsidRPr="004823BF" w:rsidTr="003E6E17">
        <w:tc>
          <w:tcPr>
            <w:tcW w:w="8046"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Attended a meeting organized by the COAST project</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lang w:val="en-GB"/>
              </w:rPr>
            </w:pPr>
          </w:p>
        </w:tc>
      </w:tr>
      <w:tr w:rsidR="0036546D" w:rsidRPr="004823BF" w:rsidTr="003E6E17">
        <w:tc>
          <w:tcPr>
            <w:tcW w:w="8046"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 xml:space="preserve">Received funding or support from the COAST project </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lang w:val="en-GB"/>
              </w:rPr>
            </w:pPr>
          </w:p>
        </w:tc>
      </w:tr>
      <w:tr w:rsidR="0036546D" w:rsidRPr="004823BF" w:rsidTr="003E6E17">
        <w:tc>
          <w:tcPr>
            <w:tcW w:w="8046"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 xml:space="preserve">Other (Specify) </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lang w:val="en-GB"/>
              </w:rPr>
            </w:pPr>
          </w:p>
        </w:tc>
      </w:tr>
    </w:tbl>
    <w:p w:rsidR="0036546D" w:rsidRPr="004823BF" w:rsidRDefault="0036546D" w:rsidP="0036546D">
      <w:pPr>
        <w:autoSpaceDE w:val="0"/>
        <w:autoSpaceDN w:val="0"/>
        <w:adjustRightInd w:val="0"/>
        <w:spacing w:after="0" w:line="360" w:lineRule="auto"/>
        <w:jc w:val="both"/>
        <w:rPr>
          <w:rFonts w:eastAsia="Calibri" w:cs="Times New Roman"/>
          <w:lang w:val="en-GB"/>
        </w:rPr>
      </w:pPr>
    </w:p>
    <w:p w:rsidR="0036546D" w:rsidRPr="004823BF" w:rsidRDefault="0036546D" w:rsidP="0036546D">
      <w:pPr>
        <w:spacing w:after="0" w:line="360" w:lineRule="auto"/>
        <w:rPr>
          <w:rFonts w:cs="Times New Roman"/>
          <w:lang w:val="en-GB"/>
        </w:rPr>
      </w:pPr>
      <w:r w:rsidRPr="004823BF">
        <w:rPr>
          <w:rFonts w:cs="Times New Roman"/>
          <w:lang w:val="en-GB"/>
        </w:rPr>
        <w:t>B3. Do you feel that you understood the aims of the RMRM activities of the COAST project clearly?</w:t>
      </w:r>
    </w:p>
    <w:p w:rsidR="0036546D" w:rsidRPr="004823BF" w:rsidRDefault="0036546D" w:rsidP="0036546D">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38"/>
        <w:gridCol w:w="709"/>
      </w:tblGrid>
      <w:tr w:rsidR="0036546D" w:rsidRPr="004823BF" w:rsidTr="003E6E17">
        <w:tc>
          <w:tcPr>
            <w:tcW w:w="7938" w:type="dxa"/>
          </w:tcPr>
          <w:p w:rsidR="0036546D" w:rsidRPr="004823BF" w:rsidRDefault="0036546D" w:rsidP="003E6E17">
            <w:pPr>
              <w:autoSpaceDE w:val="0"/>
              <w:autoSpaceDN w:val="0"/>
              <w:adjustRightInd w:val="0"/>
              <w:spacing w:after="0" w:line="360" w:lineRule="auto"/>
              <w:jc w:val="both"/>
              <w:rPr>
                <w:rFonts w:eastAsia="Calibri" w:cs="Times New Roman"/>
                <w:b/>
                <w:bCs/>
                <w:lang w:val="en-GB"/>
              </w:rPr>
            </w:pPr>
            <w:r w:rsidRPr="004823BF">
              <w:rPr>
                <w:rFonts w:eastAsia="Calibri" w:cs="Times New Roman"/>
                <w:lang w:val="en-GB"/>
              </w:rPr>
              <w:t xml:space="preserve">Fully understood </w:t>
            </w:r>
          </w:p>
        </w:tc>
        <w:tc>
          <w:tcPr>
            <w:tcW w:w="709" w:type="dxa"/>
          </w:tcPr>
          <w:p w:rsidR="0036546D" w:rsidRPr="004823BF" w:rsidRDefault="0036546D" w:rsidP="003E6E17">
            <w:pPr>
              <w:keepNext/>
              <w:keepLines/>
              <w:autoSpaceDE w:val="0"/>
              <w:autoSpaceDN w:val="0"/>
              <w:adjustRightInd w:val="0"/>
              <w:spacing w:after="0" w:line="360" w:lineRule="auto"/>
              <w:jc w:val="both"/>
              <w:outlineLvl w:val="2"/>
              <w:rPr>
                <w:rFonts w:eastAsia="Calibri" w:cs="Times New Roman"/>
                <w:b/>
                <w:bCs/>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360" w:lineRule="auto"/>
              <w:jc w:val="both"/>
              <w:rPr>
                <w:rFonts w:eastAsia="Calibri" w:cs="Times New Roman"/>
                <w:b/>
                <w:bCs/>
                <w:lang w:val="en-GB"/>
              </w:rPr>
            </w:pPr>
            <w:r w:rsidRPr="004823BF">
              <w:rPr>
                <w:rFonts w:eastAsia="Calibri" w:cs="Times New Roman"/>
                <w:lang w:val="en-GB"/>
              </w:rPr>
              <w:t>Partially understood (Complete B4 and B5 below)</w:t>
            </w:r>
          </w:p>
        </w:tc>
        <w:tc>
          <w:tcPr>
            <w:tcW w:w="709" w:type="dxa"/>
          </w:tcPr>
          <w:p w:rsidR="0036546D" w:rsidRPr="004823BF" w:rsidRDefault="0036546D" w:rsidP="003E6E17">
            <w:pPr>
              <w:keepNext/>
              <w:keepLines/>
              <w:autoSpaceDE w:val="0"/>
              <w:autoSpaceDN w:val="0"/>
              <w:adjustRightInd w:val="0"/>
              <w:spacing w:after="0" w:line="360" w:lineRule="auto"/>
              <w:jc w:val="both"/>
              <w:outlineLvl w:val="2"/>
              <w:rPr>
                <w:rFonts w:eastAsia="Calibri" w:cs="Times New Roman"/>
                <w:b/>
                <w:bCs/>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360" w:lineRule="auto"/>
              <w:jc w:val="both"/>
              <w:rPr>
                <w:rFonts w:eastAsia="Calibri" w:cs="Times New Roman"/>
                <w:lang w:val="en-GB"/>
              </w:rPr>
            </w:pPr>
            <w:r w:rsidRPr="004823BF">
              <w:rPr>
                <w:rFonts w:eastAsia="Calibri" w:cs="Times New Roman"/>
                <w:lang w:val="en-GB"/>
              </w:rPr>
              <w:t>Did not understand (Complete B4 and B5 below)</w:t>
            </w:r>
          </w:p>
        </w:tc>
        <w:tc>
          <w:tcPr>
            <w:tcW w:w="709" w:type="dxa"/>
          </w:tcPr>
          <w:p w:rsidR="0036546D" w:rsidRPr="004823BF" w:rsidRDefault="0036546D" w:rsidP="003E6E17">
            <w:pPr>
              <w:autoSpaceDE w:val="0"/>
              <w:autoSpaceDN w:val="0"/>
              <w:adjustRightInd w:val="0"/>
              <w:spacing w:after="0" w:line="360" w:lineRule="auto"/>
              <w:jc w:val="both"/>
              <w:rPr>
                <w:rFonts w:eastAsia="Calibri" w:cs="Times New Roman"/>
                <w:lang w:val="en-GB"/>
              </w:rPr>
            </w:pPr>
          </w:p>
        </w:tc>
      </w:tr>
    </w:tbl>
    <w:p w:rsidR="0036546D" w:rsidRPr="004823BF" w:rsidRDefault="0036546D" w:rsidP="0036546D">
      <w:pPr>
        <w:autoSpaceDE w:val="0"/>
        <w:autoSpaceDN w:val="0"/>
        <w:adjustRightInd w:val="0"/>
        <w:spacing w:after="0" w:line="360" w:lineRule="auto"/>
        <w:jc w:val="both"/>
        <w:rPr>
          <w:rFonts w:eastAsia="Calibri" w:cs="Times New Roman"/>
          <w:lang w:val="en-GB"/>
        </w:rPr>
      </w:pPr>
    </w:p>
    <w:p w:rsidR="0036546D" w:rsidRPr="004823BF" w:rsidRDefault="0036546D" w:rsidP="0036546D">
      <w:pPr>
        <w:spacing w:after="0" w:line="360" w:lineRule="auto"/>
        <w:rPr>
          <w:rFonts w:cs="Times New Roman"/>
          <w:lang w:val="en-GB"/>
        </w:rPr>
      </w:pPr>
      <w:r w:rsidRPr="004823BF">
        <w:rPr>
          <w:rFonts w:cs="Times New Roman"/>
          <w:lang w:val="en-GB"/>
        </w:rPr>
        <w:t>B4. If you feel that you did not understand the aims of the RMRM activities of the COAST project clearly enough, what do you think could have been done to improve your understanding?</w:t>
      </w:r>
    </w:p>
    <w:p w:rsidR="0036546D" w:rsidRPr="004823BF" w:rsidRDefault="0036546D" w:rsidP="0036546D">
      <w:pPr>
        <w:autoSpaceDE w:val="0"/>
        <w:autoSpaceDN w:val="0"/>
        <w:adjustRightInd w:val="0"/>
        <w:spacing w:after="0" w:line="360" w:lineRule="auto"/>
        <w:jc w:val="both"/>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38"/>
        <w:gridCol w:w="709"/>
      </w:tblGrid>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More communication about the aims of RMRM Thematic Area from EcoAfrica</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
                <w:bCs/>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More communication about the aims of RMRM Thematic Area from the Demo Site Management Committee or Tech Team</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
                <w:bCs/>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More participation in RMRM meetings / events</w:t>
            </w:r>
          </w:p>
        </w:tc>
        <w:tc>
          <w:tcPr>
            <w:tcW w:w="709"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Receive more materials / information on the RMRM aims</w:t>
            </w:r>
          </w:p>
        </w:tc>
        <w:tc>
          <w:tcPr>
            <w:tcW w:w="709"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Other</w:t>
            </w:r>
          </w:p>
        </w:tc>
        <w:tc>
          <w:tcPr>
            <w:tcW w:w="709"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p>
        </w:tc>
      </w:tr>
    </w:tbl>
    <w:p w:rsidR="0036546D" w:rsidRPr="004823BF" w:rsidRDefault="0036546D" w:rsidP="0036546D">
      <w:pPr>
        <w:autoSpaceDE w:val="0"/>
        <w:autoSpaceDN w:val="0"/>
        <w:adjustRightInd w:val="0"/>
        <w:spacing w:after="0" w:line="360" w:lineRule="auto"/>
        <w:jc w:val="both"/>
        <w:rPr>
          <w:rFonts w:eastAsia="Calibri" w:cs="Times New Roman"/>
          <w:lang w:val="en-GB"/>
        </w:rPr>
      </w:pPr>
    </w:p>
    <w:p w:rsidR="0036546D" w:rsidRPr="004823BF" w:rsidRDefault="0036546D" w:rsidP="0036546D">
      <w:pPr>
        <w:spacing w:after="0" w:line="360" w:lineRule="auto"/>
        <w:rPr>
          <w:rFonts w:cs="Times New Roman"/>
          <w:lang w:val="en-GB"/>
        </w:rPr>
      </w:pPr>
      <w:r w:rsidRPr="004823BF">
        <w:rPr>
          <w:rFonts w:cs="Times New Roman"/>
          <w:lang w:val="en-GB"/>
        </w:rPr>
        <w:t>B5. What (if anything) do you feel that you gained from your involvement / communication with the RMRM activities of the COAST project?</w:t>
      </w:r>
    </w:p>
    <w:p w:rsidR="0036546D" w:rsidRPr="004823BF" w:rsidRDefault="0036546D" w:rsidP="0036546D">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38"/>
        <w:gridCol w:w="709"/>
      </w:tblGrid>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Greater understanding of the value of the marine area for tourism</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
                <w:bCs/>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lang w:val="en-GB"/>
              </w:rPr>
              <w:t>Greater understanding of the threats to sensitive marine ecosystems and species from marine recreation</w:t>
            </w:r>
          </w:p>
        </w:tc>
        <w:tc>
          <w:tcPr>
            <w:tcW w:w="709"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
                <w:bCs/>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Greater understanding of some of the best practices for responsible marine tourism (i.e. codes of conduct for snorkelling)</w:t>
            </w:r>
          </w:p>
        </w:tc>
        <w:tc>
          <w:tcPr>
            <w:tcW w:w="709"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Greater interest in promoting responsible tourism in marine and coastal areas</w:t>
            </w:r>
          </w:p>
        </w:tc>
        <w:tc>
          <w:tcPr>
            <w:tcW w:w="709"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Greater interest in supporting protection and sustainable use of marine and coastal resources</w:t>
            </w:r>
          </w:p>
        </w:tc>
        <w:tc>
          <w:tcPr>
            <w:tcW w:w="709"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Stronger ability to contribute to more sustainable marine tourism</w:t>
            </w:r>
          </w:p>
        </w:tc>
        <w:tc>
          <w:tcPr>
            <w:tcW w:w="709"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Greater willingness and ability to work with others to improve management of marine tourism</w:t>
            </w:r>
          </w:p>
        </w:tc>
        <w:tc>
          <w:tcPr>
            <w:tcW w:w="709"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Increased skills to operate a marine tourism business activity</w:t>
            </w:r>
          </w:p>
        </w:tc>
        <w:tc>
          <w:tcPr>
            <w:tcW w:w="709"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p>
        </w:tc>
      </w:tr>
      <w:tr w:rsidR="0036546D" w:rsidRPr="004823BF" w:rsidTr="003E6E17">
        <w:tc>
          <w:tcPr>
            <w:tcW w:w="7938"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r w:rsidRPr="004823BF">
              <w:rPr>
                <w:rFonts w:eastAsia="Calibri" w:cs="Times New Roman"/>
                <w:lang w:val="en-GB"/>
              </w:rPr>
              <w:t>Other</w:t>
            </w:r>
          </w:p>
        </w:tc>
        <w:tc>
          <w:tcPr>
            <w:tcW w:w="709" w:type="dxa"/>
          </w:tcPr>
          <w:p w:rsidR="0036546D" w:rsidRPr="004823BF" w:rsidRDefault="0036546D" w:rsidP="003E6E17">
            <w:pPr>
              <w:autoSpaceDE w:val="0"/>
              <w:autoSpaceDN w:val="0"/>
              <w:adjustRightInd w:val="0"/>
              <w:spacing w:after="0" w:line="240" w:lineRule="auto"/>
              <w:jc w:val="both"/>
              <w:rPr>
                <w:rFonts w:eastAsia="Calibri" w:cs="Times New Roman"/>
                <w:lang w:val="en-GB"/>
              </w:rPr>
            </w:pPr>
          </w:p>
        </w:tc>
      </w:tr>
    </w:tbl>
    <w:p w:rsidR="0036546D" w:rsidRPr="004823BF" w:rsidRDefault="0036546D" w:rsidP="0036546D">
      <w:pPr>
        <w:spacing w:after="0" w:line="360" w:lineRule="auto"/>
        <w:rPr>
          <w:rFonts w:cs="Times New Roman"/>
          <w:lang w:val="en-GB"/>
        </w:rPr>
      </w:pPr>
    </w:p>
    <w:p w:rsidR="0036546D" w:rsidRPr="004823BF" w:rsidRDefault="0036546D" w:rsidP="0036546D">
      <w:pPr>
        <w:spacing w:after="0" w:line="360" w:lineRule="auto"/>
        <w:jc w:val="both"/>
        <w:rPr>
          <w:rFonts w:eastAsia="Calibri" w:cs="Times New Roman"/>
          <w:lang w:val="en-GB"/>
        </w:rPr>
      </w:pPr>
      <w:r w:rsidRPr="004823BF">
        <w:rPr>
          <w:rFonts w:eastAsia="Calibri" w:cs="Times New Roman"/>
          <w:b/>
          <w:lang w:val="en-GB"/>
        </w:rPr>
        <w:t xml:space="preserve">SECTION C: ACHIEVEMENTS, FAILURES AND FUTURE PRIORITIES </w:t>
      </w:r>
    </w:p>
    <w:p w:rsidR="0036546D" w:rsidRPr="004823BF" w:rsidRDefault="0036546D" w:rsidP="0036546D">
      <w:pPr>
        <w:autoSpaceDE w:val="0"/>
        <w:autoSpaceDN w:val="0"/>
        <w:adjustRightInd w:val="0"/>
        <w:spacing w:after="0" w:line="360" w:lineRule="auto"/>
        <w:jc w:val="both"/>
        <w:rPr>
          <w:rFonts w:eastAsia="Calibri" w:cs="Times New Roman"/>
          <w:lang w:val="en-GB"/>
        </w:rPr>
      </w:pPr>
    </w:p>
    <w:p w:rsidR="0036546D" w:rsidRPr="004823BF" w:rsidRDefault="0036546D" w:rsidP="0036546D">
      <w:pPr>
        <w:autoSpaceDE w:val="0"/>
        <w:autoSpaceDN w:val="0"/>
        <w:adjustRightInd w:val="0"/>
        <w:spacing w:after="0" w:line="360" w:lineRule="auto"/>
        <w:jc w:val="both"/>
        <w:rPr>
          <w:rFonts w:eastAsia="Calibri" w:cs="Times New Roman"/>
          <w:lang w:val="en-GB"/>
        </w:rPr>
      </w:pPr>
      <w:r w:rsidRPr="004823BF">
        <w:rPr>
          <w:rFonts w:eastAsia="Calibri" w:cs="Times New Roman"/>
          <w:lang w:val="en-GB"/>
        </w:rPr>
        <w:t>C1. To what extent do you think the RMRM project achieved the following broad aims?</w:t>
      </w:r>
    </w:p>
    <w:p w:rsidR="0036546D" w:rsidRPr="004823BF" w:rsidRDefault="0036546D" w:rsidP="0036546D">
      <w:pPr>
        <w:autoSpaceDE w:val="0"/>
        <w:autoSpaceDN w:val="0"/>
        <w:adjustRightInd w:val="0"/>
        <w:spacing w:after="0" w:line="360" w:lineRule="auto"/>
        <w:jc w:val="both"/>
        <w:rPr>
          <w:rFonts w:eastAsia="Calibri" w:cs="Times New Roman"/>
          <w:i/>
          <w:iCs/>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2268"/>
      </w:tblGrid>
      <w:tr w:rsidR="0036546D" w:rsidRPr="004823BF" w:rsidTr="003E6E17">
        <w:tc>
          <w:tcPr>
            <w:tcW w:w="6379" w:type="dxa"/>
            <w:vMerge w:val="restart"/>
          </w:tcPr>
          <w:p w:rsidR="0036546D" w:rsidRPr="004823BF" w:rsidRDefault="0036546D" w:rsidP="00022E7A">
            <w:pPr>
              <w:contextualSpacing/>
              <w:rPr>
                <w:b/>
                <w:bCs/>
                <w:lang w:val="en-GB"/>
              </w:rPr>
            </w:pPr>
            <w:r w:rsidRPr="004823BF">
              <w:rPr>
                <w:lang w:val="en-GB"/>
              </w:rPr>
              <w:t>Identify and demonstrate best practices and strategies to reduce the degradation of marine and coastal environments</w:t>
            </w:r>
          </w:p>
        </w:tc>
        <w:tc>
          <w:tcPr>
            <w:tcW w:w="2268" w:type="dxa"/>
          </w:tcPr>
          <w:p w:rsidR="0036546D" w:rsidRPr="004823BF" w:rsidRDefault="0036546D" w:rsidP="00022E7A">
            <w:pPr>
              <w:contextualSpacing/>
              <w:rPr>
                <w:b/>
                <w:bCs/>
                <w:lang w:val="en-GB"/>
              </w:rPr>
            </w:pPr>
            <w:r w:rsidRPr="004823BF">
              <w:rPr>
                <w:bCs/>
                <w:lang w:val="en-GB"/>
              </w:rPr>
              <w:t xml:space="preserve">Very successful </w:t>
            </w:r>
          </w:p>
        </w:tc>
      </w:tr>
      <w:tr w:rsidR="0036546D" w:rsidRPr="004823BF" w:rsidTr="003E6E17">
        <w:tc>
          <w:tcPr>
            <w:tcW w:w="6379" w:type="dxa"/>
            <w:vMerge/>
          </w:tcPr>
          <w:p w:rsidR="0036546D" w:rsidRPr="004823BF" w:rsidRDefault="0036546D" w:rsidP="00022E7A">
            <w:pPr>
              <w:contextualSpacing/>
              <w:rPr>
                <w:b/>
                <w:bCs/>
                <w:lang w:val="en-GB"/>
              </w:rPr>
            </w:pPr>
          </w:p>
        </w:tc>
        <w:tc>
          <w:tcPr>
            <w:tcW w:w="2268" w:type="dxa"/>
          </w:tcPr>
          <w:p w:rsidR="0036546D" w:rsidRPr="004823BF" w:rsidRDefault="0036546D" w:rsidP="00022E7A">
            <w:pPr>
              <w:contextualSpacing/>
              <w:rPr>
                <w:b/>
                <w:bCs/>
                <w:lang w:val="en-GB"/>
              </w:rPr>
            </w:pPr>
            <w:r w:rsidRPr="004823BF">
              <w:rPr>
                <w:lang w:val="en-GB"/>
              </w:rPr>
              <w:t>Adequate</w:t>
            </w:r>
          </w:p>
        </w:tc>
      </w:tr>
      <w:tr w:rsidR="0036546D" w:rsidRPr="004823BF" w:rsidTr="003E6E17">
        <w:tc>
          <w:tcPr>
            <w:tcW w:w="6379" w:type="dxa"/>
            <w:vMerge/>
          </w:tcPr>
          <w:p w:rsidR="0036546D" w:rsidRPr="004823BF" w:rsidRDefault="0036546D" w:rsidP="00022E7A">
            <w:pPr>
              <w:contextualSpacing/>
              <w:rPr>
                <w:bCs/>
                <w:lang w:val="en-GB"/>
              </w:rPr>
            </w:pPr>
          </w:p>
        </w:tc>
        <w:tc>
          <w:tcPr>
            <w:tcW w:w="2268" w:type="dxa"/>
          </w:tcPr>
          <w:p w:rsidR="0036546D" w:rsidRPr="004823BF" w:rsidRDefault="0036546D" w:rsidP="00022E7A">
            <w:pPr>
              <w:contextualSpacing/>
              <w:rPr>
                <w:b/>
                <w:bCs/>
                <w:lang w:val="en-GB"/>
              </w:rPr>
            </w:pPr>
            <w:r w:rsidRPr="004823BF">
              <w:rPr>
                <w:bCs/>
                <w:lang w:val="en-GB"/>
              </w:rPr>
              <w:t>Uncertain</w:t>
            </w:r>
          </w:p>
        </w:tc>
      </w:tr>
      <w:tr w:rsidR="0036546D" w:rsidRPr="004823BF" w:rsidTr="003E6E17">
        <w:tc>
          <w:tcPr>
            <w:tcW w:w="6379" w:type="dxa"/>
            <w:vMerge/>
          </w:tcPr>
          <w:p w:rsidR="0036546D" w:rsidRPr="004823BF" w:rsidRDefault="0036546D" w:rsidP="00022E7A">
            <w:pPr>
              <w:contextualSpacing/>
              <w:rPr>
                <w:b/>
                <w:bCs/>
                <w:lang w:val="en-GB"/>
              </w:rPr>
            </w:pPr>
          </w:p>
        </w:tc>
        <w:tc>
          <w:tcPr>
            <w:tcW w:w="2268" w:type="dxa"/>
          </w:tcPr>
          <w:p w:rsidR="0036546D" w:rsidRPr="004823BF" w:rsidRDefault="0036546D" w:rsidP="00022E7A">
            <w:pPr>
              <w:contextualSpacing/>
              <w:rPr>
                <w:b/>
                <w:bCs/>
                <w:lang w:val="en-GB"/>
              </w:rPr>
            </w:pPr>
            <w:r w:rsidRPr="004823BF">
              <w:rPr>
                <w:lang w:val="en-GB"/>
              </w:rPr>
              <w:t>Poor</w:t>
            </w:r>
          </w:p>
        </w:tc>
      </w:tr>
      <w:tr w:rsidR="0036546D" w:rsidRPr="004823BF" w:rsidTr="003E6E17">
        <w:tc>
          <w:tcPr>
            <w:tcW w:w="6379" w:type="dxa"/>
            <w:vMerge/>
          </w:tcPr>
          <w:p w:rsidR="0036546D" w:rsidRPr="004823BF" w:rsidRDefault="0036546D" w:rsidP="00022E7A">
            <w:pPr>
              <w:contextualSpacing/>
              <w:rPr>
                <w:b/>
                <w:bCs/>
                <w:lang w:val="en-GB"/>
              </w:rPr>
            </w:pPr>
          </w:p>
        </w:tc>
        <w:tc>
          <w:tcPr>
            <w:tcW w:w="2268" w:type="dxa"/>
          </w:tcPr>
          <w:p w:rsidR="0036546D" w:rsidRPr="004823BF" w:rsidRDefault="0036546D" w:rsidP="00022E7A">
            <w:pPr>
              <w:contextualSpacing/>
              <w:rPr>
                <w:b/>
                <w:bCs/>
                <w:lang w:val="en-GB"/>
              </w:rPr>
            </w:pPr>
            <w:r w:rsidRPr="004823BF">
              <w:rPr>
                <w:lang w:val="en-GB"/>
              </w:rPr>
              <w:t>Failed</w:t>
            </w:r>
          </w:p>
        </w:tc>
      </w:tr>
    </w:tbl>
    <w:p w:rsidR="0036546D" w:rsidRPr="004823BF" w:rsidRDefault="0036546D" w:rsidP="00022E7A">
      <w:pPr>
        <w:contextualSpacing/>
        <w:rPr>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2268"/>
      </w:tblGrid>
      <w:tr w:rsidR="0036546D" w:rsidRPr="004823BF" w:rsidTr="003E6E17">
        <w:tc>
          <w:tcPr>
            <w:tcW w:w="6379" w:type="dxa"/>
            <w:vMerge w:val="restart"/>
          </w:tcPr>
          <w:p w:rsidR="0036546D" w:rsidRPr="004823BF" w:rsidRDefault="0036546D" w:rsidP="00022E7A">
            <w:pPr>
              <w:contextualSpacing/>
              <w:rPr>
                <w:b/>
                <w:bCs/>
                <w:lang w:val="en-GB"/>
              </w:rPr>
            </w:pPr>
            <w:r w:rsidRPr="004823BF">
              <w:rPr>
                <w:lang w:val="en-GB"/>
              </w:rPr>
              <w:t>Promote sustainable marine tourism practices</w:t>
            </w:r>
          </w:p>
        </w:tc>
        <w:tc>
          <w:tcPr>
            <w:tcW w:w="2268" w:type="dxa"/>
          </w:tcPr>
          <w:p w:rsidR="0036546D" w:rsidRPr="004823BF" w:rsidRDefault="0036546D" w:rsidP="00022E7A">
            <w:pPr>
              <w:contextualSpacing/>
              <w:rPr>
                <w:b/>
                <w:bCs/>
                <w:lang w:val="en-GB"/>
              </w:rPr>
            </w:pPr>
            <w:r w:rsidRPr="004823BF">
              <w:rPr>
                <w:bCs/>
                <w:lang w:val="en-GB"/>
              </w:rPr>
              <w:t xml:space="preserve">Very successful </w:t>
            </w:r>
          </w:p>
        </w:tc>
      </w:tr>
      <w:tr w:rsidR="0036546D" w:rsidRPr="004823BF" w:rsidTr="003E6E17">
        <w:tc>
          <w:tcPr>
            <w:tcW w:w="6379" w:type="dxa"/>
            <w:vMerge/>
          </w:tcPr>
          <w:p w:rsidR="0036546D" w:rsidRPr="004823BF" w:rsidRDefault="0036546D" w:rsidP="00022E7A">
            <w:pPr>
              <w:contextualSpacing/>
              <w:rPr>
                <w:b/>
                <w:bCs/>
                <w:lang w:val="en-GB"/>
              </w:rPr>
            </w:pPr>
          </w:p>
        </w:tc>
        <w:tc>
          <w:tcPr>
            <w:tcW w:w="2268" w:type="dxa"/>
          </w:tcPr>
          <w:p w:rsidR="0036546D" w:rsidRPr="004823BF" w:rsidRDefault="0036546D" w:rsidP="00022E7A">
            <w:pPr>
              <w:contextualSpacing/>
              <w:rPr>
                <w:b/>
                <w:bCs/>
                <w:lang w:val="en-GB"/>
              </w:rPr>
            </w:pPr>
            <w:r w:rsidRPr="004823BF">
              <w:rPr>
                <w:lang w:val="en-GB"/>
              </w:rPr>
              <w:t>Adequate</w:t>
            </w:r>
          </w:p>
        </w:tc>
      </w:tr>
      <w:tr w:rsidR="0036546D" w:rsidRPr="004823BF" w:rsidTr="003E6E17">
        <w:tc>
          <w:tcPr>
            <w:tcW w:w="6379" w:type="dxa"/>
            <w:vMerge/>
          </w:tcPr>
          <w:p w:rsidR="0036546D" w:rsidRPr="004823BF" w:rsidRDefault="0036546D" w:rsidP="00022E7A">
            <w:pPr>
              <w:contextualSpacing/>
              <w:rPr>
                <w:bCs/>
                <w:lang w:val="en-GB"/>
              </w:rPr>
            </w:pPr>
          </w:p>
        </w:tc>
        <w:tc>
          <w:tcPr>
            <w:tcW w:w="2268" w:type="dxa"/>
          </w:tcPr>
          <w:p w:rsidR="0036546D" w:rsidRPr="004823BF" w:rsidRDefault="0036546D" w:rsidP="00022E7A">
            <w:pPr>
              <w:contextualSpacing/>
              <w:rPr>
                <w:b/>
                <w:bCs/>
                <w:lang w:val="en-GB"/>
              </w:rPr>
            </w:pPr>
            <w:r w:rsidRPr="004823BF">
              <w:rPr>
                <w:bCs/>
                <w:lang w:val="en-GB"/>
              </w:rPr>
              <w:t>Uncertain</w:t>
            </w:r>
          </w:p>
        </w:tc>
      </w:tr>
      <w:tr w:rsidR="0036546D" w:rsidRPr="004823BF" w:rsidTr="003E6E17">
        <w:tc>
          <w:tcPr>
            <w:tcW w:w="6379" w:type="dxa"/>
            <w:vMerge/>
          </w:tcPr>
          <w:p w:rsidR="0036546D" w:rsidRPr="004823BF" w:rsidRDefault="0036546D" w:rsidP="00022E7A">
            <w:pPr>
              <w:contextualSpacing/>
              <w:rPr>
                <w:b/>
                <w:bCs/>
                <w:lang w:val="en-GB"/>
              </w:rPr>
            </w:pPr>
          </w:p>
        </w:tc>
        <w:tc>
          <w:tcPr>
            <w:tcW w:w="2268" w:type="dxa"/>
          </w:tcPr>
          <w:p w:rsidR="0036546D" w:rsidRPr="004823BF" w:rsidRDefault="0036546D" w:rsidP="00022E7A">
            <w:pPr>
              <w:contextualSpacing/>
              <w:rPr>
                <w:b/>
                <w:bCs/>
                <w:lang w:val="en-GB"/>
              </w:rPr>
            </w:pPr>
            <w:r w:rsidRPr="004823BF">
              <w:rPr>
                <w:lang w:val="en-GB"/>
              </w:rPr>
              <w:t>Poor</w:t>
            </w:r>
          </w:p>
        </w:tc>
      </w:tr>
      <w:tr w:rsidR="0036546D" w:rsidRPr="004823BF" w:rsidTr="003E6E17">
        <w:tc>
          <w:tcPr>
            <w:tcW w:w="6379" w:type="dxa"/>
            <w:vMerge/>
          </w:tcPr>
          <w:p w:rsidR="0036546D" w:rsidRPr="004823BF" w:rsidRDefault="0036546D" w:rsidP="00022E7A">
            <w:pPr>
              <w:contextualSpacing/>
              <w:rPr>
                <w:b/>
                <w:bCs/>
                <w:lang w:val="en-GB"/>
              </w:rPr>
            </w:pPr>
          </w:p>
        </w:tc>
        <w:tc>
          <w:tcPr>
            <w:tcW w:w="2268" w:type="dxa"/>
          </w:tcPr>
          <w:p w:rsidR="0036546D" w:rsidRPr="004823BF" w:rsidRDefault="0036546D" w:rsidP="00022E7A">
            <w:pPr>
              <w:contextualSpacing/>
              <w:rPr>
                <w:b/>
                <w:bCs/>
                <w:lang w:val="en-GB"/>
              </w:rPr>
            </w:pPr>
            <w:r w:rsidRPr="004823BF">
              <w:rPr>
                <w:lang w:val="en-GB"/>
              </w:rPr>
              <w:t>Failed</w:t>
            </w:r>
          </w:p>
        </w:tc>
      </w:tr>
    </w:tbl>
    <w:p w:rsidR="0036546D" w:rsidRPr="004823BF" w:rsidRDefault="0036546D" w:rsidP="0036546D">
      <w:pPr>
        <w:spacing w:after="0" w:line="360" w:lineRule="auto"/>
        <w:rPr>
          <w:rFonts w:eastAsia="Calibri" w:cs="Times New Roman"/>
          <w:lang w:val="en-GB"/>
        </w:rPr>
      </w:pPr>
    </w:p>
    <w:p w:rsidR="0036546D" w:rsidRPr="004823BF" w:rsidRDefault="0036546D" w:rsidP="0036546D">
      <w:pPr>
        <w:spacing w:after="0" w:line="360" w:lineRule="auto"/>
        <w:rPr>
          <w:rFonts w:cs="Times New Roman"/>
          <w:lang w:val="en-GB"/>
        </w:rPr>
      </w:pPr>
      <w:r w:rsidRPr="004823BF">
        <w:rPr>
          <w:rFonts w:eastAsia="Calibri" w:cs="Times New Roman"/>
          <w:lang w:val="en-GB"/>
        </w:rPr>
        <w:t xml:space="preserve">C2. </w:t>
      </w:r>
      <w:r w:rsidRPr="004823BF">
        <w:rPr>
          <w:rFonts w:cs="Times New Roman"/>
          <w:lang w:val="en-GB"/>
        </w:rPr>
        <w:t>What do you feel was the most successful and useful outcome/s of the RMRM project activities?</w:t>
      </w:r>
    </w:p>
    <w:p w:rsidR="0036546D" w:rsidRPr="004823BF" w:rsidRDefault="0036546D" w:rsidP="0036546D">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0"/>
        <w:gridCol w:w="567"/>
      </w:tblGrid>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Information development and sharing</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Identification of Best Available Practices and Technologies</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Ecosystem assessment</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Participatory mapping</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Training</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Awareness raising</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Codes of Conduct for marine tourism</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Sustainable management planning</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Film clip production</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Building of relationships among stakeholders</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r w:rsidR="0036546D" w:rsidRPr="004823BF" w:rsidTr="003E6E17">
        <w:tc>
          <w:tcPr>
            <w:tcW w:w="8080" w:type="dxa"/>
          </w:tcPr>
          <w:p w:rsidR="0036546D" w:rsidRPr="004823BF" w:rsidRDefault="0036546D" w:rsidP="003E6E17">
            <w:pPr>
              <w:autoSpaceDE w:val="0"/>
              <w:autoSpaceDN w:val="0"/>
              <w:adjustRightInd w:val="0"/>
              <w:spacing w:after="0" w:line="240" w:lineRule="auto"/>
              <w:jc w:val="both"/>
              <w:rPr>
                <w:rFonts w:eastAsia="Calibri" w:cs="Times New Roman"/>
                <w:bCs/>
                <w:lang w:val="en-GB"/>
              </w:rPr>
            </w:pPr>
            <w:r w:rsidRPr="004823BF">
              <w:rPr>
                <w:rFonts w:eastAsia="Calibri" w:cs="Times New Roman"/>
                <w:bCs/>
                <w:lang w:val="en-GB"/>
              </w:rPr>
              <w:t>Other</w:t>
            </w:r>
          </w:p>
        </w:tc>
        <w:tc>
          <w:tcPr>
            <w:tcW w:w="567"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Cs/>
                <w:lang w:val="en-GB"/>
              </w:rPr>
            </w:pPr>
          </w:p>
        </w:tc>
      </w:tr>
    </w:tbl>
    <w:p w:rsidR="0036546D" w:rsidRPr="004823BF" w:rsidRDefault="0036546D" w:rsidP="0036546D">
      <w:pPr>
        <w:spacing w:after="0" w:line="360" w:lineRule="auto"/>
        <w:rPr>
          <w:rFonts w:cs="Times New Roman"/>
          <w:lang w:val="en-GB"/>
        </w:rPr>
      </w:pPr>
    </w:p>
    <w:p w:rsidR="0036546D" w:rsidRPr="004823BF" w:rsidRDefault="0036546D" w:rsidP="0036546D">
      <w:pPr>
        <w:spacing w:after="0" w:line="360" w:lineRule="auto"/>
        <w:rPr>
          <w:rFonts w:cs="Times New Roman"/>
          <w:lang w:val="en-GB"/>
        </w:rPr>
      </w:pPr>
      <w:r w:rsidRPr="004823BF">
        <w:rPr>
          <w:rFonts w:eastAsia="Calibri" w:cs="Times New Roman"/>
          <w:lang w:val="en-GB"/>
        </w:rPr>
        <w:t xml:space="preserve">C3. </w:t>
      </w:r>
      <w:r w:rsidRPr="004823BF">
        <w:rPr>
          <w:rFonts w:cs="Times New Roman"/>
          <w:lang w:val="en-GB"/>
        </w:rPr>
        <w:t>What do you feel was the most unsuccessful aspect of the RMRM Thematic Area?</w:t>
      </w:r>
    </w:p>
    <w:p w:rsidR="0036546D" w:rsidRPr="004823BF" w:rsidRDefault="0036546D" w:rsidP="0036546D">
      <w:pPr>
        <w:spacing w:after="0" w:line="360" w:lineRule="auto"/>
        <w:jc w:val="both"/>
        <w:rPr>
          <w:rFonts w:eastAsia="Calibri"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36546D" w:rsidRPr="004823BF" w:rsidTr="003E6E17">
        <w:tc>
          <w:tcPr>
            <w:tcW w:w="567"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b/>
                <w:bCs/>
                <w:lang w:val="en-GB"/>
              </w:rPr>
              <w:t>1</w:t>
            </w:r>
          </w:p>
        </w:tc>
        <w:tc>
          <w:tcPr>
            <w:tcW w:w="8080"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
                <w:bCs/>
                <w:lang w:val="en-GB"/>
              </w:rPr>
            </w:pPr>
          </w:p>
        </w:tc>
      </w:tr>
      <w:tr w:rsidR="0036546D" w:rsidRPr="004823BF" w:rsidTr="003E6E17">
        <w:tc>
          <w:tcPr>
            <w:tcW w:w="567"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b/>
                <w:bCs/>
                <w:lang w:val="en-GB"/>
              </w:rPr>
              <w:t>2</w:t>
            </w:r>
          </w:p>
        </w:tc>
        <w:tc>
          <w:tcPr>
            <w:tcW w:w="8080"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
                <w:bCs/>
                <w:lang w:val="en-GB"/>
              </w:rPr>
            </w:pPr>
          </w:p>
        </w:tc>
      </w:tr>
      <w:tr w:rsidR="0036546D" w:rsidRPr="004823BF" w:rsidTr="003E6E17">
        <w:tc>
          <w:tcPr>
            <w:tcW w:w="567"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b/>
                <w:bCs/>
                <w:lang w:val="en-GB"/>
              </w:rPr>
              <w:t>3</w:t>
            </w:r>
          </w:p>
        </w:tc>
        <w:tc>
          <w:tcPr>
            <w:tcW w:w="8080"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
                <w:bCs/>
                <w:lang w:val="en-GB"/>
              </w:rPr>
            </w:pPr>
          </w:p>
        </w:tc>
      </w:tr>
    </w:tbl>
    <w:p w:rsidR="0036546D" w:rsidRPr="004823BF" w:rsidRDefault="0036546D" w:rsidP="0036546D">
      <w:pPr>
        <w:spacing w:after="0" w:line="360" w:lineRule="auto"/>
        <w:jc w:val="both"/>
        <w:rPr>
          <w:rFonts w:eastAsia="Calibri" w:cs="Times New Roman"/>
          <w:lang w:val="en-GB"/>
        </w:rPr>
      </w:pPr>
    </w:p>
    <w:p w:rsidR="0036546D" w:rsidRPr="004823BF" w:rsidRDefault="0036546D" w:rsidP="0036546D">
      <w:pPr>
        <w:spacing w:after="0" w:line="360" w:lineRule="auto"/>
        <w:jc w:val="both"/>
        <w:rPr>
          <w:rFonts w:eastAsia="Calibri" w:cs="Times New Roman"/>
          <w:b/>
          <w:lang w:val="en-GB"/>
        </w:rPr>
      </w:pPr>
      <w:r w:rsidRPr="004823BF">
        <w:rPr>
          <w:rFonts w:eastAsia="Calibri" w:cs="Times New Roman"/>
          <w:b/>
          <w:lang w:val="en-GB"/>
        </w:rPr>
        <w:t>SECTION D: COMMUNITY PARTICIPATION IN RMRM</w:t>
      </w:r>
    </w:p>
    <w:p w:rsidR="0036546D" w:rsidRPr="004823BF" w:rsidRDefault="0036546D" w:rsidP="0036546D">
      <w:pPr>
        <w:spacing w:after="0" w:line="360" w:lineRule="auto"/>
        <w:jc w:val="both"/>
        <w:rPr>
          <w:rFonts w:eastAsia="Calibri" w:cs="Times New Roman"/>
          <w:lang w:val="en-GB"/>
        </w:rPr>
      </w:pPr>
      <w:r w:rsidRPr="004823BF">
        <w:rPr>
          <w:rFonts w:eastAsia="Calibri" w:cs="Times New Roman"/>
          <w:lang w:val="en-GB"/>
        </w:rPr>
        <w:t>D1. Do you believe that the local communities are adequately involved in reef and marine recreation management?</w:t>
      </w:r>
    </w:p>
    <w:p w:rsidR="0036546D" w:rsidRPr="004823BF" w:rsidRDefault="0036546D" w:rsidP="0036546D">
      <w:pPr>
        <w:spacing w:after="0" w:line="360" w:lineRule="auto"/>
        <w:ind w:firstLine="360"/>
        <w:jc w:val="both"/>
        <w:rPr>
          <w:rFonts w:eastAsia="Calibri" w:cs="Times New Roman"/>
          <w:lang w:val="en-GB"/>
        </w:rPr>
      </w:pPr>
      <w:r w:rsidRPr="004823BF">
        <w:rPr>
          <w:rFonts w:eastAsia="Calibri" w:cs="Times New Roman"/>
          <w:lang w:val="en-GB"/>
        </w:rPr>
        <w:t xml:space="preserve"> (1) Yes</w:t>
      </w:r>
      <w:r w:rsidRPr="004823BF">
        <w:rPr>
          <w:rFonts w:eastAsia="Calibri" w:cs="Times New Roman"/>
          <w:lang w:val="en-GB"/>
        </w:rPr>
        <w:tab/>
      </w:r>
      <w:r w:rsidRPr="004823BF">
        <w:rPr>
          <w:rFonts w:eastAsia="Calibri" w:cs="Times New Roman"/>
          <w:lang w:val="en-GB"/>
        </w:rPr>
        <w:tab/>
      </w:r>
      <w:r w:rsidRPr="004823BF">
        <w:rPr>
          <w:rFonts w:eastAsia="Calibri" w:cs="Times New Roman"/>
          <w:lang w:val="en-GB"/>
        </w:rPr>
        <w:tab/>
        <w:t>(2) No</w:t>
      </w:r>
    </w:p>
    <w:p w:rsidR="0036546D" w:rsidRPr="004823BF" w:rsidRDefault="0036546D" w:rsidP="0036546D">
      <w:pPr>
        <w:spacing w:after="0" w:line="360" w:lineRule="auto"/>
        <w:jc w:val="both"/>
        <w:rPr>
          <w:rFonts w:eastAsia="Calibri" w:cs="Times New Roman"/>
          <w:lang w:val="en-GB"/>
        </w:rPr>
      </w:pPr>
    </w:p>
    <w:p w:rsidR="0036546D" w:rsidRPr="004823BF" w:rsidRDefault="0036546D" w:rsidP="0036546D">
      <w:pPr>
        <w:spacing w:after="0" w:line="360" w:lineRule="auto"/>
        <w:jc w:val="both"/>
        <w:rPr>
          <w:rFonts w:eastAsia="Calibri" w:cs="Times New Roman"/>
          <w:lang w:val="en-GB"/>
        </w:rPr>
      </w:pPr>
      <w:r w:rsidRPr="004823BF">
        <w:rPr>
          <w:rFonts w:eastAsia="Calibri" w:cs="Times New Roman"/>
          <w:lang w:val="en-GB"/>
        </w:rPr>
        <w:t>D2. If no, what do you think can be done to involve community members more effectively in RMRM after the COAST project has closed?</w:t>
      </w:r>
    </w:p>
    <w:p w:rsidR="0036546D" w:rsidRPr="004823BF" w:rsidRDefault="0036546D" w:rsidP="0036546D">
      <w:pPr>
        <w:spacing w:after="0" w:line="360" w:lineRule="auto"/>
        <w:jc w:val="both"/>
        <w:rPr>
          <w:rFonts w:eastAsia="Calibri" w:cs="Times New Roman"/>
          <w:lang w:val="en-GB"/>
        </w:rPr>
      </w:pPr>
    </w:p>
    <w:p w:rsidR="0036546D" w:rsidRPr="004823BF" w:rsidRDefault="0036546D" w:rsidP="0036546D">
      <w:pPr>
        <w:spacing w:after="0" w:line="360" w:lineRule="auto"/>
        <w:jc w:val="both"/>
        <w:rPr>
          <w:rFonts w:eastAsia="Calibri" w:cs="Times New Roman"/>
          <w:b/>
          <w:lang w:val="en-GB"/>
        </w:rPr>
      </w:pPr>
      <w:r w:rsidRPr="004823BF">
        <w:rPr>
          <w:rFonts w:eastAsia="Calibri" w:cs="Times New Roman"/>
          <w:b/>
          <w:lang w:val="en-GB"/>
        </w:rPr>
        <w:t>SECTION E: NEXT STEPS</w:t>
      </w:r>
    </w:p>
    <w:p w:rsidR="0036546D" w:rsidRPr="004823BF" w:rsidRDefault="0036546D" w:rsidP="0036546D">
      <w:pPr>
        <w:spacing w:after="0" w:line="360" w:lineRule="auto"/>
        <w:jc w:val="both"/>
        <w:rPr>
          <w:rFonts w:eastAsia="Calibri" w:cs="Times New Roman"/>
          <w:lang w:val="en-GB"/>
        </w:rPr>
      </w:pPr>
    </w:p>
    <w:p w:rsidR="0036546D" w:rsidRPr="004823BF" w:rsidRDefault="0036546D" w:rsidP="0036546D">
      <w:pPr>
        <w:spacing w:after="0" w:line="360" w:lineRule="auto"/>
        <w:rPr>
          <w:rFonts w:cs="Times New Roman"/>
          <w:lang w:val="en-GB"/>
        </w:rPr>
      </w:pPr>
      <w:r w:rsidRPr="004823BF">
        <w:rPr>
          <w:rFonts w:eastAsia="Calibri" w:cs="Times New Roman"/>
          <w:lang w:val="en-GB"/>
        </w:rPr>
        <w:t xml:space="preserve">E1. </w:t>
      </w:r>
      <w:r w:rsidRPr="004823BF">
        <w:rPr>
          <w:rFonts w:cs="Times New Roman"/>
          <w:lang w:val="en-GB"/>
        </w:rPr>
        <w:t xml:space="preserve">What do you think are the top 3 challenges or threats to sustainable reef and marine recreation in the Demo Site? </w:t>
      </w:r>
    </w:p>
    <w:p w:rsidR="0036546D" w:rsidRPr="004823BF" w:rsidRDefault="0036546D" w:rsidP="0036546D">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36546D" w:rsidRPr="004823BF" w:rsidTr="003E6E17">
        <w:tc>
          <w:tcPr>
            <w:tcW w:w="567"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b/>
                <w:bCs/>
                <w:lang w:val="en-GB"/>
              </w:rPr>
              <w:t>1</w:t>
            </w:r>
          </w:p>
        </w:tc>
        <w:tc>
          <w:tcPr>
            <w:tcW w:w="8080"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
                <w:bCs/>
                <w:lang w:val="en-GB"/>
              </w:rPr>
            </w:pPr>
          </w:p>
        </w:tc>
      </w:tr>
      <w:tr w:rsidR="0036546D" w:rsidRPr="004823BF" w:rsidTr="003E6E17">
        <w:tc>
          <w:tcPr>
            <w:tcW w:w="567"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b/>
                <w:bCs/>
                <w:lang w:val="en-GB"/>
              </w:rPr>
              <w:t>2</w:t>
            </w:r>
          </w:p>
        </w:tc>
        <w:tc>
          <w:tcPr>
            <w:tcW w:w="8080"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
                <w:bCs/>
                <w:lang w:val="en-GB"/>
              </w:rPr>
            </w:pPr>
          </w:p>
        </w:tc>
      </w:tr>
      <w:tr w:rsidR="0036546D" w:rsidRPr="004823BF" w:rsidTr="003E6E17">
        <w:tc>
          <w:tcPr>
            <w:tcW w:w="567"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b/>
                <w:bCs/>
                <w:lang w:val="en-GB"/>
              </w:rPr>
              <w:t>3</w:t>
            </w:r>
          </w:p>
        </w:tc>
        <w:tc>
          <w:tcPr>
            <w:tcW w:w="8080" w:type="dxa"/>
          </w:tcPr>
          <w:p w:rsidR="0036546D" w:rsidRPr="004823BF" w:rsidRDefault="0036546D" w:rsidP="003E6E17">
            <w:pPr>
              <w:keepNext/>
              <w:keepLines/>
              <w:autoSpaceDE w:val="0"/>
              <w:autoSpaceDN w:val="0"/>
              <w:adjustRightInd w:val="0"/>
              <w:spacing w:after="0" w:line="240" w:lineRule="auto"/>
              <w:jc w:val="both"/>
              <w:outlineLvl w:val="2"/>
              <w:rPr>
                <w:rFonts w:eastAsia="Calibri" w:cs="Times New Roman"/>
                <w:b/>
                <w:bCs/>
                <w:lang w:val="en-GB"/>
              </w:rPr>
            </w:pPr>
          </w:p>
        </w:tc>
      </w:tr>
    </w:tbl>
    <w:p w:rsidR="0036546D" w:rsidRPr="004823BF" w:rsidRDefault="0036546D" w:rsidP="0036546D">
      <w:pPr>
        <w:spacing w:after="0" w:line="360" w:lineRule="auto"/>
        <w:rPr>
          <w:rFonts w:cs="Times New Roman"/>
          <w:lang w:val="en-GB"/>
        </w:rPr>
      </w:pPr>
    </w:p>
    <w:p w:rsidR="0036546D" w:rsidRPr="004823BF" w:rsidRDefault="0036546D" w:rsidP="0036546D">
      <w:pPr>
        <w:spacing w:after="0" w:line="360" w:lineRule="auto"/>
        <w:rPr>
          <w:rFonts w:cs="Times New Roman"/>
          <w:lang w:val="en-GB"/>
        </w:rPr>
      </w:pPr>
      <w:r w:rsidRPr="004823BF">
        <w:rPr>
          <w:rFonts w:eastAsia="Calibri" w:cs="Times New Roman"/>
          <w:lang w:val="en-GB"/>
        </w:rPr>
        <w:t xml:space="preserve">E2. </w:t>
      </w:r>
      <w:r w:rsidRPr="004823BF">
        <w:rPr>
          <w:rFonts w:cs="Times New Roman"/>
          <w:lang w:val="en-GB"/>
        </w:rPr>
        <w:t xml:space="preserve">What do you think are the top 3 priority actions to improve management of reef and marine recreation in the Demo Site? </w:t>
      </w:r>
    </w:p>
    <w:p w:rsidR="0036546D" w:rsidRPr="004823BF" w:rsidRDefault="0036546D" w:rsidP="0036546D">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36546D" w:rsidRPr="004823BF" w:rsidTr="003E6E17">
        <w:tc>
          <w:tcPr>
            <w:tcW w:w="567"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b/>
                <w:bCs/>
                <w:lang w:val="en-GB"/>
              </w:rPr>
              <w:t>1</w:t>
            </w:r>
          </w:p>
        </w:tc>
        <w:tc>
          <w:tcPr>
            <w:tcW w:w="8080"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p>
        </w:tc>
      </w:tr>
      <w:tr w:rsidR="0036546D" w:rsidRPr="004823BF" w:rsidTr="003E6E17">
        <w:tc>
          <w:tcPr>
            <w:tcW w:w="567"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b/>
                <w:bCs/>
                <w:lang w:val="en-GB"/>
              </w:rPr>
              <w:t>2</w:t>
            </w:r>
          </w:p>
        </w:tc>
        <w:tc>
          <w:tcPr>
            <w:tcW w:w="8080"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p>
        </w:tc>
      </w:tr>
      <w:tr w:rsidR="0036546D" w:rsidRPr="004823BF" w:rsidTr="003E6E17">
        <w:tc>
          <w:tcPr>
            <w:tcW w:w="567"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r w:rsidRPr="004823BF">
              <w:rPr>
                <w:rFonts w:eastAsia="Calibri" w:cs="Times New Roman"/>
                <w:b/>
                <w:bCs/>
                <w:lang w:val="en-GB"/>
              </w:rPr>
              <w:t>3</w:t>
            </w:r>
          </w:p>
        </w:tc>
        <w:tc>
          <w:tcPr>
            <w:tcW w:w="8080" w:type="dxa"/>
          </w:tcPr>
          <w:p w:rsidR="0036546D" w:rsidRPr="004823BF" w:rsidRDefault="0036546D" w:rsidP="003E6E17">
            <w:pPr>
              <w:autoSpaceDE w:val="0"/>
              <w:autoSpaceDN w:val="0"/>
              <w:adjustRightInd w:val="0"/>
              <w:spacing w:after="0" w:line="240" w:lineRule="auto"/>
              <w:jc w:val="both"/>
              <w:rPr>
                <w:rFonts w:eastAsia="Calibri" w:cs="Times New Roman"/>
                <w:b/>
                <w:bCs/>
                <w:lang w:val="en-GB"/>
              </w:rPr>
            </w:pPr>
          </w:p>
        </w:tc>
      </w:tr>
    </w:tbl>
    <w:p w:rsidR="0036546D" w:rsidRPr="004823BF" w:rsidRDefault="0036546D" w:rsidP="0036546D">
      <w:pPr>
        <w:spacing w:after="0" w:line="360" w:lineRule="auto"/>
        <w:jc w:val="both"/>
        <w:rPr>
          <w:rFonts w:eastAsia="Calibri" w:cs="Times New Roman"/>
          <w:lang w:val="en-GB"/>
        </w:rPr>
      </w:pPr>
    </w:p>
    <w:p w:rsidR="0036546D" w:rsidRPr="004823BF" w:rsidRDefault="0036546D" w:rsidP="0036546D">
      <w:pPr>
        <w:spacing w:after="0" w:line="360" w:lineRule="auto"/>
        <w:rPr>
          <w:rFonts w:cs="Times New Roman"/>
          <w:lang w:val="en-GB"/>
        </w:rPr>
      </w:pPr>
      <w:r w:rsidRPr="004823BF">
        <w:rPr>
          <w:rFonts w:eastAsia="Calibri" w:cs="Times New Roman"/>
          <w:lang w:val="en-GB"/>
        </w:rPr>
        <w:t xml:space="preserve">E3. </w:t>
      </w:r>
      <w:r w:rsidRPr="004823BF">
        <w:rPr>
          <w:rFonts w:cs="Times New Roman"/>
          <w:lang w:val="en-GB"/>
        </w:rPr>
        <w:t xml:space="preserve">How do you think the achievements or outcomes of the RMRM project activities can be continued and built upon at the Demo Site? </w:t>
      </w:r>
    </w:p>
    <w:p w:rsidR="0036546D" w:rsidRPr="004823BF" w:rsidRDefault="0036546D" w:rsidP="0036546D">
      <w:pPr>
        <w:spacing w:after="0" w:line="360" w:lineRule="auto"/>
        <w:jc w:val="both"/>
        <w:rPr>
          <w:rFonts w:cs="Times New Roman"/>
          <w:lang w:val="en-GB"/>
        </w:rPr>
      </w:pPr>
    </w:p>
    <w:p w:rsidR="0036546D" w:rsidRPr="004823BF" w:rsidRDefault="0036546D" w:rsidP="0036546D">
      <w:pPr>
        <w:spacing w:after="0" w:line="360" w:lineRule="auto"/>
        <w:jc w:val="both"/>
        <w:rPr>
          <w:rFonts w:eastAsia="Calibri" w:cs="Times New Roman"/>
          <w:lang w:val="en-GB"/>
        </w:rPr>
      </w:pPr>
      <w:r w:rsidRPr="004823BF">
        <w:rPr>
          <w:rFonts w:eastAsia="Calibri" w:cs="Times New Roman"/>
          <w:lang w:val="en-GB"/>
        </w:rPr>
        <w:t>E4. Final comments on the RMRM Thematic Area of the COAST project:</w:t>
      </w:r>
    </w:p>
    <w:p w:rsidR="0036546D" w:rsidRPr="004823BF" w:rsidRDefault="0036546D" w:rsidP="0036546D">
      <w:pPr>
        <w:spacing w:after="0" w:line="360" w:lineRule="auto"/>
        <w:jc w:val="both"/>
        <w:rPr>
          <w:rFonts w:eastAsia="Calibri" w:cs="Times New Roman"/>
          <w:lang w:val="en-GB"/>
        </w:rPr>
      </w:pPr>
    </w:p>
    <w:p w:rsidR="0036546D" w:rsidRPr="004823BF" w:rsidRDefault="0036546D" w:rsidP="0036546D">
      <w:pPr>
        <w:spacing w:after="0" w:line="360" w:lineRule="auto"/>
        <w:jc w:val="center"/>
        <w:rPr>
          <w:rFonts w:eastAsia="Calibri" w:cs="Times New Roman"/>
          <w:b/>
          <w:lang w:val="en-GB"/>
        </w:rPr>
      </w:pPr>
      <w:r w:rsidRPr="004823BF">
        <w:rPr>
          <w:rFonts w:eastAsia="Calibri" w:cs="Times New Roman"/>
          <w:b/>
          <w:lang w:val="en-GB"/>
        </w:rPr>
        <w:t>THANK YOU FOR YOUR TIME AND COOPERATION!</w:t>
      </w:r>
    </w:p>
    <w:bookmarkEnd w:id="67"/>
    <w:p w:rsidR="0036546D" w:rsidRPr="005C0ADC" w:rsidRDefault="0036546D" w:rsidP="0036546D">
      <w:pPr>
        <w:spacing w:after="0" w:line="360" w:lineRule="auto"/>
        <w:rPr>
          <w:rFonts w:eastAsia="Calibri" w:cs="Times New Roman"/>
          <w:b/>
          <w:bCs/>
          <w:kern w:val="32"/>
          <w:sz w:val="24"/>
          <w:szCs w:val="24"/>
          <w:lang w:val="en-GB"/>
        </w:rPr>
      </w:pPr>
      <w:r w:rsidRPr="005C0ADC">
        <w:rPr>
          <w:rFonts w:eastAsia="Calibri" w:cs="Times New Roman"/>
          <w:sz w:val="24"/>
          <w:szCs w:val="24"/>
          <w:lang w:val="en-GB"/>
        </w:rPr>
        <w:br w:type="page"/>
      </w:r>
    </w:p>
    <w:p w:rsidR="00FC3508" w:rsidRPr="005C0ADC" w:rsidRDefault="00EE0620" w:rsidP="004823BF">
      <w:pPr>
        <w:pStyle w:val="Heading1"/>
        <w:numPr>
          <w:ilvl w:val="0"/>
          <w:numId w:val="0"/>
        </w:numPr>
        <w:rPr>
          <w:rFonts w:ascii="Times New Roman" w:eastAsia="Calibri" w:hAnsi="Times New Roman" w:cs="Times New Roman"/>
        </w:rPr>
      </w:pPr>
      <w:bookmarkStart w:id="68" w:name="_Toc391391604"/>
      <w:r w:rsidRPr="005C0ADC">
        <w:rPr>
          <w:rFonts w:ascii="Times New Roman" w:eastAsia="Calibri" w:hAnsi="Times New Roman" w:cs="Times New Roman"/>
        </w:rPr>
        <w:lastRenderedPageBreak/>
        <w:t>Annex 4</w:t>
      </w:r>
      <w:r w:rsidR="009D1004" w:rsidRPr="005C0ADC">
        <w:rPr>
          <w:rFonts w:ascii="Times New Roman" w:eastAsia="Calibri" w:hAnsi="Times New Roman" w:cs="Times New Roman"/>
        </w:rPr>
        <w:t>: Stakeholder Map for Watamu Demonstration Site</w:t>
      </w:r>
      <w:bookmarkEnd w:id="68"/>
    </w:p>
    <w:p w:rsidR="008638A2" w:rsidRPr="004823BF" w:rsidRDefault="008638A2" w:rsidP="004823BF">
      <w:pPr>
        <w:pStyle w:val="ListParagraph"/>
        <w:rPr>
          <w:rFonts w:ascii="Times New Roman" w:hAnsi="Times New Roman"/>
          <w:b/>
          <w:color w:val="000000"/>
          <w:lang w:val="en-GB"/>
        </w:rPr>
      </w:pPr>
      <w:r w:rsidRPr="004823BF">
        <w:rPr>
          <w:rFonts w:ascii="Times New Roman" w:hAnsi="Times New Roman"/>
          <w:b/>
          <w:color w:val="000000"/>
          <w:lang w:val="en-GB"/>
        </w:rPr>
        <w:t>Key</w:t>
      </w:r>
    </w:p>
    <w:p w:rsidR="008638A2" w:rsidRPr="004823BF" w:rsidRDefault="00995E43" w:rsidP="008638A2">
      <w:pPr>
        <w:pStyle w:val="ListParagraph"/>
        <w:jc w:val="both"/>
        <w:rPr>
          <w:rFonts w:ascii="Times New Roman" w:hAnsi="Times New Roman"/>
          <w:b/>
          <w:color w:val="000000"/>
          <w:lang w:val="en-GB"/>
        </w:rPr>
      </w:pPr>
      <w:r w:rsidRPr="00995E43">
        <w:rPr>
          <w:rFonts w:ascii="Times New Roman" w:hAnsi="Times New Roman"/>
          <w:b/>
          <w:color w:val="000000"/>
          <w:lang w:val="en-GB"/>
        </w:rPr>
        <w:pict>
          <v:shape id="Text Box 13" o:spid="_x0000_s1027" type="#_x0000_t202" style="position:absolute;left:0;text-align:left;margin-left:297pt;margin-top:14.15pt;width:90pt;height:27.75pt;z-index:2516577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" fillcolor="#f79646 [3209]" strokecolor="#f2f2f2 [3041]" strokeweight="3pt">
            <v:shadow on="t" color="#974706 [1609]" opacity=".5" offset="1pt"/>
            <v:textbox>
              <w:txbxContent>
                <w:p w:rsidR="00022E7A" w:rsidRDefault="00022E7A" w:rsidP="008638A2">
                  <w:pPr>
                    <w:jc w:val="center"/>
                  </w:pPr>
                  <w:r>
                    <w:t>Low Interest</w:t>
                  </w:r>
                </w:p>
              </w:txbxContent>
            </v:textbox>
          </v:shape>
        </w:pict>
      </w:r>
      <w:r w:rsidRPr="00995E43">
        <w:rPr>
          <w:rFonts w:ascii="Times New Roman" w:hAnsi="Times New Roman"/>
          <w:b/>
          <w:color w:val="000000"/>
          <w:lang w:val="en-GB"/>
        </w:rPr>
        <w:pict>
          <v:shape id="Text Box 12" o:spid="_x0000_s1028" type="#_x0000_t202" style="position:absolute;left:0;text-align:left;margin-left:165pt;margin-top:14.15pt;width:93.75pt;height:27.75pt;z-index:2516567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" fillcolor="#c0504d [3205]" strokecolor="#f2f2f2 [3041]" strokeweight="3pt">
            <v:shadow on="t" color="#622423 [1605]" opacity=".5" offset="1pt"/>
            <v:textbox>
              <w:txbxContent>
                <w:p w:rsidR="00022E7A" w:rsidRDefault="00022E7A" w:rsidP="008638A2">
                  <w:pPr>
                    <w:jc w:val="center"/>
                  </w:pPr>
                  <w:r>
                    <w:t>Medium Interest</w:t>
                  </w:r>
                </w:p>
              </w:txbxContent>
            </v:textbox>
          </v:shape>
        </w:pict>
      </w:r>
      <w:r w:rsidRPr="00995E43">
        <w:rPr>
          <w:rFonts w:ascii="Times New Roman" w:hAnsi="Times New Roman"/>
          <w:b/>
          <w:color w:val="000000"/>
          <w:lang w:val="en-GB"/>
        </w:rPr>
        <w:pict>
          <v:shape id="Text Box 14" o:spid="_x0000_s1029" type="#_x0000_t202" style="position:absolute;left:0;text-align:left;margin-left:31.5pt;margin-top:14.15pt;width:90pt;height:27.75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" fillcolor="#9bbb59 [3206]" strokecolor="#f2f2f2 [3041]" strokeweight="3pt">
            <v:shadow on="t" color="#4e6128 [1606]" opacity=".5" offset="1pt"/>
            <v:textbox>
              <w:txbxContent>
                <w:p w:rsidR="00022E7A" w:rsidRDefault="00022E7A" w:rsidP="008638A2">
                  <w:pPr>
                    <w:jc w:val="center"/>
                  </w:pPr>
                  <w:r>
                    <w:t>High Interest</w:t>
                  </w:r>
                </w:p>
              </w:txbxContent>
            </v:textbox>
          </v:shape>
        </w:pict>
      </w:r>
    </w:p>
    <w:p w:rsidR="008638A2" w:rsidRPr="004823BF" w:rsidRDefault="008638A2" w:rsidP="008638A2">
      <w:pPr>
        <w:pStyle w:val="ListParagraph"/>
        <w:jc w:val="both"/>
        <w:rPr>
          <w:rFonts w:ascii="Times New Roman" w:hAnsi="Times New Roman"/>
          <w:b/>
          <w:color w:val="000000"/>
          <w:lang w:val="en-GB"/>
        </w:rPr>
      </w:pPr>
    </w:p>
    <w:p w:rsidR="008638A2" w:rsidRPr="004823BF" w:rsidRDefault="008638A2" w:rsidP="008638A2">
      <w:pPr>
        <w:pStyle w:val="ListParagraph"/>
        <w:jc w:val="center"/>
        <w:rPr>
          <w:rFonts w:ascii="Times New Roman" w:hAnsi="Times New Roman"/>
          <w:b/>
          <w:color w:val="000000"/>
          <w:lang w:val="en-GB"/>
        </w:rPr>
      </w:pPr>
    </w:p>
    <w:p w:rsidR="008638A2" w:rsidRPr="004823BF" w:rsidRDefault="008638A2" w:rsidP="008638A2">
      <w:pPr>
        <w:pStyle w:val="ListParagraph"/>
        <w:rPr>
          <w:rFonts w:ascii="Times New Roman" w:hAnsi="Times New Roman"/>
          <w:b/>
          <w:color w:val="000000"/>
          <w:lang w:val="en-GB"/>
        </w:rPr>
      </w:pPr>
    </w:p>
    <w:p w:rsidR="008638A2" w:rsidRPr="004823BF" w:rsidRDefault="008638A2" w:rsidP="008638A2">
      <w:pPr>
        <w:pStyle w:val="ListParagraph"/>
        <w:rPr>
          <w:rFonts w:ascii="Times New Roman" w:hAnsi="Times New Roman"/>
          <w:b/>
          <w:color w:val="000000"/>
          <w:lang w:val="en-GB"/>
        </w:rPr>
      </w:pPr>
      <w:r w:rsidRPr="004823BF">
        <w:rPr>
          <w:rFonts w:ascii="Times New Roman" w:hAnsi="Times New Roman"/>
          <w:b/>
          <w:color w:val="000000"/>
          <w:lang w:val="en-GB"/>
        </w:rPr>
        <w:t>Black Arrow: Strong Collaboration/connection</w:t>
      </w:r>
    </w:p>
    <w:p w:rsidR="008638A2" w:rsidRPr="004823BF" w:rsidRDefault="00995E43" w:rsidP="008638A2">
      <w:pPr>
        <w:pStyle w:val="ListParagraph"/>
        <w:rPr>
          <w:rFonts w:ascii="Times New Roman" w:hAnsi="Times New Roman"/>
          <w:b/>
          <w:color w:val="000000"/>
          <w:lang w:val="en-GB"/>
        </w:rPr>
      </w:pPr>
      <w:r w:rsidRPr="00995E43">
        <w:rPr>
          <w:rFonts w:ascii="Times New Roman" w:hAnsi="Times New Roman"/>
          <w:lang w:val="en-GB"/>
        </w:rPr>
        <w:pict>
          <v:shapetype id="_x0000_t32" coordsize="21600,21600" o:spt="32" o:oned="t" path="m,l21600,21600e" filled="f">
            <v:path arrowok="t" fillok="f" o:connecttype="none"/>
            <o:lock v:ext="edit" shapetype="t"/>
          </v:shapetype>
          <v:shape id="Straight Arrow Connector 3" o:spid="_x0000_s1090" type="#_x0000_t32" style="position:absolute;left:0;text-align:left;margin-left:38.5pt;margin-top:3.8pt;width:71.5pt;height:0;z-index:2516628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" strokecolor="black [3213]" strokeweight="1.5pt">
            <v:stroke startarrow="block" startarrowwidth="narrow" startarrowlength="short" endarrow="block" endarrowwidth="narrow" endarrowlength="short"/>
            <v:shadow on="t" opacity="24903f" origin=",.5" offset="0,.55556mm"/>
          </v:shape>
        </w:pict>
      </w:r>
    </w:p>
    <w:p w:rsidR="008638A2" w:rsidRPr="004823BF" w:rsidRDefault="008638A2" w:rsidP="008638A2">
      <w:pPr>
        <w:pStyle w:val="ListParagraph"/>
        <w:rPr>
          <w:rFonts w:ascii="Times New Roman" w:hAnsi="Times New Roman"/>
          <w:b/>
          <w:color w:val="000000"/>
          <w:lang w:val="en-GB"/>
        </w:rPr>
      </w:pPr>
      <w:r w:rsidRPr="004823BF">
        <w:rPr>
          <w:rFonts w:ascii="Times New Roman" w:hAnsi="Times New Roman"/>
          <w:b/>
          <w:color w:val="000000"/>
          <w:lang w:val="en-GB"/>
        </w:rPr>
        <w:t>Grey Arrow: Weak Collaboration/connection</w:t>
      </w:r>
    </w:p>
    <w:p w:rsidR="008638A2" w:rsidRPr="004823BF" w:rsidRDefault="00995E43" w:rsidP="008638A2">
      <w:pPr>
        <w:pStyle w:val="ListParagraph"/>
        <w:rPr>
          <w:rFonts w:ascii="Times New Roman" w:hAnsi="Times New Roman"/>
          <w:b/>
          <w:color w:val="000000"/>
          <w:lang w:val="en-GB"/>
        </w:rPr>
      </w:pPr>
      <w:r w:rsidRPr="00995E43">
        <w:rPr>
          <w:rFonts w:ascii="Times New Roman" w:hAnsi="Times New Roman"/>
          <w:b/>
          <w:color w:val="000000"/>
          <w:lang w:val="en-GB"/>
        </w:rPr>
        <w:pict>
          <v:shape id="AutoShape 15" o:spid="_x0000_s1089" type="#_x0000_t32" style="position:absolute;left:0;text-align:left;margin-left:39pt;margin-top:1.65pt;width:46.1pt;height:0;flip:x;z-index:2516618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" strokecolor="#5a5a5a [2109]" strokeweight="2pt">
            <v:stroke startarrow="block" startarrowwidth="narrow" startarrowlength="short" endarrow="block" endarrowwidth="narrow" endarrowlength="short"/>
            <v:shadow on="t" opacity="24903f" origin=",.5" offset="0,.55556mm"/>
          </v:shape>
        </w:pict>
      </w:r>
    </w:p>
    <w:p w:rsidR="008638A2" w:rsidRPr="004823BF" w:rsidRDefault="008638A2" w:rsidP="008638A2">
      <w:pPr>
        <w:pStyle w:val="ListParagraph"/>
        <w:jc w:val="both"/>
        <w:rPr>
          <w:rFonts w:ascii="Times New Roman" w:hAnsi="Times New Roman"/>
          <w:color w:val="000000"/>
          <w:lang w:val="en-GB"/>
        </w:rPr>
      </w:pPr>
      <w:r w:rsidRPr="004823BF">
        <w:rPr>
          <w:rFonts w:ascii="Times New Roman" w:hAnsi="Times New Roman"/>
          <w:color w:val="000000"/>
          <w:lang w:val="en-GB"/>
        </w:rPr>
        <w:t>DSMC</w:t>
      </w:r>
      <w:r w:rsidRPr="004823BF">
        <w:rPr>
          <w:rFonts w:ascii="Times New Roman" w:hAnsi="Times New Roman"/>
          <w:color w:val="000000"/>
          <w:lang w:val="en-GB"/>
        </w:rPr>
        <w:tab/>
      </w:r>
      <w:r w:rsidRPr="004823BF">
        <w:rPr>
          <w:rFonts w:ascii="Times New Roman" w:hAnsi="Times New Roman"/>
          <w:color w:val="000000"/>
          <w:lang w:val="en-GB"/>
        </w:rPr>
        <w:tab/>
        <w:t>Demo Site Management Committee</w:t>
      </w:r>
    </w:p>
    <w:p w:rsidR="008638A2" w:rsidRPr="004823BF" w:rsidRDefault="008638A2" w:rsidP="008638A2">
      <w:pPr>
        <w:pStyle w:val="ListParagraph"/>
        <w:jc w:val="both"/>
        <w:rPr>
          <w:rFonts w:ascii="Times New Roman" w:hAnsi="Times New Roman"/>
          <w:color w:val="000000"/>
          <w:lang w:val="en-GB"/>
        </w:rPr>
      </w:pPr>
      <w:r w:rsidRPr="004823BF">
        <w:rPr>
          <w:rFonts w:ascii="Times New Roman" w:hAnsi="Times New Roman"/>
          <w:color w:val="000000"/>
          <w:lang w:val="en-GB"/>
        </w:rPr>
        <w:t>CBO</w:t>
      </w:r>
      <w:r w:rsidRPr="004823BF">
        <w:rPr>
          <w:rFonts w:ascii="Times New Roman" w:hAnsi="Times New Roman"/>
          <w:color w:val="000000"/>
          <w:lang w:val="en-GB"/>
        </w:rPr>
        <w:tab/>
      </w:r>
      <w:r w:rsidRPr="004823BF">
        <w:rPr>
          <w:rFonts w:ascii="Times New Roman" w:hAnsi="Times New Roman"/>
          <w:color w:val="000000"/>
          <w:lang w:val="en-GB"/>
        </w:rPr>
        <w:tab/>
        <w:t>Community Based Organization</w:t>
      </w:r>
    </w:p>
    <w:p w:rsidR="008638A2" w:rsidRPr="004823BF" w:rsidRDefault="008638A2" w:rsidP="008638A2">
      <w:pPr>
        <w:pStyle w:val="ListParagraph"/>
        <w:jc w:val="both"/>
        <w:rPr>
          <w:rFonts w:ascii="Times New Roman" w:hAnsi="Times New Roman"/>
          <w:color w:val="000000"/>
          <w:lang w:val="en-GB"/>
        </w:rPr>
      </w:pPr>
      <w:r w:rsidRPr="004823BF">
        <w:rPr>
          <w:rFonts w:ascii="Times New Roman" w:hAnsi="Times New Roman"/>
          <w:color w:val="000000"/>
          <w:lang w:val="en-GB"/>
        </w:rPr>
        <w:t>KMFRI</w:t>
      </w:r>
      <w:r w:rsidRPr="004823BF">
        <w:rPr>
          <w:rFonts w:ascii="Times New Roman" w:hAnsi="Times New Roman"/>
          <w:color w:val="000000"/>
          <w:lang w:val="en-GB"/>
        </w:rPr>
        <w:tab/>
        <w:t>Kenya Marine Fisheries Research Institute</w:t>
      </w:r>
    </w:p>
    <w:p w:rsidR="008638A2" w:rsidRPr="004823BF" w:rsidRDefault="008638A2" w:rsidP="008638A2">
      <w:pPr>
        <w:pStyle w:val="ListParagraph"/>
        <w:jc w:val="both"/>
        <w:rPr>
          <w:rFonts w:ascii="Times New Roman" w:hAnsi="Times New Roman"/>
          <w:color w:val="000000"/>
          <w:lang w:val="en-GB"/>
        </w:rPr>
      </w:pPr>
      <w:r w:rsidRPr="004823BF">
        <w:rPr>
          <w:rFonts w:ascii="Times New Roman" w:hAnsi="Times New Roman"/>
          <w:color w:val="000000"/>
          <w:lang w:val="en-GB"/>
        </w:rPr>
        <w:t>KFRI</w:t>
      </w:r>
      <w:r w:rsidRPr="004823BF">
        <w:rPr>
          <w:rFonts w:ascii="Times New Roman" w:hAnsi="Times New Roman"/>
          <w:color w:val="000000"/>
          <w:lang w:val="en-GB"/>
        </w:rPr>
        <w:tab/>
      </w:r>
      <w:r w:rsidRPr="004823BF">
        <w:rPr>
          <w:rFonts w:ascii="Times New Roman" w:hAnsi="Times New Roman"/>
          <w:color w:val="000000"/>
          <w:lang w:val="en-GB"/>
        </w:rPr>
        <w:tab/>
        <w:t>Kenya Forest Research Institute</w:t>
      </w:r>
    </w:p>
    <w:p w:rsidR="008638A2" w:rsidRPr="004823BF" w:rsidRDefault="008638A2" w:rsidP="008638A2">
      <w:pPr>
        <w:pStyle w:val="ListParagraph"/>
        <w:jc w:val="both"/>
        <w:rPr>
          <w:rFonts w:ascii="Times New Roman" w:hAnsi="Times New Roman"/>
          <w:color w:val="000000"/>
          <w:lang w:val="en-GB"/>
        </w:rPr>
      </w:pPr>
      <w:r w:rsidRPr="004823BF">
        <w:rPr>
          <w:rFonts w:ascii="Times New Roman" w:hAnsi="Times New Roman"/>
          <w:color w:val="000000"/>
          <w:lang w:val="en-GB"/>
        </w:rPr>
        <w:t>NGO</w:t>
      </w:r>
      <w:r w:rsidRPr="004823BF">
        <w:rPr>
          <w:rFonts w:ascii="Times New Roman" w:hAnsi="Times New Roman"/>
          <w:color w:val="000000"/>
          <w:lang w:val="en-GB"/>
        </w:rPr>
        <w:tab/>
      </w:r>
      <w:r w:rsidRPr="004823BF">
        <w:rPr>
          <w:rFonts w:ascii="Times New Roman" w:hAnsi="Times New Roman"/>
          <w:color w:val="000000"/>
          <w:lang w:val="en-GB"/>
        </w:rPr>
        <w:tab/>
        <w:t>Non-Governmental Organization</w:t>
      </w:r>
    </w:p>
    <w:p w:rsidR="008638A2" w:rsidRPr="004823BF" w:rsidRDefault="008638A2" w:rsidP="008638A2">
      <w:pPr>
        <w:pStyle w:val="ListParagraph"/>
        <w:jc w:val="both"/>
        <w:rPr>
          <w:rFonts w:ascii="Times New Roman" w:hAnsi="Times New Roman"/>
          <w:color w:val="000000"/>
          <w:lang w:val="en-GB"/>
        </w:rPr>
      </w:pPr>
      <w:r w:rsidRPr="004823BF">
        <w:rPr>
          <w:rFonts w:ascii="Times New Roman" w:hAnsi="Times New Roman"/>
          <w:color w:val="000000"/>
          <w:lang w:val="en-GB"/>
        </w:rPr>
        <w:t>MCCC</w:t>
      </w:r>
      <w:r w:rsidRPr="004823BF">
        <w:rPr>
          <w:rFonts w:ascii="Times New Roman" w:hAnsi="Times New Roman"/>
          <w:color w:val="000000"/>
          <w:lang w:val="en-GB"/>
        </w:rPr>
        <w:tab/>
        <w:t>Mida Creek Conservation Committee</w:t>
      </w:r>
    </w:p>
    <w:p w:rsidR="008638A2" w:rsidRPr="004823BF" w:rsidRDefault="008638A2" w:rsidP="008638A2">
      <w:pPr>
        <w:pStyle w:val="ListParagraph"/>
        <w:jc w:val="both"/>
        <w:rPr>
          <w:rFonts w:ascii="Times New Roman" w:hAnsi="Times New Roman"/>
          <w:color w:val="000000"/>
          <w:lang w:val="en-GB"/>
        </w:rPr>
      </w:pPr>
      <w:r w:rsidRPr="004823BF">
        <w:rPr>
          <w:rFonts w:ascii="Times New Roman" w:hAnsi="Times New Roman"/>
          <w:color w:val="000000"/>
          <w:lang w:val="en-GB"/>
        </w:rPr>
        <w:t>NEMA</w:t>
      </w:r>
      <w:r w:rsidRPr="004823BF">
        <w:rPr>
          <w:rFonts w:ascii="Times New Roman" w:hAnsi="Times New Roman"/>
          <w:color w:val="000000"/>
          <w:lang w:val="en-GB"/>
        </w:rPr>
        <w:tab/>
        <w:t xml:space="preserve">National </w:t>
      </w:r>
      <w:r w:rsidR="0049251D" w:rsidRPr="004823BF">
        <w:rPr>
          <w:rFonts w:ascii="Times New Roman" w:hAnsi="Times New Roman"/>
          <w:color w:val="000000"/>
          <w:lang w:val="en-GB"/>
        </w:rPr>
        <w:t>Environment</w:t>
      </w:r>
      <w:r w:rsidRPr="004823BF">
        <w:rPr>
          <w:rFonts w:ascii="Times New Roman" w:hAnsi="Times New Roman"/>
          <w:color w:val="000000"/>
          <w:lang w:val="en-GB"/>
        </w:rPr>
        <w:t xml:space="preserve"> Management Authority</w:t>
      </w:r>
    </w:p>
    <w:p w:rsidR="008638A2" w:rsidRPr="005C0ADC" w:rsidRDefault="00995E43" w:rsidP="008638A2">
      <w:pPr>
        <w:pStyle w:val="ListParagraph"/>
        <w:jc w:val="both"/>
        <w:rPr>
          <w:rFonts w:ascii="Times New Roman" w:hAnsi="Times New Roman"/>
          <w:b/>
          <w:color w:val="000000"/>
          <w:sz w:val="24"/>
          <w:szCs w:val="24"/>
          <w:lang w:val="en-GB"/>
        </w:rPr>
      </w:pPr>
      <w:r w:rsidRPr="00995E43">
        <w:rPr>
          <w:rFonts w:ascii="Times New Roman" w:hAnsi="Times New Roman"/>
          <w:lang w:val="en-GB"/>
        </w:rPr>
        <w:pict>
          <v:group id="Group 17" o:spid="_x0000_s1030" style="position:absolute;left:0;text-align:left;margin-left:-34.8pt;margin-top:9.7pt;width:520.85pt;height:396pt;z-index:251659776" coordorigin="98,698" coordsize="10417,7920" wrapcoords="9804 -82 9368 -41 8372 409 8372 573 6692 818 5509 1064 5509 1227 3081 1350 2054 1555 2054 1882 1899 2127 1681 2536 1587 3191 1712 3845 2085 4500 2241 5155 2272 5809 2023 5932 1961 6055 1930 9655 1556 9777 31 10064 -62 10555 -62 11209 685 11700 903 11700 965 12355 716 12436 31 12927 -62 13336 -62 13868 187 14318 187 14482 1214 14973 1525 14973 903 15627 622 15832 218 16200 93 16814 124 16977 436 17591 467 17714 1494 18245 1712 18245 2832 18900 2708 19145 2552 19473 2552 19595 2770 20209 2770 20495 4295 20864 5478 20945 6069 21600 6692 21764 6910 21764 7190 21764 12979 21764 15811 21682 15873 21518 16433 20945 16496 20209 16278 19718 16216 19514 15624 19145 15064 18900 15064 18245 15469 18245 19017 17673 19888 17018 20231 16282 20293 15627 20168 14973 19733 14318 19266 13950 18768 13664 18737 13336 18488 13009 18737 13009 20044 12436 20106 12355 20511 11700 20542 11045 20324 10636 20168 10391 20199 10227 19203 9777 18799 9736 18425 9082 18986 8427 19079 7855 19110 7118 19982 7118 21476 6709 21476 6464 21724 5891 21724 5686 21631 5114 21040 4459 18768 3845 18799 3600 17959 3355 16558 3191 16651 3191 17274 2618 17305 2536 17429 1882 17212 1432 17149 1145 16184 491 14690 327 10395 -82 9804 -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">
            <v:group id="Group 18" o:spid="_x0000_s1031" style="position:absolute;left:98;top:698;width:10417;height:7920" coordorigin="870,900" coordsize="10417,79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S84cxQAAANsAAAAPAAAAZHJzL2Rvd25yZXYueG1sRI9Pa8JAEMXvQr/DMoXe&#10;dBNLS0ndiEiVHqRQLYi3ITv5g9nZkF2T+O07h0JvM7w37/1mtZ5cqwbqQ+PZQLpIQBEX3jZcGfg5&#10;7eZvoEJEtth6JgN3CrDOH2YrzKwf+ZuGY6yUhHDI0EAdY5dpHYqaHIaF74hFK33vMMraV9r2OEq4&#10;a/UySV61w4alocaOtjUV1+PNGdiPOG6e04/hcC2398vp5et8SMmYp8dp8w4q0hT/zX/Xn1bwBVZ+&#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E0vOHMUAAADbAAAA&#10;DwAAAAAAAAAAAAAAAACpAgAAZHJzL2Rvd25yZXYueG1sUEsFBgAAAAAEAAQA+gAAAJsD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 o:spid="_x0000_s1032" type="#_x0000_t9" style="position:absolute;left:5710;top:4320;width:1700;height:123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v+I1wgAA&#10;ANsAAAAPAAAAZHJzL2Rvd25yZXYueG1sRE9Na8JAEL0X+h+WKfRS6qZBJKauYoWSXjWi1yE73YRm&#10;Z0N2a5L++q4geJvH+5zVZrStuFDvG8cK3mYJCOLK6YaNgmP5+ZqB8AFZY+uYFEzkYbN+fFhhrt3A&#10;e7ocghExhH2OCuoQulxKX9Vk0c9cRxy5b9dbDBH2RuoehxhuW5kmyUJabDg21NjRrqbq5/BrFZTZ&#10;Mt2anZm/7P/KoikmPH+cFko9P43bdxCBxnAX39xfOs5fwvWXeIBc/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S/4jXCAAAA2wAAAA8AAAAAAAAAAAAAAAAAlwIAAGRycy9kb3du&#10;cmV2LnhtbFBLBQYAAAAABAAEAPUAAACGAwAAAAA=&#10;" adj="4860" fillcolor="#4bacc6 [3208]" strokecolor="#f2f2f2 [3041]" strokeweight="3pt">
                <v:shadow on="t" color="#205867 [1608]" opacity=".5" offset="1pt"/>
                <v:textbox>
                  <w:txbxContent>
                    <w:p w:rsidR="00022E7A" w:rsidRPr="00AA4D1D" w:rsidRDefault="00022E7A" w:rsidP="008638A2">
                      <w:pPr>
                        <w:jc w:val="center"/>
                        <w:rPr>
                          <w:b/>
                          <w:color w:val="000000" w:themeColor="text1"/>
                          <w:sz w:val="28"/>
                          <w:szCs w:val="28"/>
                        </w:rPr>
                      </w:pPr>
                      <w:r>
                        <w:rPr>
                          <w:b/>
                          <w:color w:val="000000" w:themeColor="text1"/>
                          <w:sz w:val="28"/>
                          <w:szCs w:val="28"/>
                        </w:rPr>
                        <w:t>DSMC</w:t>
                      </w:r>
                    </w:p>
                  </w:txbxContent>
                </v:textbox>
              </v:shape>
              <v:oval id="Oval 5" o:spid="_x0000_s1033" style="position:absolute;left:5211;top:7618;width:1459;height:957;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2RwdwwAA&#10;ANsAAAAPAAAAZHJzL2Rvd25yZXYueG1sRE+7bsIwFN0r8Q/WRWIDhwwUUgxCLSAkOvBoVbFd4ksc&#10;EV9HsQvh7+sBqePReU/nra3EjRpfOlYwHCQgiHOnSy4UfB1X/TEIH5A1Vo5JwYM8zGedlylm2t15&#10;T7dDKEQMYZ+hAhNCnUnpc0MW/cDVxJG7uMZiiLAppG7wHsNtJdMkGUmLJccGgzW9G8qvh1+rYLTc&#10;pabetp+T79J9vK5/dufTplCq120XbyACteFf/HRvtII0ro9f4g+Q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32RwdwwAAANsAAAAPAAAAAAAAAAAAAAAAAJcCAABkcnMvZG93&#10;bnJldi54bWxQSwUGAAAAAAQABAD1AAAAhwMAAAAA&#10;" fillcolor="#c0504d [3205]" strokecolor="#f2f2f2 [3041]" strokeweight="3pt">
                <v:shadow on="t" color="#622423 [1605]" opacity=".5" offset="1pt"/>
                <v:textbox>
                  <w:txbxContent>
                    <w:p w:rsidR="00022E7A" w:rsidRPr="00925309" w:rsidRDefault="00022E7A" w:rsidP="008638A2">
                      <w:pPr>
                        <w:jc w:val="center"/>
                        <w:rPr>
                          <w:sz w:val="20"/>
                          <w:szCs w:val="20"/>
                        </w:rPr>
                      </w:pPr>
                      <w:r w:rsidRPr="00925309">
                        <w:rPr>
                          <w:sz w:val="20"/>
                          <w:szCs w:val="20"/>
                        </w:rPr>
                        <w:t>NGO</w:t>
                      </w:r>
                      <w:r>
                        <w:rPr>
                          <w:sz w:val="20"/>
                          <w:szCs w:val="20"/>
                        </w:rPr>
                        <w:t>S</w:t>
                      </w:r>
                    </w:p>
                  </w:txbxContent>
                </v:textbox>
              </v:oval>
              <v:oval id="Oval 6" o:spid="_x0000_s1034" style="position:absolute;left:980;top:6517;width:2500;height:105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lbmGxQAA&#10;ANsAAAAPAAAAZHJzL2Rvd25yZXYueG1sRI9BawIxFITvhf6H8AreatY9qF2NIlWLoAe1ivT2unlu&#10;lm5elk2q6783QqHHYWa+YcbT1lbiQo0vHSvodRMQxLnTJRcKDp/L1yEIH5A1Vo5JwY08TCfPT2PM&#10;tLvyji77UIgIYZ+hAhNCnUnpc0MWfdfVxNE7u8ZiiLIppG7wGuG2kmmS9KXFkuOCwZreDeU/+1+r&#10;oL/YpqZet5u3Y+nmg4/T9vtrVSjVeWlnIxCB2vAf/muvtIK0B48v8QfIyR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iVuYbFAAAA2wAAAA8AAAAAAAAAAAAAAAAAlwIAAGRycy9k&#10;b3ducmV2LnhtbFBLBQYAAAAABAAEAPUAAACJAwAAAAA=&#10;" fillcolor="#c0504d [3205]" strokecolor="#f2f2f2 [3041]" strokeweight="3pt">
                <v:shadow on="t" color="#622423 [1605]" opacity=".5" offset="1pt"/>
                <v:textbox>
                  <w:txbxContent>
                    <w:p w:rsidR="00022E7A" w:rsidRPr="00925309" w:rsidRDefault="00022E7A" w:rsidP="008638A2">
                      <w:pPr>
                        <w:jc w:val="center"/>
                        <w:rPr>
                          <w:sz w:val="20"/>
                          <w:szCs w:val="20"/>
                        </w:rPr>
                      </w:pPr>
                      <w:r w:rsidRPr="00925309">
                        <w:rPr>
                          <w:sz w:val="20"/>
                          <w:szCs w:val="20"/>
                        </w:rPr>
                        <w:t>Local Government Authority</w:t>
                      </w:r>
                    </w:p>
                  </w:txbxContent>
                </v:textbox>
              </v:oval>
              <v:oval id="Oval 7" o:spid="_x0000_s1035" style="position:absolute;left:2050;top:3213;width:1879;height:1287;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UxySxQAA&#10;ANsAAAAPAAAAZHJzL2Rvd25yZXYueG1sRI9Ba8JAFITvhf6H5RV6qxuDLRJdpRSVFAJSbcHjM/tM&#10;0mbfht1tjP/eFQo9DjPzDTNfDqYVPTnfWFYwHiUgiEurG64UfO7XT1MQPiBrbC2Tggt5WC7u7+aY&#10;aXvmD+p3oRIRwj5DBXUIXSalL2sy6Ee2I47eyTqDIUpXSe3wHOGmlWmSvEiDDceFGjt6q6n82f0a&#10;BRK/i8N76SbH53y82vZ58aU3hVKPD8PrDESgIfyH/9q5VpCmcPsSf4BcX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RTHJLFAAAA2wAAAA8AAAAAAAAAAAAAAAAAlwIAAGRycy9k&#10;b3ducmV2LnhtbFBLBQYAAAAABAAEAPUAAACJAwAAAAA=&#10;" fillcolor="#9bbb59 [3206]" strokecolor="#f2f2f2 [3041]" strokeweight="3pt">
                <v:shadow on="t" color="#4e6128 [1606]" opacity=".5" offset="1pt"/>
                <v:textbox>
                  <w:txbxContent>
                    <w:p w:rsidR="00022E7A" w:rsidRPr="00A9011C" w:rsidRDefault="00022E7A" w:rsidP="008638A2">
                      <w:pPr>
                        <w:jc w:val="center"/>
                        <w:rPr>
                          <w:sz w:val="20"/>
                          <w:szCs w:val="20"/>
                        </w:rPr>
                      </w:pPr>
                      <w:r w:rsidRPr="00A9011C">
                        <w:rPr>
                          <w:sz w:val="20"/>
                          <w:szCs w:val="20"/>
                        </w:rPr>
                        <w:t>Watamu Safari Sellers Association</w:t>
                      </w:r>
                    </w:p>
                  </w:txbxContent>
                </v:textbox>
              </v:oval>
              <v:oval id="Oval 8" o:spid="_x0000_s1036" style="position:absolute;left:7440;top:7920;width:1327;height:87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C4JqxQAA&#10;ANsAAAAPAAAAZHJzL2Rvd25yZXYueG1sRI9bawIxFITfC/6HcAq+1WxXsLoaRXpDaB+8Ir4dN8fN&#10;0s3Jskl1/feNUPBxmJlvmMmstZU4U+NLxwqeewkI4tzpkgsF283H0xCED8gaK8ek4EoeZtPOwwQz&#10;7S68ovM6FCJC2GeowIRQZ1L63JBF33M1cfROrrEYomwKqRu8RLitZJokA2mx5LhgsKZXQ/nP+tcq&#10;GLwvU1N/td+jXeneXj73y+NhUSjVfWznYxCB2nAP/7cXWkHah9uX+APk9A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cLgmrFAAAA2wAAAA8AAAAAAAAAAAAAAAAAlwIAAGRycy9k&#10;b3ducmV2LnhtbFBLBQYAAAAABAAEAPUAAACJAwAAAAA=&#10;" fillcolor="#c0504d [3205]" strokecolor="#f2f2f2 [3041]" strokeweight="3pt">
                <v:shadow on="t" color="#622423 [1605]" opacity=".5" offset="1pt"/>
                <v:textbox>
                  <w:txbxContent>
                    <w:p w:rsidR="00022E7A" w:rsidRPr="00925309" w:rsidRDefault="00022E7A" w:rsidP="008638A2">
                      <w:pPr>
                        <w:jc w:val="center"/>
                        <w:rPr>
                          <w:sz w:val="20"/>
                          <w:szCs w:val="20"/>
                        </w:rPr>
                      </w:pPr>
                      <w:r w:rsidRPr="00925309">
                        <w:rPr>
                          <w:sz w:val="20"/>
                          <w:szCs w:val="20"/>
                        </w:rPr>
                        <w:t>KEFRI</w:t>
                      </w:r>
                    </w:p>
                  </w:txbxContent>
                </v:textbox>
              </v:oval>
              <v:oval id="Oval 9" o:spid="_x0000_s1037" style="position:absolute;left:2930;top:4434;width:1950;height:1326;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9iF9xQAA&#10;ANsAAAAPAAAAZHJzL2Rvd25yZXYueG1sRI/dasJAFITvC32H5Qi9qxvFlhJdRcSWFALFP/DymD0m&#10;sdmzYXcb49u7hUIvh5n5hpktetOIjpyvLSsYDRMQxIXVNZcK9rv35zcQPiBrbCyTght5WMwfH2aY&#10;anvlDXXbUIoIYZ+igiqENpXSFxUZ9EPbEkfvbJ3BEKUrpXZ4jXDTyHGSvEqDNceFCltaVVR8b3+M&#10;AomX/PhZuMnpJRutv7osP+iPXKmnQb+cggjUh//wXzvTCsYT+P0Sf4Cc3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T2IX3FAAAA2wAAAA8AAAAAAAAAAAAAAAAAlwIAAGRycy9k&#10;b3ducmV2LnhtbFBLBQYAAAAABAAEAPUAAACJAwAAAAA=&#10;" fillcolor="#9bbb59 [3206]" strokecolor="#f2f2f2 [3041]" strokeweight="3pt">
                <v:shadow on="t" color="#4e6128 [1606]" opacity=".5" offset="1pt"/>
                <v:textbox>
                  <w:txbxContent>
                    <w:p w:rsidR="00022E7A" w:rsidRPr="00136869" w:rsidRDefault="00022E7A" w:rsidP="008638A2">
                      <w:pPr>
                        <w:jc w:val="center"/>
                        <w:rPr>
                          <w:color w:val="000000" w:themeColor="text1"/>
                          <w:sz w:val="20"/>
                          <w:szCs w:val="20"/>
                        </w:rPr>
                      </w:pPr>
                      <w:r>
                        <w:rPr>
                          <w:color w:val="000000" w:themeColor="text1"/>
                          <w:sz w:val="20"/>
                          <w:szCs w:val="20"/>
                        </w:rPr>
                        <w:t>Watamu Boat Operators Association</w:t>
                      </w:r>
                    </w:p>
                    <w:p w:rsidR="00022E7A" w:rsidRPr="00A9011C" w:rsidRDefault="00022E7A" w:rsidP="008638A2">
                      <w:pPr>
                        <w:rPr>
                          <w:szCs w:val="20"/>
                        </w:rPr>
                      </w:pPr>
                    </w:p>
                  </w:txbxContent>
                </v:textbox>
              </v:oval>
              <v:oval id="Oval 10" o:spid="_x0000_s1038" style="position:absolute;left:8570;top:5940;width:2030;height:141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rr+FxQAA&#10;ANsAAAAPAAAAZHJzL2Rvd25yZXYueG1sRI9bawIxFITfC/6HcAq+1WwXtLoaRXpDaB+8Ir4dN8fN&#10;0s3Jskl1/feNUPBxmJlvmMmstZU4U+NLxwqeewkI4tzpkgsF283H0xCED8gaK8ek4EoeZtPOwwQz&#10;7S68ovM6FCJC2GeowIRQZ1L63JBF33M1cfROrrEYomwKqRu8RLitZJokA2mx5LhgsKZXQ/nP+tcq&#10;GLwvU1N/td+jXeneXj73y+NhUSjVfWznYxCB2nAP/7cXWkHah9uX+APk9A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euv4XFAAAA2wAAAA8AAAAAAAAAAAAAAAAAlwIAAGRycy9k&#10;b3ducmV2LnhtbFBLBQYAAAAABAAEAPUAAACJAwAAAAA=&#10;" fillcolor="#c0504d [3205]" strokecolor="#f2f2f2 [3041]" strokeweight="3pt">
                <v:shadow on="t" color="#622423 [1605]" opacity=".5" offset="1pt"/>
                <v:textbox>
                  <w:txbxContent>
                    <w:p w:rsidR="00022E7A" w:rsidRPr="00687065" w:rsidRDefault="00022E7A" w:rsidP="008638A2">
                      <w:pPr>
                        <w:jc w:val="center"/>
                        <w:rPr>
                          <w:color w:val="000000" w:themeColor="text1"/>
                          <w:sz w:val="20"/>
                          <w:szCs w:val="20"/>
                          <w:lang w:val="fr-FR"/>
                        </w:rPr>
                      </w:pPr>
                      <w:r>
                        <w:rPr>
                          <w:color w:val="000000" w:themeColor="text1"/>
                          <w:sz w:val="20"/>
                          <w:szCs w:val="20"/>
                          <w:lang w:val="fr-FR"/>
                        </w:rPr>
                        <w:t>Beach Management Unit</w:t>
                      </w:r>
                    </w:p>
                  </w:txbxContent>
                </v:textbox>
              </v:oval>
              <v:oval id="Oval 11" o:spid="_x0000_s1039" style="position:absolute;left:4800;top:900;width:1896;height:1044;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fCHyxgAA&#10;ANsAAAAPAAAAZHJzL2Rvd25yZXYueG1sRI9Ba8JAFITvBf/D8gRvdWMOqaauIrYWoR7Utoi3Z/aZ&#10;DWbfhuxW03/fFQo9DjPzDTOdd7YWV2p95VjBaJiAIC6crrhU8PmxehyD8AFZY+2YFPyQh/ms9zDF&#10;XLsb7+i6D6WIEPY5KjAhNLmUvjBk0Q9dQxy9s2sthijbUuoWbxFua5kmSSYtVhwXDDa0NFRc9t9W&#10;Qfa6TU3z3m0mX5V7eXo7bE/HdanUoN8tnkEE6sJ/+K+91grSDO5f4g+Qs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XfCHyxgAAANsAAAAPAAAAAAAAAAAAAAAAAJcCAABkcnMv&#10;ZG93bnJldi54bWxQSwUGAAAAAAQABAD1AAAAigMAAAAA&#10;" fillcolor="#c0504d [3205]" strokecolor="#f2f2f2 [3041]" strokeweight="3pt">
                <v:shadow on="t" color="#622423 [1605]" opacity=".5" offset="1pt"/>
                <v:textbox>
                  <w:txbxContent>
                    <w:p w:rsidR="00022E7A" w:rsidRPr="00A47AB9" w:rsidRDefault="00022E7A" w:rsidP="008638A2">
                      <w:pPr>
                        <w:jc w:val="center"/>
                        <w:rPr>
                          <w:color w:val="000000" w:themeColor="text1"/>
                          <w:sz w:val="20"/>
                          <w:szCs w:val="20"/>
                        </w:rPr>
                      </w:pPr>
                      <w:r w:rsidRPr="00A47AB9">
                        <w:rPr>
                          <w:color w:val="000000" w:themeColor="text1"/>
                          <w:sz w:val="20"/>
                          <w:szCs w:val="20"/>
                        </w:rPr>
                        <w:t>Local communities</w:t>
                      </w:r>
                    </w:p>
                  </w:txbxContent>
                </v:textbox>
              </v:oval>
              <v:oval id="Oval 2" o:spid="_x0000_s1040" style="position:absolute;left:9970;top:2520;width:1317;height:869;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g8G6wwAA&#10;ANsAAAAPAAAAZHJzL2Rvd25yZXYueG1sRI9Ba8JAFITvgv9heQVvddMcrI2uoREEL0LV0np8Zp9J&#10;aPZtzG6T9N+7QsHjMDPfMMt0MLXoqHWVZQUv0wgEcW51xYWCz+PmeQ7CeWSNtWVS8EcO0tV4tMRE&#10;25731B18IQKEXYIKSu+bREqXl2TQTW1DHLyLbQ36INtC6hb7ADe1jKNoJg1WHBZKbGhdUv5z+DUK&#10;+Is2enf9yM7UnLLc7d74O9ZKTZ6G9wUIT4N/hP/bW60gfoX7l/AD5Oo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ag8G6wwAAANsAAAAPAAAAAAAAAAAAAAAAAJcCAABkcnMvZG93&#10;bnJldi54bWxQSwUGAAAAAAQABAD1AAAAhwMAAAAA&#10;" fillcolor="#f79646 [3209]" strokecolor="#f2f2f2 [3041]" strokeweight="3pt">
                <v:shadow on="t" color="#974706 [1609]" opacity=".5" offset="1pt"/>
                <v:textbox>
                  <w:txbxContent>
                    <w:p w:rsidR="00022E7A" w:rsidRPr="001060DE" w:rsidRDefault="00022E7A" w:rsidP="008638A2">
                      <w:pPr>
                        <w:jc w:val="center"/>
                        <w:rPr>
                          <w:color w:val="000000" w:themeColor="text1"/>
                          <w:sz w:val="20"/>
                          <w:szCs w:val="20"/>
                        </w:rPr>
                      </w:pPr>
                      <w:r w:rsidRPr="001060DE">
                        <w:rPr>
                          <w:color w:val="000000" w:themeColor="text1"/>
                          <w:sz w:val="20"/>
                          <w:szCs w:val="20"/>
                        </w:rPr>
                        <w:t>Schools</w:t>
                      </w:r>
                    </w:p>
                    <w:p w:rsidR="00022E7A" w:rsidRDefault="00022E7A" w:rsidP="008638A2"/>
                  </w:txbxContent>
                </v:textbox>
              </v:oval>
              <v:oval id="Oval 14" o:spid="_x0000_s1041" style="position:absolute;left:4030;top:5988;width:2280;height:1392;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uyt4wgAA&#10;ANsAAAAPAAAAZHJzL2Rvd25yZXYueG1sRE9da8IwFH0X/A/hCnubqTLH6IwioqNCYdhtsMdrc22r&#10;zU1Jstr9++Vh4OPhfC/Xg2lFT843lhXMpgkI4tLqhisFnx/7xxcQPiBrbC2Tgl/ysF6NR0tMtb3x&#10;kfoiVCKGsE9RQR1Cl0rpy5oM+qntiCN3ts5giNBVUju8xXDTynmSPEuDDceGGjva1lReix+jQOIl&#10;/z6U7um0yGa79z7Lv/RbrtTDZNi8ggg0hLv4351pBfM4Nn6JP0Cu/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W7K3jCAAAA2wAAAA8AAAAAAAAAAAAAAAAAlwIAAGRycy9kb3du&#10;cmV2LnhtbFBLBQYAAAAABAAEAPUAAACGAwAAAAA=&#10;" fillcolor="#9bbb59 [3206]" strokecolor="#f2f2f2 [3041]" strokeweight="3pt">
                <v:shadow on="t" color="#4e6128 [1606]" opacity=".5" offset="1pt"/>
                <v:textbox>
                  <w:txbxContent>
                    <w:p w:rsidR="00022E7A" w:rsidRPr="001060DE" w:rsidRDefault="00022E7A" w:rsidP="008638A2">
                      <w:pPr>
                        <w:jc w:val="center"/>
                        <w:rPr>
                          <w:color w:val="000000" w:themeColor="text1"/>
                          <w:sz w:val="20"/>
                          <w:szCs w:val="20"/>
                        </w:rPr>
                      </w:pPr>
                      <w:r>
                        <w:rPr>
                          <w:color w:val="000000" w:themeColor="text1"/>
                          <w:sz w:val="20"/>
                          <w:szCs w:val="20"/>
                        </w:rPr>
                        <w:t>Watamu Marine Association</w:t>
                      </w:r>
                    </w:p>
                  </w:txbxContent>
                </v:textbox>
              </v:oval>
              <v:oval id="Oval 19" o:spid="_x0000_s1042" style="position:absolute;left:8870;top:4500;width:1840;height:1043;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47WAxgAA&#10;ANsAAAAPAAAAZHJzL2Rvd25yZXYueG1sRI/Na8JAFMTvBf+H5Qm91Y05+BFdpfQLoT1obBFvz+xr&#10;Nph9G7Krpv99VxA8DjPzG2a+7GwtztT6yrGC4SABQVw4XXGp4Hv7/jQB4QOyxtoxKfgjD8tF72GO&#10;mXYX3tA5D6WIEPYZKjAhNJmUvjBk0Q9cQxy9X9daDFG2pdQtXiLc1jJNkpG0WHFcMNjQi6HimJ+s&#10;gtHbOjXNZ/c1/anc6/hjtz7sV6VSj/3ueQYiUBfu4Vt7pRWkU7h+iT9ALv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m47WAxgAAANsAAAAPAAAAAAAAAAAAAAAAAJcCAABkcnMv&#10;ZG93bnJldi54bWxQSwUGAAAAAAQABAD1AAAAigMAAAAA&#10;" fillcolor="#c0504d [3205]" strokecolor="#f2f2f2 [3041]" strokeweight="3pt">
                <v:shadow on="t" color="#622423 [1605]" opacity=".5" offset="1pt"/>
                <v:textbox>
                  <w:txbxContent>
                    <w:p w:rsidR="00022E7A" w:rsidRPr="00925309" w:rsidRDefault="00022E7A" w:rsidP="008638A2">
                      <w:pPr>
                        <w:jc w:val="center"/>
                        <w:rPr>
                          <w:sz w:val="20"/>
                          <w:szCs w:val="20"/>
                        </w:rPr>
                      </w:pPr>
                      <w:r w:rsidRPr="00925309">
                        <w:rPr>
                          <w:sz w:val="20"/>
                          <w:szCs w:val="20"/>
                        </w:rPr>
                        <w:t>Fisheries Department</w:t>
                      </w:r>
                    </w:p>
                  </w:txbxContent>
                </v:textbox>
              </v:oval>
              <v:oval id="Oval 42" o:spid="_x0000_s1043" style="position:absolute;left:870;top:5400;width:2013;height:94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AIrAwwAA&#10;ANsAAAAPAAAAZHJzL2Rvd25yZXYueG1sRE/LagIxFN0X/Idwhe5qRgtap0YRH0XQha9SurtOrpPB&#10;yc0wiTr+fbMQujyc92jS2FLcqPaFYwXdTgKCOHO64FzB8bB8+wDhA7LG0jEpeJCHybj1MsJUuzvv&#10;6LYPuYgh7FNUYEKoUil9Zsii77iKOHJnV1sMEda51DXeY7gtZS9J+tJiwbHBYEUzQ9llf7UK+ott&#10;z1TrZjP8Ltx88PWzPf2ucqVe2830E0SgJvyLn+6VVvAe18cv8QfI8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yAIrAwwAAANsAAAAPAAAAAAAAAAAAAAAAAJcCAABkcnMvZG93&#10;bnJldi54bWxQSwUGAAAAAAQABAD1AAAAhwMAAAAA&#10;" fillcolor="#c0504d [3205]" strokecolor="#f2f2f2 [3041]" strokeweight="3pt">
                <v:shadow on="t" color="#622423 [1605]" opacity=".5" offset="1pt"/>
                <v:textbox>
                  <w:txbxContent>
                    <w:p w:rsidR="00022E7A" w:rsidRPr="00A47AB9" w:rsidRDefault="00022E7A" w:rsidP="008638A2">
                      <w:pPr>
                        <w:jc w:val="center"/>
                        <w:rPr>
                          <w:color w:val="000000" w:themeColor="text1"/>
                          <w:sz w:val="20"/>
                          <w:szCs w:val="20"/>
                        </w:rPr>
                      </w:pPr>
                      <w:r>
                        <w:rPr>
                          <w:color w:val="000000" w:themeColor="text1"/>
                          <w:sz w:val="20"/>
                          <w:szCs w:val="20"/>
                        </w:rPr>
                        <w:t>Entrepreneurs</w:t>
                      </w:r>
                    </w:p>
                  </w:txbxContent>
                </v:textbox>
              </v:oval>
              <v:oval id="Oval 48" o:spid="_x0000_s1044" style="position:absolute;left:8760;top:2160;width:1209;height:69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TC9bxgAA&#10;ANsAAAAPAAAAZHJzL2Rvd25yZXYueG1sRI9bawIxFITfC/0P4Qi+1awKXrZGKbYVQR+8Uvp2ujlu&#10;Fjcnyybq9t83BcHHYWa+YSazxpbiSrUvHCvodhIQxJnTBecKDvvPlxEIH5A1lo5JwS95mE2fnyaY&#10;anfjLV13IRcRwj5FBSaEKpXSZ4Ys+o6riKN3crXFEGWdS13jLcJtKXtJMpAWC44LBiuaG8rOu4tV&#10;MPjY9Ey1atbjY+Heh4uvzc/3Mleq3WreXkEEasIjfG8vtYJ+F/6/xB8gp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dTC9bxgAAANsAAAAPAAAAAAAAAAAAAAAAAJcCAABkcnMv&#10;ZG93bnJldi54bWxQSwUGAAAAAAQABAD1AAAAigMAAAAA&#10;" fillcolor="#c0504d [3205]" strokecolor="#f2f2f2 [3041]" strokeweight="3pt">
                <v:shadow on="t" color="#622423 [1605]" opacity=".5" offset="1pt"/>
                <v:textbox>
                  <w:txbxContent>
                    <w:p w:rsidR="00022E7A" w:rsidRPr="001060DE" w:rsidRDefault="00022E7A" w:rsidP="008638A2">
                      <w:pPr>
                        <w:jc w:val="center"/>
                        <w:rPr>
                          <w:color w:val="000000" w:themeColor="text1"/>
                          <w:sz w:val="20"/>
                          <w:szCs w:val="20"/>
                        </w:rPr>
                      </w:pPr>
                      <w:r>
                        <w:rPr>
                          <w:color w:val="000000" w:themeColor="text1"/>
                          <w:sz w:val="20"/>
                          <w:szCs w:val="20"/>
                        </w:rPr>
                        <w:t>KMFRI</w:t>
                      </w:r>
                    </w:p>
                  </w:txbxContent>
                </v:textbox>
              </v:oval>
              <v:oval id="Oval 51" o:spid="_x0000_s1045" style="position:absolute;left:7000;top:1080;width:2200;height:1043;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nrEsxQAA&#10;ANsAAAAPAAAAZHJzL2Rvd25yZXYueG1sRI9bawIxFITfC/6HcAq+1WxXsLoaRXpDaB+8Ir4dN8fN&#10;0s3Jskl1/feNUPBxmJlvmMmstZU4U+NLxwqeewkI4tzpkgsF283H0xCED8gaK8ek4EoeZtPOwwQz&#10;7S68ovM6FCJC2GeowIRQZ1L63JBF33M1cfROrrEYomwKqRu8RLitZJokA2mx5LhgsKZXQ/nP+tcq&#10;GLwvU1N/td+jXeneXj73y+NhUSjVfWznYxCB2nAP/7cXWkE/hduX+APk9A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2esSzFAAAA2wAAAA8AAAAAAAAAAAAAAAAAlwIAAGRycy9k&#10;b3ducmV2LnhtbFBLBQYAAAAABAAEAPUAAACJAwAAAAA=&#10;" fillcolor="#c0504d [3205]" strokecolor="#f2f2f2 [3041]" strokeweight="3pt">
                <v:shadow on="t" color="#622423 [1605]" opacity=".5" offset="1pt"/>
                <v:textbox>
                  <w:txbxContent>
                    <w:p w:rsidR="00022E7A" w:rsidRPr="00C00B88" w:rsidRDefault="00022E7A" w:rsidP="008638A2">
                      <w:pPr>
                        <w:jc w:val="center"/>
                        <w:rPr>
                          <w:color w:val="000000" w:themeColor="text1"/>
                          <w:sz w:val="20"/>
                          <w:szCs w:val="20"/>
                        </w:rPr>
                      </w:pPr>
                      <w:r>
                        <w:rPr>
                          <w:color w:val="000000" w:themeColor="text1"/>
                          <w:sz w:val="20"/>
                          <w:szCs w:val="20"/>
                        </w:rPr>
                        <w:t>Local Administration</w:t>
                      </w:r>
                    </w:p>
                  </w:txbxContent>
                </v:textbox>
              </v:oval>
              <v:oval id="Oval 52" o:spid="_x0000_s1046" style="position:absolute;left:3260;top:1260;width:1683;height:1094;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xi/UxgAA&#10;ANsAAAAPAAAAZHJzL2Rvd25yZXYueG1sRI/dasJAFITvC32H5RR6pxtrWyS6ikhbUghI/QEvj9lj&#10;kjZ7NuxuY3x7tyD0cpiZb5jZojeN6Mj52rKC0TABQVxYXXOpYLd9H0xA+ICssbFMCi7kYTG/v5th&#10;qu2Zv6jbhFJECPsUFVQhtKmUvqjIoB/aljh6J+sMhihdKbXDc4SbRj4lyas0WHNcqLClVUXFz+bX&#10;KJD4nR8+C/d8fMlGb+suy/f6I1fq8aFfTkEE6sN/+NbOtILxGP6+xB8g51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uxi/UxgAAANsAAAAPAAAAAAAAAAAAAAAAAJcCAABkcnMv&#10;ZG93bnJldi54bWxQSwUGAAAAAAQABAD1AAAAigMAAAAA&#10;" fillcolor="#9bbb59 [3206]" strokecolor="#f2f2f2 [3041]" strokeweight="3pt">
                <v:shadow on="t" color="#4e6128 [1606]" opacity=".5" offset="1pt"/>
                <v:textbox>
                  <w:txbxContent>
                    <w:p w:rsidR="00022E7A" w:rsidRPr="00A41AD9" w:rsidRDefault="00022E7A" w:rsidP="008638A2">
                      <w:pPr>
                        <w:jc w:val="center"/>
                        <w:rPr>
                          <w:szCs w:val="20"/>
                        </w:rPr>
                      </w:pPr>
                      <w:r>
                        <w:rPr>
                          <w:color w:val="000000" w:themeColor="text1"/>
                          <w:sz w:val="20"/>
                          <w:szCs w:val="20"/>
                        </w:rPr>
                        <w:t>Ministry of Tourism</w:t>
                      </w:r>
                      <w:r w:rsidRPr="000C0697">
                        <w:rPr>
                          <w:color w:val="000000" w:themeColor="text1"/>
                          <w:sz w:val="20"/>
                          <w:szCs w:val="20"/>
                        </w:rPr>
                        <w:t xml:space="preserve"> </w:t>
                      </w:r>
                    </w:p>
                  </w:txbxContent>
                </v:textbox>
              </v:oval>
              <v:oval id="Oval 54" o:spid="_x0000_s1047" style="position:absolute;left:8100;top:3240;width:1909;height:1043;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L7egxgAA&#10;ANsAAAAPAAAAZHJzL2Rvd25yZXYueG1sRI/dasJAFITvC32H5RS8042tLRJdRaSVFAJSf8DLY/aY&#10;pM2eDbvbmL59tyD0cpiZb5j5sjeN6Mj52rKC8SgBQVxYXXOp4LB/G05B+ICssbFMCn7Iw3JxfzfH&#10;VNsrf1C3C6WIEPYpKqhCaFMpfVGRQT+yLXH0LtYZDFG6UmqH1wg3jXxMkhdpsOa4UGFL64qKr923&#10;USDxMz+9F25yfs7Gr9suy496kys1eOhXMxCB+vAfvrUzreBpAn9f4g+Qi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hL7egxgAAANsAAAAPAAAAAAAAAAAAAAAAAJcCAABkcnMv&#10;ZG93bnJldi54bWxQSwUGAAAAAAQABAD1AAAAigMAAAAA&#10;" fillcolor="#9bbb59 [3206]" strokecolor="#f2f2f2 [3041]" strokeweight="3pt">
                <v:shadow on="t" color="#4e6128 [1606]" opacity=".5" offset="1pt"/>
                <v:textbox>
                  <w:txbxContent>
                    <w:p w:rsidR="00022E7A" w:rsidRPr="00A9011C" w:rsidRDefault="00022E7A" w:rsidP="008638A2">
                      <w:pPr>
                        <w:jc w:val="center"/>
                        <w:rPr>
                          <w:sz w:val="20"/>
                          <w:szCs w:val="20"/>
                        </w:rPr>
                      </w:pPr>
                      <w:r w:rsidRPr="00A9011C">
                        <w:rPr>
                          <w:sz w:val="20"/>
                          <w:szCs w:val="20"/>
                        </w:rPr>
                        <w:t>Kenya Forest</w:t>
                      </w:r>
                      <w:r>
                        <w:rPr>
                          <w:sz w:val="20"/>
                          <w:szCs w:val="20"/>
                        </w:rPr>
                        <w:t xml:space="preserve"> Service</w:t>
                      </w:r>
                    </w:p>
                  </w:txbxContent>
                </v:textbox>
              </v:oval>
              <v:oval id="Oval 12" o:spid="_x0000_s1048" style="position:absolute;left:5900;top:2398;width:2043;height:1043;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YxI7xgAA&#10;ANsAAAAPAAAAZHJzL2Rvd25yZXYueG1sRI/dasJAFITvC77DcoTe1Y1tLRJdRaQtKQSk/oCXx+wx&#10;SZs9G3a3MX17Vyj0cpiZb5j5sjeN6Mj52rKC8SgBQVxYXXOpYL97e5iC8AFZY2OZFPySh+VicDfH&#10;VNsLf1K3DaWIEPYpKqhCaFMpfVGRQT+yLXH0ztYZDFG6UmqHlwg3jXxMkhdpsOa4UGFL64qK7+2P&#10;USDxKz9+FO75NMnGr5suyw/6PVfqftivZiAC9eE//NfOtIKnCdy+xB8gF1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OYxI7xgAAANsAAAAPAAAAAAAAAAAAAAAAAJcCAABkcnMv&#10;ZG93bnJldi54bWxQSwUGAAAAAAQABAD1AAAAigMAAAAA&#10;" fillcolor="#9bbb59 [3206]" strokecolor="#f2f2f2 [3041]" strokeweight="3pt">
                <v:shadow on="t" color="#4e6128 [1606]" opacity=".5" offset="1pt"/>
                <v:textbox>
                  <w:txbxContent>
                    <w:p w:rsidR="00022E7A" w:rsidRPr="002A2610" w:rsidRDefault="00022E7A" w:rsidP="008638A2">
                      <w:pPr>
                        <w:jc w:val="center"/>
                        <w:rPr>
                          <w:color w:val="000000" w:themeColor="text1"/>
                          <w:sz w:val="20"/>
                          <w:szCs w:val="20"/>
                        </w:rPr>
                      </w:pPr>
                      <w:r>
                        <w:rPr>
                          <w:color w:val="000000" w:themeColor="text1"/>
                          <w:sz w:val="20"/>
                          <w:szCs w:val="20"/>
                        </w:rPr>
                        <w:t>Kenya Wildlife Service</w:t>
                      </w:r>
                    </w:p>
                  </w:txbxContent>
                </v:textbox>
              </v:oval>
              <v:oval id="Oval 18" o:spid="_x0000_s1049" style="position:absolute;left:6340;top:6718;width:1180;height:869;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YxMxgAA&#10;ANsAAAAPAAAAZHJzL2Rvd25yZXYueG1sRI9ba8JAFITfC/6H5Qh9qxt7EYmuItKWFAJSL+DjMXtM&#10;0mbPht1tTP+9KxT6OMzMN8x82ZtGdOR8bVnBeJSAIC6srrlUsN+9PUxB+ICssbFMCn7Jw3IxuJtj&#10;qu2FP6nbhlJECPsUFVQhtKmUvqjIoB/Zljh6Z+sMhihdKbXDS4SbRj4myUQarDkuVNjSuqLie/tj&#10;FEj8yo8fhXs+vWTj102X5Qf9nit1P+xXMxCB+vAf/mtnWsHTBG5f4g+Qi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sYxMxgAAANsAAAAPAAAAAAAAAAAAAAAAAJcCAABkcnMv&#10;ZG93bnJldi54bWxQSwUGAAAAAAQABAD1AAAAigMAAAAA&#10;" fillcolor="#9bbb59 [3206]" strokecolor="#f2f2f2 [3041]" strokeweight="3pt">
                <v:shadow on="t" color="#4e6128 [1606]" opacity=".5" offset="1pt"/>
                <v:textbox>
                  <w:txbxContent>
                    <w:p w:rsidR="00022E7A" w:rsidRPr="0033338A" w:rsidRDefault="00022E7A" w:rsidP="008638A2">
                      <w:pPr>
                        <w:jc w:val="center"/>
                        <w:rPr>
                          <w:sz w:val="20"/>
                          <w:szCs w:val="20"/>
                        </w:rPr>
                      </w:pPr>
                      <w:r w:rsidRPr="0033338A">
                        <w:rPr>
                          <w:sz w:val="20"/>
                          <w:szCs w:val="20"/>
                        </w:rPr>
                        <w:t>MCCC</w:t>
                      </w:r>
                    </w:p>
                  </w:txbxContent>
                </v:textbox>
              </v:oval>
              <v:oval id="Oval 27" o:spid="_x0000_s1050" style="position:absolute;left:1691;top:1440;width:1459;height:123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SnXxgAA&#10;ANsAAAAPAAAAZHJzL2Rvd25yZXYueG1sRI/dSsNAFITvhb7Dcgre2U1btSV2W6RUiRCQ/gheHrOn&#10;SWr2bNhd0/j2XUHo5TAz3zCLVW8a0ZHztWUF41ECgriwuuZSwWH/cjcH4QOyxsYyKfglD6vl4GaB&#10;qbZn3lK3C6WIEPYpKqhCaFMpfVGRQT+yLXH0jtYZDFG6UmqH5wg3jZwkyaM0WHNcqLCldUXF9+7H&#10;KJB4yj/fCnf/9ZCNN+9dln/o11yp22H//AQiUB+u4f92phVMZ/D3Jf4Aubw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R/SnXxgAAANsAAAAPAAAAAAAAAAAAAAAAAJcCAABkcnMv&#10;ZG93bnJldi54bWxQSwUGAAAAAAQABAD1AAAAigMAAAAA&#10;" fillcolor="#9bbb59 [3206]" strokecolor="#f2f2f2 [3041]" strokeweight="3pt">
                <v:shadow on="t" color="#4e6128 [1606]" opacity=".5" offset="1pt"/>
                <v:textbox>
                  <w:txbxContent>
                    <w:p w:rsidR="00022E7A" w:rsidRPr="00925309" w:rsidRDefault="00022E7A" w:rsidP="008638A2">
                      <w:pPr>
                        <w:jc w:val="center"/>
                        <w:rPr>
                          <w:sz w:val="20"/>
                          <w:szCs w:val="20"/>
                        </w:rPr>
                      </w:pPr>
                      <w:r w:rsidRPr="00925309">
                        <w:rPr>
                          <w:sz w:val="20"/>
                          <w:szCs w:val="20"/>
                        </w:rPr>
                        <w:t>Private Sector</w:t>
                      </w:r>
                    </w:p>
                    <w:p w:rsidR="00022E7A" w:rsidRPr="00925309" w:rsidRDefault="00022E7A" w:rsidP="008638A2">
                      <w:pPr>
                        <w:jc w:val="center"/>
                      </w:pPr>
                    </w:p>
                  </w:txbxContent>
                </v:textbox>
              </v:oval>
              <v:oval id="Oval 22" o:spid="_x0000_s1051" style="position:absolute;left:2160;top:7740;width:1168;height:695;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Yr2lwgAA&#10;ANsAAAAPAAAAZHJzL2Rvd25yZXYueG1sRE9da8IwFH0f+B/CFXybqduUUY0iskmFgug28PHaXNtu&#10;zU1Jslr/vXkY7PFwvher3jSiI+drywom4wQEcWF1zaWCz4/3x1cQPiBrbCyTght5WC0HDwtMtb3y&#10;gbpjKEUMYZ+igiqENpXSFxUZ9GPbEkfuYp3BEKErpXZ4jeGmkU9JMpMGa44NFba0qaj4Of4aBRK/&#10;89OucC/naTZ523dZ/qW3uVKjYb+egwjUh3/xnzvTCp7j2Pgl/gC5vA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BivaXCAAAA2wAAAA8AAAAAAAAAAAAAAAAAlwIAAGRycy9kb3du&#10;cmV2LnhtbFBLBQYAAAAABAAEAPUAAACGAwAAAAA=&#10;" fillcolor="#9bbb59 [3206]" strokecolor="#f2f2f2 [3041]" strokeweight="3pt">
                <v:shadow on="t" color="#4e6128 [1606]" opacity=".5" offset="1pt"/>
                <v:textbox>
                  <w:txbxContent>
                    <w:p w:rsidR="00022E7A" w:rsidRPr="00A47AB9" w:rsidRDefault="00022E7A" w:rsidP="008638A2">
                      <w:pPr>
                        <w:rPr>
                          <w:color w:val="000000" w:themeColor="text1"/>
                          <w:sz w:val="20"/>
                          <w:szCs w:val="20"/>
                        </w:rPr>
                      </w:pPr>
                      <w:r>
                        <w:rPr>
                          <w:color w:val="000000" w:themeColor="text1"/>
                          <w:sz w:val="20"/>
                          <w:szCs w:val="20"/>
                        </w:rPr>
                        <w:t>NEMA</w:t>
                      </w:r>
                    </w:p>
                  </w:txbxContent>
                </v:textbox>
              </v:oval>
              <v:oval id="Oval 28" o:spid="_x0000_s1052" style="position:absolute;left:4470;top:3240;width:1040;height:69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OiNdxgAA&#10;ANsAAAAPAAAAZHJzL2Rvd25yZXYueG1sRI9BawIxFITvQv9DeAVvbrYKVlejlKpFqAerluLtuXlu&#10;lm5elk2q239vCkKPw8x8w0znra3EhRpfOlbwlKQgiHOnSy4UHPar3giED8gaK8ek4Jc8zGcPnSlm&#10;2l35gy67UIgIYZ+hAhNCnUnpc0MWfeJq4uidXWMxRNkUUjd4jXBbyX6aDqXFkuOCwZpeDeXfux+r&#10;YLjc9k393m7Gn6VbPL99bU/HdaFU97F9mYAI1Ib/8L291goGY/j7En+AnN0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jOiNdxgAAANsAAAAPAAAAAAAAAAAAAAAAAJcCAABkcnMv&#10;ZG93bnJldi54bWxQSwUGAAAAAAQABAD1AAAAigMAAAAA&#10;" fillcolor="#c0504d [3205]" strokecolor="#f2f2f2 [3041]" strokeweight="3pt">
                <v:shadow on="t" color="#622423 [1605]" opacity=".5" offset="1pt"/>
                <v:textbox>
                  <w:txbxContent>
                    <w:p w:rsidR="00022E7A" w:rsidRPr="00EB0D81" w:rsidRDefault="00022E7A" w:rsidP="008638A2">
                      <w:pPr>
                        <w:jc w:val="center"/>
                        <w:rPr>
                          <w:b/>
                          <w:color w:val="000000" w:themeColor="text1"/>
                          <w:sz w:val="20"/>
                          <w:szCs w:val="20"/>
                        </w:rPr>
                      </w:pPr>
                      <w:r>
                        <w:rPr>
                          <w:b/>
                          <w:color w:val="000000" w:themeColor="text1"/>
                          <w:sz w:val="20"/>
                          <w:szCs w:val="20"/>
                        </w:rPr>
                        <w:t>CBOs</w:t>
                      </w:r>
                    </w:p>
                  </w:txbxContent>
                </v:textbox>
              </v:oval>
              <v:oval id="Oval 40" o:spid="_x0000_s1053" style="position:absolute;left:870;top:4530;width:1850;height:644;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Bvm9wwAA&#10;ANsAAAAPAAAAZHJzL2Rvd25yZXYueG1sRE/LagIxFN0X/Idwhe5qRilap0YRH0XQha9SurtOrpPB&#10;yc0wiTr+fbMQujyc92jS2FLcqPaFYwXdTgKCOHO64FzB8bB8+wDhA7LG0jEpeJCHybj1MsJUuzvv&#10;6LYPuYgh7FNUYEKoUil9Zsii77iKOHJnV1sMEda51DXeY7gtZS9J+tJiwbHBYEUzQ9llf7UK+ott&#10;z1TrZjP8Ltx88PWzPf2ucqVe2830E0SgJvyLn+6VVvAe18cv8QfI8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qBvm9wwAAANsAAAAPAAAAAAAAAAAAAAAAAJcCAABkcnMvZG93&#10;bnJldi54bWxQSwUGAAAAAAQABAD1AAAAhwMAAAAA&#10;" fillcolor="#c0504d [3205]" strokecolor="#f2f2f2 [3041]" strokeweight="3pt">
                <v:shadow on="t" color="#622423 [1605]" opacity=".5" offset="1pt"/>
                <v:textbox>
                  <w:txbxContent>
                    <w:p w:rsidR="00022E7A" w:rsidRPr="00925309" w:rsidRDefault="00022E7A" w:rsidP="008638A2">
                      <w:pPr>
                        <w:jc w:val="center"/>
                        <w:rPr>
                          <w:sz w:val="20"/>
                          <w:szCs w:val="20"/>
                        </w:rPr>
                      </w:pPr>
                      <w:r>
                        <w:rPr>
                          <w:sz w:val="20"/>
                          <w:szCs w:val="20"/>
                        </w:rPr>
                        <w:t>Diving group</w:t>
                      </w:r>
                    </w:p>
                  </w:txbxContent>
                </v:textbox>
              </v:oval>
              <v:oval id="Oval 41" o:spid="_x0000_s1054" style="position:absolute;left:3480;top:7786;width:1550;height:1034;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SlwmxgAA&#10;ANsAAAAPAAAAZHJzL2Rvd25yZXYueG1sRI9bawIxFITfC/0P4Qi+1awiXrZGKbYVQR+8Uvp2ujlu&#10;Fjcnyybq9t83BcHHYWa+YSazxpbiSrUvHCvodhIQxJnTBecKDvvPlxEIH5A1lo5JwS95mE2fnyaY&#10;anfjLV13IRcRwj5FBSaEKpXSZ4Ys+o6riKN3crXFEGWdS13jLcJtKXtJMpAWC44LBiuaG8rOu4tV&#10;MPjY9Ey1atbjY+Heh4uvzc/3Mleq3WreXkEEasIjfG8vtYJ+F/6/xB8gp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FSlwmxgAAANsAAAAPAAAAAAAAAAAAAAAAAJcCAABkcnMv&#10;ZG93bnJldi54bWxQSwUGAAAAAAQABAD1AAAAigMAAAAA&#10;" fillcolor="#c0504d [3205]" strokecolor="#f2f2f2 [3041]" strokeweight="3pt">
                <v:shadow on="t" color="#622423 [1605]" opacity=".5" offset="1pt"/>
                <v:textbox>
                  <w:txbxContent>
                    <w:p w:rsidR="00022E7A" w:rsidRPr="00925309" w:rsidRDefault="00022E7A" w:rsidP="008638A2">
                      <w:pPr>
                        <w:jc w:val="center"/>
                        <w:rPr>
                          <w:sz w:val="20"/>
                          <w:szCs w:val="20"/>
                        </w:rPr>
                      </w:pPr>
                      <w:r>
                        <w:rPr>
                          <w:sz w:val="20"/>
                          <w:szCs w:val="20"/>
                        </w:rPr>
                        <w:t>Womens group</w:t>
                      </w: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4" o:spid="_x0000_s1055" type="#_x0000_t34" style="position:absolute;left:6155;top:3787;width:995;height:186;rotation:90;flip:x;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e2kosYAAADbAAAADwAAAGRycy9kb3ducmV2LnhtbESPQWvCQBSE74L/YXlCb3XTVFqJrqJC&#10;oZS2tOrF2zP7mgSzb0P2GdP++m6h4HGYmW+Y+bJ3teqoDZVnA3fjBBRx7m3FhYH97ul2CioIssXa&#10;Mxn4pgDLxXAwx8z6C39St5VCRQiHDA2UIk2mdchLchjGviGO3pdvHUqUbaFti5cId7VOk+RBO6w4&#10;LpTY0Kak/LQ9OwPh/rDuXqb68f1VPs5vu4mT409qzM2oX81ACfVyDf+3n62BSQp/X+IP0It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XtpKLGAAAA2wAAAA8AAAAAAAAA&#10;AAAAAAAAoQIAAGRycy9kb3ducmV2LnhtbFBLBQYAAAAABAAEAPkAAACUAwAAAAA=&#10;" adj="10789" strokecolor="black [3213]" strokeweight="2pt">
                <v:stroke startarrow="block" startarrowwidth="narrow" startarrowlength="short" endarrow="block" endarrowwidth="narrow" endarrowlength="short"/>
                <v:shadow on="t" opacity="24903f" origin=",.5" offset="0,.55556mm"/>
              </v:shape>
              <v:shape id="Straight Arrow Connector 5" o:spid="_x0000_s1056" type="#_x0000_t32" style="position:absolute;left:5350;top:5278;width:660;height:72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t/VyMMAAADbAAAADwAAAGRycy9kb3ducmV2LnhtbESPwW7CMBBE75X4B2uRuBWHQhEKcRBF&#10;UNFDDwU+YImXJBCvI9uQ9O/rSpV6HM3MG0226k0jHuR8bVnBZJyAIC6srrlUcDrunhcgfEDW2Fgm&#10;Bd/kYZUPnjJMte34ix6HUIoIYZ+igiqENpXSFxUZ9GPbEkfvYp3BEKUrpXbYRbhp5EuSzKXBmuNC&#10;hS1tKipuh7tR8Oaupv/8eC2dfbfdecZbvV8kSo2G/XoJIlAf/sN/7b1WMJvC75f4A2T+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7f1cjDAAAA2wAAAA8AAAAAAAAAAAAA&#10;AAAAoQIAAGRycy9kb3ducmV2LnhtbFBLBQYAAAAABAAEAPkAAACRAwAAAAA=&#10;" strokecolor="black [3213]" strokeweight="2pt">
                <v:stroke startarrow="block" startarrowwidth="narrow" startarrowlength="short" endarrow="block" endarrowwidth="narrow" endarrowlength="short"/>
                <v:shadow on="t" opacity="24903f" origin=",.5" offset="0,.55556mm"/>
              </v:shape>
              <v:shape id="AutoShape 44" o:spid="_x0000_s1057" type="#_x0000_t34" style="position:absolute;left:7220;top:4074;width:985;height:701;rotation:180;flip:y;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rP9J8QAAADbAAAADwAAAGRycy9kb3ducmV2LnhtbESPQWvCQBSE74X+h+UVvOmmKmKjq5SK&#10;IGIPxl68PbLPJDb7Nu6uJv57tyD0OMzMN8x82Zla3Mj5yrKC90ECgji3uuJCwc9h3Z+C8AFZY22Z&#10;FNzJw3Lx+jLHVNuW93TLQiEihH2KCsoQmlRKn5dk0A9sQxy9k3UGQ5SukNphG+GmlsMkmUiDFceF&#10;Ehv6Kin/za5Gwep+vGzcqG53u49Jxdfvs9kOV0r13rrPGYhAXfgPP9sbrWA8hr8v8QfIx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Gs/0nxAAAANsAAAAPAAAAAAAAAAAA&#10;AAAAAKECAABkcnMvZG93bnJldi54bWxQSwUGAAAAAAQABAD5AAAAkgMAAAAA&#10;" adj="10789" strokecolor="black [3213]" strokeweight="2pt">
                <v:stroke startarrow="block" startarrowwidth="narrow" startarrowlength="short" endarrow="block" endarrowwidth="narrow" endarrowlength="short"/>
                <v:shadow on="t" opacity="24903f" origin=",.5" offset="0,.55556mm"/>
              </v:shape>
              <v:shape id="AutoShape 45" o:spid="_x0000_s1058" type="#_x0000_t34" style="position:absolute;left:6224;top:6052;width:1143;height:188;rotation:90;flip:x;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ckfIsIAAADbAAAADwAAAGRycy9kb3ducmV2LnhtbESPQWvCQBSE7wX/w/KE3uquRatEV5FC&#10;rfZmFM+P7DMJyb4N2W0S/70rFHocZuYbZr0dbC06an3pWMN0okAQZ86UnGu4nL/eliB8QDZYOyYN&#10;d/Kw3Yxe1pgY1/OJujTkIkLYJ6ihCKFJpPRZQRb9xDXE0bu51mKIss2labGPcFvLd6U+pMWS40KB&#10;DX0WlFXpr9Vwm6fDXi0aq6j/qU73Y9Vdvy9av46H3QpEoCH8h//aB6NhNofnl/gD5OY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6ckfIsIAAADbAAAADwAAAAAAAAAAAAAA&#10;AAChAgAAZHJzL2Rvd25yZXYueG1sUEsFBgAAAAAEAAQA+QAAAJADAAAAAA==&#10;" adj="10791" strokecolor="black [3213]" strokeweight="2pt">
                <v:stroke startarrow="block" startarrowwidth="narrow" startarrowlength="short" endarrow="block" endarrowwidth="narrow" endarrowlength="short"/>
                <v:shadow on="t" opacity="24903f" origin=",.5" offset="0,.55556mm"/>
              </v:shape>
              <v:shape id="Straight Arrow Connector 8" o:spid="_x0000_s1059" type="#_x0000_t32" style="position:absolute;left:7220;top:5457;width:1502;height:72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K9BGMUAAADbAAAADwAAAGRycy9kb3ducmV2LnhtbESPQWsCMRSE74X+h/AKXkSzFhG7GkWF&#10;oqIeqiJ4e2xed0M3L8sm6tpf3whCj8PMfMOMp40txZVqbxwr6HUTEMSZ04ZzBcfDZ2cIwgdkjaVj&#10;UnAnD9PJ68sYU+1u/EXXfchFhLBPUUERQpVK6bOCLPquq4ij9+1qiyHKOpe6xluE21K+J8lAWjQc&#10;FwqsaFFQ9rO/WAW7/v3XnMxlueYNbo0567lsfyjVemtmIxCBmvAffrZXWkF/AI8v8QfIyR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K9BGMUAAADbAAAADwAAAAAAAAAA&#10;AAAAAAChAgAAZHJzL2Rvd25yZXYueG1sUEsFBgAAAAAEAAQA+QAAAJMDAAAAAA==&#10;" strokecolor="black [3213]" strokeweight="2pt">
                <v:stroke startarrow="block" startarrowwidth="narrow" startarrowlength="short" endarrow="block" endarrowwidth="narrow" endarrowlength="short"/>
                <v:shadow on="t" opacity="24903f" origin=",.5" offset="0,.55556mm"/>
              </v:shape>
              <v:shape id="Straight Arrow Connector 10" o:spid="_x0000_s1060" type="#_x0000_t34" style="position:absolute;left:1075;top:3529;width:1723;height:154;rotation:-90;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EUeM8YAAADbAAAADwAAAGRycy9kb3ducmV2LnhtbESPQWvCQBSE7wX/w/KE3sxGK7ZGV5HS&#10;Yg/FqlXx+Mg+k2D2bZrdxvjvu4LQ4zAz3zDTeWtK0VDtCssK+lEMgji1uuBMwe77vfcCwnlkjaVl&#10;UnAlB/NZ52GKibYX3lCz9ZkIEHYJKsi9rxIpXZqTQRfZijh4J1sb9EHWmdQ1XgLclHIQxyNpsOCw&#10;kGNFrzml5+2vUXBafy1c87laxj/2YN72T/54PYyVeuy2iwkIT63/D9/bH1rB8BluX8IPkLM/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BFHjPGAAAA2wAAAA8AAAAAAAAA&#10;AAAAAAAAoQIAAGRycy9kb3ducmV2LnhtbFBLBQYAAAAABAAEAPkAAACUAwAAAAA=&#10;" adj="17061" strokecolor="black [3213]" strokeweight="2pt">
                <v:stroke startarrow="block" startarrowwidth="narrow" startarrowlength="short" endarrow="block" endarrowwidth="narrow" endarrowlength="short"/>
                <v:shadow on="t" opacity="24903f" origin=",.5" offset="0,.55556mm"/>
              </v:shape>
              <v:shape id="Straight Arrow Connector 11" o:spid="_x0000_s1061" type="#_x0000_t32" style="position:absolute;left:3150;top:5278;width:2640;height:144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VUr4cEAAADbAAAADwAAAGRycy9kb3ducmV2LnhtbERPS2vCQBC+C/0PyxS86aZFrEZXkYIP&#10;hB58gHgbstMkbXY2ZEeN/949CB4/vvd03rpKXakJpWcDH/0EFHHmbcm5geNh2RuBCoJssfJMBu4U&#10;YD5760wxtf7GO7ruJVcxhEOKBgqROtU6ZAU5DH1fE0fu1zcOJcIm17bBWwx3lf5MkqF2WHJsKLCm&#10;74Ky//3FGdisTuvLjxXh89d2vBj9ob8nQ2O67+1iAkqolZf46d5YA4M4Nn6JP0DPH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pVSvhwQAAANsAAAAPAAAAAAAAAAAAAAAA&#10;AKECAABkcnMvZG93bnJldi54bWxQSwUGAAAAAAQABAD5AAAAjwMAAAAA&#10;" strokecolor="#4f81bd [3204]" strokeweight="2pt">
                <v:stroke startarrow="block" startarrowwidth="narrow" startarrowlength="short" endarrow="block" endarrowwidth="narrow" endarrowlength="short"/>
                <v:shadow on="t" opacity="24903f" origin=",.5" offset="0,.55556mm"/>
              </v:shape>
              <v:shape id="Straight Arrow Connector 12" o:spid="_x0000_s1062" type="#_x0000_t32" style="position:absolute;left:6230;top:5637;width:220;height:198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hmOesQAAADbAAAADwAAAGRycy9kb3ducmV2LnhtbESPX2vCQBDE3wv9DscKvtWLpViNniKF&#10;Vin44B8Q35bcmkRzeyG3avz2PaHg4zAzv2Ems9ZV6kpNKD0b6PcSUMSZtyXnBnbb77chqCDIFivP&#10;ZOBOAWbT15cJptbfeE3XjeQqQjikaKAQqVOtQ1aQw9DzNXH0jr5xKFE2ubYN3iLcVfo9SQbaYclx&#10;ocCavgrKzpuLM7D82S8uKyvCh8/f0Xx4Qn9PBsZ0O+18DEqolWf4v720Bj5G8PgSf4Ce/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GGY56xAAAANsAAAAPAAAAAAAAAAAA&#10;AAAAAKECAABkcnMvZG93bnJldi54bWxQSwUGAAAAAAQABAD5AAAAkgMAAAAA&#10;" strokecolor="#4f81bd [3204]" strokeweight="2pt">
                <v:stroke startarrow="block" startarrowwidth="narrow" startarrowlength="short" endarrow="block" endarrowwidth="narrow" endarrowlength="short"/>
                <v:shadow on="t" opacity="24903f" origin=",.5" offset="0,.55556mm"/>
              </v:shape>
              <v:shape id="Straight Arrow Connector 13" o:spid="_x0000_s1063" type="#_x0000_t32" style="position:absolute;left:4470;top:7380;width:220;height:36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vqxOsEAAADbAAAADwAAAGRycy9kb3ducmV2LnhtbERPS2vCQBC+C/0PyxS86aYFrUZXkYIP&#10;hB58gHgbstMkbXY2ZEeN/949CB4/vvd03rpKXakJpWcDH/0EFHHmbcm5geNh2RuBCoJssfJMBu4U&#10;YD5760wxtf7GO7ruJVcxhEOKBgqROtU6ZAU5DH1fE0fu1zcOJcIm17bBWwx3lf5MkqF2WHJsKLCm&#10;74Ky//3FGdisTuvLjxXh89d2vBj9ob8nQ2O67+1iAkqolZf46d5YA4O4Pn6JP0DPH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S+rE6wQAAANsAAAAPAAAAAAAAAAAAAAAA&#10;AKECAABkcnMvZG93bnJldi54bWxQSwUGAAAAAAQABAD5AAAAjwMAAAAA&#10;" strokecolor="#4f81bd [3204]" strokeweight="2pt">
                <v:stroke startarrow="block" startarrowwidth="narrow" startarrowlength="short" endarrow="block" endarrowwidth="narrow" endarrowlength="short"/>
                <v:shadow on="t" opacity="24903f" origin=",.5" offset="0,.55556mm"/>
              </v:shape>
              <v:shape id="Straight Arrow Connector 14" o:spid="_x0000_s1064" type="#_x0000_t34" style="position:absolute;left:2714;top:5400;width:326;height:283;rotation:180;flip:y;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ql+JMQAAADbAAAADwAAAGRycy9kb3ducmV2LnhtbESPQWvCQBSE74X+h+UVeqsbBUsb3YQg&#10;KEop2Ch4fc2+JovZtyG7xvjvuwWhx2FmvmGW+WhbMVDvjWMF00kCgrhy2nCt4HhYv7yB8AFZY+uY&#10;FNzIQ549Piwx1e7KXzSUoRYRwj5FBU0IXSqlrxqy6CeuI47ej+sthij7WuoerxFuWzlLkldp0XBc&#10;aLCjVUPVubxYBd15Q9VttzffH8X7566oV8VpMEo9P43FAkSgMfyH7+2tVjCfwt+X+ANk9g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KqX4kxAAAANsAAAAPAAAAAAAAAAAA&#10;AAAAAKECAABkcnMvZG93bnJldi54bWxQSwUGAAAAAAQABAD5AAAAkgMAAAAA&#10;" strokecolor="black [3213]" strokeweight="2pt">
                <v:stroke startarrow="block" startarrowwidth="narrow" startarrowlength="short" endarrow="block" endarrowwidth="narrow" endarrowlength="short"/>
                <v:shadow on="t" opacity="24903f" origin=",.5" offset="0,.55556mm"/>
              </v:shape>
              <v:shape id="Straight Arrow Connector 15" o:spid="_x0000_s1065" type="#_x0000_t34" style="position:absolute;left:7271;top:2157;width:632;height:366;rotation:90;flip:x;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Qwyl8QAAADbAAAADwAAAGRycy9kb3ducmV2LnhtbESPT2vCQBTE74V+h+UJ3upGoSLRVUQo&#10;LT1U/HPw+Mg+k2je25BdY/TTdwXB4zAzv2Fmi44r1VLjSycGhoMEFEnmbCm5gf3u62MCygcUi5UT&#10;MnAjD4v5+9sMU+uusqF2G3IVIeJTNFCEUKda+6wgRj9wNUn0jq5hDFE2ubYNXiOcKz1KkrFmLCUu&#10;FFjTqqDsvL2wAV4dTuF7k/3euz/mdV2298teG9PvdcspqEBdeIWf7R9r4HMEjy/xB+j5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FDDKXxAAAANsAAAAPAAAAAAAAAAAA&#10;AAAAAKECAABkcnMvZG93bnJldi54bWxQSwUGAAAAAAQABAD5AAAAkgMAAAAA&#10;" strokecolor="#4f81bd [3204]" strokeweight="2pt">
                <v:stroke startarrow="block" startarrowwidth="narrow" startarrowlength="short" endarrow="block" endarrowwidth="narrow" endarrowlength="short"/>
                <v:shadow on="t" opacity="24903f" origin=",.5" offset="0,.55556mm"/>
              </v:shape>
              <v:shape id="Straight Arrow Connector 16" o:spid="_x0000_s1066" type="#_x0000_t34" style="position:absolute;left:5845;top:2135;width:635;height:135;rotation:-90;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qL86MMAAADbAAAADwAAAGRycy9kb3ducmV2LnhtbESPQWvCQBSE7wX/w/KE3upGS4uNrlIL&#10;hRJ7Mfbi7ZF9ZoPZtyFvq+m/7wqCx2FmvmGW68G36ky9NIENTCcZKOIq2IZrAz/7z6c5KInIFtvA&#10;ZOCPBNar0cMScxsuvKNzGWuVICw5GnAxdrnWUjnyKJPQESfvGHqPMcm+1rbHS4L7Vs+y7FV7bDgt&#10;OOzow1F1Kn+9gTIU3xvntwcX3qTYzOpjIaKNeRwP7wtQkYZ4D9/aX9bAyzNcv6QfoF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qi/OjDAAAA2wAAAA8AAAAAAAAAAAAA&#10;AAAAoQIAAGRycy9kb3ducmV2LnhtbFBLBQYAAAAABAAEAPkAAACRAwAAAAA=&#10;" adj="10783" strokecolor="black [3213]" strokeweight="2pt">
                <v:stroke startarrow="block" startarrowwidth="narrow" startarrowlength="short" endarrow="block" endarrowwidth="narrow" endarrowlength="short"/>
                <v:shadow on="t" opacity="24903f" origin=",.5" offset="0,.55556mm"/>
              </v:shape>
              <v:shape id="Straight Arrow Connector 17" o:spid="_x0000_s1067" type="#_x0000_t32" style="position:absolute;left:7880;top:2520;width:990;height:18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O/bYcIAAADbAAAADwAAAGRycy9kb3ducmV2LnhtbESP3YrCMBSE74V9h3CEvdNUUZFqlF3Z&#10;Fb3wwp8HODbHtm5zUpKsrW9vBMHLYWa+YebL1lTiRs6XlhUM+gkI4szqknMFp+NvbwrCB2SNlWVS&#10;cCcPy8VHZ46ptg3v6XYIuYgQ9ikqKEKoUyl9VpBB37c1cfQu1hkMUbpcaodNhJtKDpNkIg2WHBcK&#10;rGlVUPZ3+DcKvt3VtLvtOHd2bZvziH/0Zpoo9dltv2YgArXhHX61N1rBeATPL/EHyMU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O/bYcIAAADbAAAADwAAAAAAAAAAAAAA&#10;AAChAgAAZHJzL2Rvd25yZXYueG1sUEsFBgAAAAAEAAQA+QAAAJADAAAAAA==&#10;" strokecolor="black [3213]" strokeweight="2pt">
                <v:stroke startarrow="block" startarrowwidth="narrow" startarrowlength="short" endarrow="block" endarrowwidth="narrow" endarrowlength="short"/>
                <v:shadow on="t" opacity="24903f" origin=",.5" offset="0,.55556mm"/>
              </v:shape>
              <v:shape id="Straight Arrow Connector 19" o:spid="_x0000_s1068" type="#_x0000_t32" style="position:absolute;left:7220;top:7560;width:330;height:54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aRJssUAAADbAAAADwAAAGRycy9kb3ducmV2LnhtbESPQWsCMRSE74L/IbxCL1Kzlip1NYot&#10;iBb1oJaCt8fmdTe4eVk2UVd/fVMQPA4z8w0znja2FGeqvXGsoNdNQBBnThvOFXzv5y/vIHxA1lg6&#10;JgVX8jCdtFtjTLW78JbOu5CLCGGfooIihCqV0mcFWfRdVxFH79fVFkOUdS51jZcIt6V8TZKBtGg4&#10;LhRY0WdB2XF3sgo2b9eb+TGnxRevcG3MQX/IzlCp56dmNgIRqAmP8L291Ar6ffj/En+AnPw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aRJssUAAADbAAAADwAAAAAAAAAA&#10;AAAAAAChAgAAZHJzL2Rvd25yZXYueG1sUEsFBgAAAAAEAAQA+QAAAJMDAAAAAA==&#10;" strokecolor="black [3213]" strokeweight="2pt">
                <v:stroke startarrow="block" startarrowwidth="narrow" startarrowlength="short" endarrow="block" endarrowwidth="narrow" endarrowlength="short"/>
                <v:shadow on="t" opacity="24903f" origin=",.5" offset="0,.55556mm"/>
              </v:shape>
              <v:shape id="Straight Arrow Connector 20" o:spid="_x0000_s1069" type="#_x0000_t32" style="position:absolute;left:7990;top:3060;width:1980;height: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D4+XsIAAADbAAAADwAAAGRycy9kb3ducmV2LnhtbESPT4vCMBTE74LfIbyFvdl0hdWlaxRR&#10;BPHkv4u3R/Nsqs1LSaLWb2+EhT0OM/MbZjLrbCPu5EPtWMFXloMgLp2uuVJwPKwGPyBCRNbYOCYF&#10;Twowm/Z7Eyy0e/CO7vtYiQThUKACE2NbSBlKQxZD5lri5J2dtxiT9JXUHh8Jbhs5zPORtFhzWjDY&#10;0sJQed3frAI3Hm5u3mz1xcQVHXeb01KPT0p9fnTzXxCRuvgf/muvtYLvEby/pB8gpy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2D4+XsIAAADbAAAADwAAAAAAAAAAAAAA&#10;AAChAgAAZHJzL2Rvd25yZXYueG1sUEsFBgAAAAAEAAQA+QAAAJADAAAAAA==&#10;" strokecolor="#4f81bd [3204]" strokeweight="2pt">
                <v:stroke startarrow="block" startarrowwidth="narrow" startarrowlength="short" endarrow="block" endarrowwidth="narrow" endarrowlength="short"/>
                <v:shadow on="t" opacity="24903f" origin=",.5" offset="0,.55556mm"/>
              </v:shape>
              <v:shape id="Straight Arrow Connector 21" o:spid="_x0000_s1070" type="#_x0000_t32" style="position:absolute;left:9970;top:3240;width:330;height:36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D1FFsMAAADbAAAADwAAAGRycy9kb3ducmV2LnhtbESPwW7CMBBE75X4B2uRuBWHCgoKcRBF&#10;UNFDDwU+YImXJBCvI9uQ9O/rSpV6HM3MG0226k0jHuR8bVnBZJyAIC6srrlUcDrunhcgfEDW2Fgm&#10;Bd/kYZUPnjJMte34ix6HUIoIYZ+igiqENpXSFxUZ9GPbEkfvYp3BEKUrpXbYRbhp5EuSvEqDNceF&#10;ClvaVFTcDnej4M1dTf/5MSudfbfdecpbvV8kSo2G/XoJIlAf/sN/7b1WMJvD75f4A2T+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Q9RRbDAAAA2wAAAA8AAAAAAAAAAAAA&#10;AAAAoQIAAGRycy9kb3ducmV2LnhtbFBLBQYAAAAABAAEAPkAAACRAwAAAAA=&#10;" strokecolor="black [3213]" strokeweight="2pt">
                <v:stroke startarrow="block" startarrowwidth="narrow" startarrowlength="short" endarrow="block" endarrowwidth="narrow" endarrowlength="short"/>
                <v:shadow on="t" opacity="24903f" origin=",.5" offset="0,.55556mm"/>
              </v:shape>
              <v:shape id="Straight Arrow Connector 22" o:spid="_x0000_s1071" type="#_x0000_t32" style="position:absolute;left:7330;top:4317;width:1320;height:252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aLRZMAAAADbAAAADwAAAGRycy9kb3ducmV2LnhtbERPS27CMBDdV+IO1iB1VxxQqVAaJwIE&#10;FSy6KOUAQzxN0sbjyDZJenu8QGL59P5ZMZpW9OR8Y1nBfJaAIC6tbrhScP7ev6xA+ICssbVMCv7J&#10;Q5FPnjJMtR34i/pTqEQMYZ+igjqELpXSlzUZ9DPbEUfuxzqDIUJXSe1wiOGmlYskeZMGG44NNXa0&#10;ran8O12Ngo37NePncVk5+2GHyyvv9GGVKPU8HdfvIAKN4SG+uw9awTKOjV/iD5D5D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IWi0WTAAAAA2wAAAA8AAAAAAAAAAAAAAAAA&#10;oQIAAGRycy9kb3ducmV2LnhtbFBLBQYAAAAABAAEAPkAAACOAwAAAAA=&#10;" strokecolor="black [3213]" strokeweight="2pt">
                <v:stroke startarrow="block" startarrowwidth="narrow" startarrowlength="short" endarrow="block" endarrowwidth="narrow" endarrowlength="short"/>
                <v:shadow on="t" opacity="24903f" origin=",.5" offset="0,.55556mm"/>
              </v:shape>
              <v:shape id="AutoShape 59" o:spid="_x0000_s1072" type="#_x0000_t34" style="position:absolute;left:9590;top:5740;width:463;height:144;rotation:90;flip:x;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AzKWMQAAADbAAAADwAAAGRycy9kb3ducmV2LnhtbESPQWvCQBSE74L/YXlCL0U3Fis1zUZs&#10;oeilQqwXb4/sazYk+zZk15j++26h4HGYmW+YbDvaVgzU+9qxguUiAUFcOl1zpeD89TF/AeEDssbW&#10;MSn4IQ/bfDrJMNXuxgUNp1CJCGGfogITQpdK6UtDFv3CdcTR+3a9xRBlX0nd4y3CbSufkmQtLdYc&#10;Fwx29G6obE5Xq+D4+daUl8ZcHwtOuqHaH1ZeOqUeZuPuFUSgMdzD/+2DVvC8gb8v8QfI/B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DMpYxAAAANsAAAAPAAAAAAAAAAAA&#10;AAAAAKECAABkcnMvZG93bnJldi54bWxQSwUGAAAAAAQABAD5AAAAkgMAAAAA&#10;" adj="10777" strokecolor="black [3213]" strokeweight="2pt">
                <v:stroke startarrow="block" startarrowwidth="narrow" startarrowlength="short" endarrow="block" endarrowwidth="narrow" endarrowlength="short"/>
                <v:shadow on="t" opacity="24903f" origin=",.5" offset="0,.55556mm"/>
              </v:shape>
              <v:shape id="Straight Arrow Connector 24" o:spid="_x0000_s1073" type="#_x0000_t32" style="position:absolute;left:5020;top:3960;width:0;height:2075;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bgX378AAADbAAAADwAAAGRycy9kb3ducmV2LnhtbERPzYrCMBC+C/sOYRa8abqiUqpRdhcV&#10;PXhQ9wFmm7GtNpOSRFvf3hwEjx/f/3zZmVrcyfnKsoKvYQKCOLe64kLB32k9SEH4gKyxtkwKHuRh&#10;ufjozTHTtuUD3Y+hEDGEfYYKyhCaTEqfl2TQD21DHLmzdQZDhK6Q2mEbw00tR0kylQYrjg0lNvRb&#10;Un493oyCH3cx3X43KZzd2PZ/zCu9TROl+p/d9wxEoC68xS/3ViuYxvXxS/wBcvEE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tbgX378AAADbAAAADwAAAAAAAAAAAAAAAACh&#10;AgAAZHJzL2Rvd25yZXYueG1sUEsFBgAAAAAEAAQA+QAAAI0DAAAAAA==&#10;" strokecolor="black [3213]" strokeweight="2pt">
                <v:stroke startarrow="block" startarrowwidth="narrow" startarrowlength="short" endarrow="block" endarrowwidth="narrow" endarrowlength="short"/>
                <v:shadow on="t" opacity="24903f" origin=",.5" offset="0,.55556mm"/>
              </v:shape>
              <v:shape id="Straight Arrow Connector 25" o:spid="_x0000_s1074" type="#_x0000_t32" style="position:absolute;left:5460;top:3780;width:2648;height: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POFDMUAAADbAAAADwAAAGRycy9kb3ducmV2LnhtbESPQWsCMRSE74L/ITzBi9SsIqKrUdpC&#10;aaV60JaCt8fmuRvcvCybqKu/3hQEj8PMfMPMl40txZlqbxwrGPQTEMSZ04ZzBb8/Hy8TED4gaywd&#10;k4IreVgu2q05ptpdeEvnXchFhLBPUUERQpVK6bOCLPq+q4ijd3C1xRBlnUtd4yXCbSmHSTKWFg3H&#10;hQIrei8oO+5OVsFmdL2ZP3P6XPE3ro3Z6zfZmyrV7TSvMxCBmvAMP9pfWsF4AP9f4g+Qiz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POFDMUAAADbAAAADwAAAAAAAAAA&#10;AAAAAAChAgAAZHJzL2Rvd25yZXYueG1sUEsFBgAAAAAEAAQA+QAAAJMDAAAAAA==&#10;" strokecolor="black [3213]" strokeweight="2pt">
                <v:stroke startarrow="block" startarrowwidth="narrow" startarrowlength="short" endarrow="block" endarrowwidth="narrow" endarrowlength="short"/>
                <v:shadow on="t" opacity="24903f" origin=",.5" offset="0,.55556mm"/>
              </v:shape>
              <v:shape id="Straight Arrow Connector 26" o:spid="_x0000_s1075" type="#_x0000_t32" style="position:absolute;left:2930;top:2700;width:2863;height:216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ICucMAAADbAAAADwAAAGRycy9kb3ducmV2LnhtbESPQWvCQBCF74L/YRmhN93EQygxq4hY&#10;aHuLNXgds2MSzM6m2TVJ/323UPD4ePO+Ny/bTaYVA/WusawgXkUgiEurG64UnL/elq8gnEfW2Fom&#10;BT/kYLedzzJMtR05p+HkKxEg7FJUUHvfpVK6siaDbmU74uDdbG/QB9lXUvc4Brhp5TqKEmmw4dBQ&#10;Y0eHmsr76WHCG9fjZ94VyUfzHY+X6ZEUBzPGSr0spv0GhKfJP4//0+9aQbKGvy0BAHL7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iiArnDAAAA2wAAAA8AAAAAAAAAAAAA&#10;AAAAoQIAAGRycy9kb3ducmV2LnhtbFBLBQYAAAAABAAEAPkAAACRAwAAAAA=&#10;" strokecolor="black [3213]" strokeweight="2pt">
                <v:stroke startarrow="block" startarrowwidth="narrow" startarrowlength="short" endarrow="block" endarrowwidth="narrow" endarrowlength="short"/>
                <v:shadow on="t" opacity="24903f" origin=",.5" offset="0,.55556mm"/>
              </v:shape>
              <v:shape id="AutoShape 63" o:spid="_x0000_s1076" type="#_x0000_t32" style="position:absolute;left:2490;top:2700;width:330;height:54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22+4MUAAADbAAAADwAAAGRycy9kb3ducmV2LnhtbESPQWsCMRSE74L/IbxCL6VmrUXqahRb&#10;EC3qQS0Fb4/N625w87Jsoq7+elMQPA4z8w0zmjS2FCeqvXGsoNtJQBBnThvOFfzsZq8fIHxA1lg6&#10;JgUX8jAZt1sjTLU784ZO25CLCGGfooIihCqV0mcFWfQdVxFH78/VFkOUdS51jecIt6V8S5K+tGg4&#10;LhRY0VdB2WF7tArW75er+TXH+TcvcWXMXn/Kl4FSz0/NdAgiUBMe4Xt7oRX0e/D/Jf4AOb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22+4MUAAADbAAAADwAAAAAAAAAA&#10;AAAAAAChAgAAZHJzL2Rvd25yZXYueG1sUEsFBgAAAAAEAAQA+QAAAJMDAAAAAA==&#10;" strokecolor="black [3213]" strokeweight="2pt">
                <v:stroke startarrow="block" startarrowwidth="narrow" startarrowlength="short" endarrow="block" endarrowwidth="narrow" endarrowlength="short"/>
                <v:shadow on="t" opacity="24903f" origin=",.5" offset="0,.55556mm"/>
              </v:shape>
              <v:shape id="Straight Arrow Connector 27" o:spid="_x0000_s1077" type="#_x0000_t32" style="position:absolute;left:4690;top:2337;width:1760;height:198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Ac/VsMAAADbAAAADwAAAGRycy9kb3ducmV2LnhtbESPzYrCQBCE74LvMLTgTScRCRIdZZEV&#10;dr35E7z2ZnqTsJmebGY08e0dQfBYVNdXXatNb2pxo9ZVlhXE0wgEcW51xYWC82k3WYBwHlljbZkU&#10;3MnBZj0crDDVtuMD3Y6+EAHCLkUFpfdNKqXLSzLoprYhDt6vbQ36INtC6ha7ADe1nEVRIg1WHBpK&#10;bGhbUv53vJrwxs/n/tBkyXf1H3eX/ppkW9PFSo1H/ccShKfev49f6S+tIJnDc0sAgFw/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gHP1bDAAAA2wAAAA8AAAAAAAAAAAAA&#10;AAAAoQIAAGRycy9kb3ducmV2LnhtbFBLBQYAAAAABAAEAPkAAACRAwAAAAA=&#10;" strokecolor="black [3213]" strokeweight="2pt">
                <v:stroke startarrow="block" startarrowwidth="narrow" startarrowlength="short" endarrow="block" endarrowwidth="narrow" endarrowlength="short"/>
                <v:shadow on="t" opacity="24903f" origin=",.5" offset="0,.55556mm"/>
              </v:shape>
              <v:shape id="AutoShape 65" o:spid="_x0000_s1078" type="#_x0000_t34" style="position:absolute;left:3015;top:2495;width:2899;height:206;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TmAG8UAAADbAAAADwAAAGRycy9kb3ducmV2LnhtbESPQWvCQBSE7wX/w/KEXopuDBgkukoR&#10;Cz3k0Ko/4Jl9bmKzb0N2TWJ/fbdQ6HGYmW+YzW60jeip87VjBYt5AoK4dLpmo+B8eputQPiArLFx&#10;TAoe5GG3nTxtMNdu4E/qj8GICGGfo4IqhDaX0pcVWfRz1xJH7+o6iyHKzkjd4RDhtpFpkmTSYs1x&#10;ocKW9hWVX8e7VVA8isve0iH9vmXXl6RefCydMUo9T8fXNYhAY/gP/7XftYJsCb9f4g+Q2x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TmAG8UAAADbAAAADwAAAAAAAAAA&#10;AAAAAAChAgAAZHJzL2Rvd25yZXYueG1sUEsFBgAAAAAEAAQA+QAAAJMDAAAAAA==&#10;" adj="514" strokecolor="black [3213]" strokeweight="2pt">
                <v:stroke startarrow="block" startarrowwidth="narrow" startarrowlength="short" endarrow="block" endarrowwidth="narrow" endarrowlength="short"/>
                <v:shadow on="t" opacity="24903f" origin=",.5" offset="0,.55556mm"/>
              </v:shape>
              <v:shape id="AutoShape 66" o:spid="_x0000_s1079" type="#_x0000_t32" style="position:absolute;left:4140;top:2340;width:0;height:2075;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R0qMMMAAADbAAAADwAAAGRycy9kb3ducmV2LnhtbESPzW7CMBCE70i8g7VI3MApohEKGNRW&#10;FMGBAz8PsMRLkjZeR7ZLwtvXSEgcRzPzjWax6kwtbuR8ZVnB2zgBQZxbXXGh4Hz6Hs1A+ICssbZM&#10;Cu7kYbXs9xaYadvygW7HUIgIYZ+hgjKEJpPS5yUZ9GPbEEfvap3BEKUrpHbYRrip5SRJUmmw4rhQ&#10;YkNfJeW/xz+j4NP9mG6/ey+c3dj2MuW13s4SpYaD7mMOIlAXXuFne6sVpCk8vsQfIJ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UdKjDDAAAA2wAAAA8AAAAAAAAAAAAA&#10;AAAAoQIAAGRycy9kb3ducmV2LnhtbFBLBQYAAAAABAAEAPkAAACRAwAAAAA=&#10;" strokecolor="black [3213]" strokeweight="2pt">
                <v:stroke startarrow="block" startarrowwidth="narrow" startarrowlength="short" endarrow="block" endarrowwidth="narrow" endarrowlength="short"/>
                <v:shadow on="t" opacity="24903f" origin=",.5" offset="0,.55556mm"/>
              </v:shape>
              <v:shape id="Straight Arrow Connector 28" o:spid="_x0000_s1080" type="#_x0000_t32" style="position:absolute;left:5240;top:3421;width:990;height:252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lGPq8QAAADbAAAADwAAAGRycy9kb3ducmV2LnhtbESPwW7CMBBE75X4B2srcQOnCCgKcRBU&#10;LYIDB9J+wDZekrTxOrJdkv59jYTU42hm3miyzWBacSXnG8sKnqYJCOLS6oYrBR/vb5MVCB+QNbaW&#10;ScEvedjko4cMU217PtO1CJWIEPYpKqhD6FIpfVmTQT+1HXH0LtYZDFG6SmqHfYSbVs6SZCkNNhwX&#10;auzopabyu/gxCnbuywyn46Jydm/7zzm/6sMqUWr8OGzXIAIN4T98bx+0guUz3L7EHyDz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6UY+rxAAAANsAAAAPAAAAAAAAAAAA&#10;AAAAAKECAABkcnMvZG93bnJldi54bWxQSwUGAAAAAAQABAD5AAAAkgMAAAAA&#10;" strokecolor="black [3213]" strokeweight="2pt">
                <v:stroke startarrow="block" startarrowwidth="narrow" startarrowlength="short" endarrow="block" endarrowwidth="narrow" endarrowlength="short"/>
                <v:shadow on="t" opacity="24903f" origin=",.5" offset="0,.55556mm"/>
              </v:shape>
              <v:shape id="AutoShape 68" o:spid="_x0000_s1081" type="#_x0000_t34" style="position:absolute;left:3015;top:6840;width:1015;height:963;rotation:180;flip:y;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hprL8AAADbAAAADwAAAGRycy9kb3ducmV2LnhtbERPy4rCMBTdD/gP4QruxlTxRTWKMyDq&#10;ZsAXbi/NtQ02N6WJWv16sxhweTjv2aKxpbhT7Y1jBb1uAoI4c9pwruB4WH1PQPiArLF0TAqe5GEx&#10;b33NMNXuwTu670MuYgj7FBUUIVSplD4ryKLvuoo4chdXWwwR1rnUNT5iuC1lP0lG0qLh2FBgRb8F&#10;Zdf9zSrQ5pS/+lsz+JP+Z3gcuPPuMl4r1Wk3yymIQE34iP/dG61gFMfGL/EHyPkb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x/hprL8AAADbAAAADwAAAAAAAAAAAAAAAACh&#10;AgAAZHJzL2Rvd25yZXYueG1sUEsFBgAAAAAEAAQA+QAAAI0DAAAAAA==&#10;" adj="6937" strokecolor="black [3213]" strokeweight="2pt">
                <v:stroke startarrow="block" startarrowwidth="narrow" startarrowlength="short" endarrow="block" endarrowwidth="narrow" endarrowlength="short"/>
                <v:shadow on="t" opacity="24903f" origin=",.5" offset="0,.55556mm"/>
              </v:shape>
              <v:shape id="Straight Arrow Connector 29" o:spid="_x0000_s1082" type="#_x0000_t32" style="position:absolute;left:3040;top:2337;width:2860;height:3725;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gaQyMQAAADbAAAADwAAAGRycy9kb3ducmV2LnhtbESPQWvCQBCF7wX/wzKCt2YTD8HGbEKR&#10;Cq03reJ1mp0modnZNLua+O9dodDj48373ry8nEwnrjS41rKCJIpBEFdWt1wrOH5un1cgnEfW2Fkm&#10;BTdyUBazpxwzbUfe0/XgaxEg7DJU0HjfZ1K6qiGDLrI9cfC+7WDQBznUUg84Brjp5DKOU2mw5dDQ&#10;YE+bhqqfw8WEN77edvv+lH60v8l4ni7paWPGRKnFfHpdg/A0+f/jv/S7VpC+wGNLAIAs7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2BpDIxAAAANsAAAAPAAAAAAAAAAAA&#10;AAAAAKECAABkcnMvZG93bnJldi54bWxQSwUGAAAAAAQABAD5AAAAkgMAAAAA&#10;" strokecolor="black [3213]" strokeweight="2pt">
                <v:stroke startarrow="block" startarrowwidth="narrow" startarrowlength="short" endarrow="block" endarrowwidth="narrow" endarrowlength="short"/>
                <v:shadow on="t" opacity="24903f" origin=",.5" offset="0,.55556mm"/>
              </v:shape>
              <v:shape id="AutoShape 70" o:spid="_x0000_s1083" type="#_x0000_t34" style="position:absolute;left:6638;top:5826;width:3618;height:694;rotation:90;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cc5U8EAAADbAAAADwAAAGRycy9kb3ducmV2LnhtbERPW2vCMBR+H/gfwhH2NlPH2KSaFnUM&#10;3OPqBXw7NMem2pyEJqvdv18eBnv8+O6rcrSdGKgPrWMF81kGgrh2uuVGwWH/8bQAESKyxs4xKfih&#10;AGUxeVhhrt2dv2ioYiNSCIccFZgYfS5lqA1ZDDPniRN3cb3FmGDfSN3jPYXbTj5n2au02HJqMOhp&#10;a6i+Vd9Wwc75TUfX6rR+33+ejT46vxhelHqcjusliEhj/Bf/uXdawVtan76kHyCLX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xxzlTwQAAANsAAAAPAAAAAAAAAAAAAAAA&#10;AKECAABkcnMvZG93bnJldi54bWxQSwUGAAAAAAQABAD5AAAAjwMAAAAA&#10;" adj="7922" strokecolor="black [3213]" strokeweight="2pt">
                <v:stroke startarrow="block" startarrowwidth="narrow" startarrowlength="short" endarrow="block" endarrowwidth="narrow" endarrowlength="short"/>
                <v:shadow on="t" opacity="24903f" origin=",.5" offset="0,.55556mm"/>
              </v:shape>
              <v:shape id="AutoShape 71" o:spid="_x0000_s1084" type="#_x0000_t34" style="position:absolute;left:2691;top:5863;width:951;height:474;rotation:90;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y+PfMMAAADbAAAADwAAAGRycy9kb3ducmV2LnhtbESP3WoCMRSE7wt9h3CE3ohmXbTKapRi&#10;FUrxpuoDHDdnf3BzsiRxXd/eFAq9HGbmG2a16U0jOnK+tqxgMk5AEOdW11wqOJ/2owUIH5A1NpZJ&#10;wYM8bNavLyvMtL3zD3XHUIoIYZ+hgiqENpPS5xUZ9GPbEkevsM5giNKVUju8R7hpZJok79JgzXGh&#10;wpa2FeXX480o+B4efLr/pK7dFUWZOnmZT2dOqbdB/7EEEagP/+G/9pdWMJ/A75f4A+T6C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cvj3zDAAAA2wAAAA8AAAAAAAAAAAAA&#10;AAAAoQIAAGRycy9kb3ducmV2LnhtbFBLBQYAAAAABAAEAPkAAACRAwAAAAA=&#10;" adj="10789" strokecolor="#4f81bd [3204]" strokeweight="2pt">
                <v:stroke startarrow="block" startarrowwidth="narrow" startarrowlength="short" endarrow="block" endarrowwidth="narrow" endarrowlength="short"/>
                <v:shadow on="t" opacity="24903f" origin=",.5" offset="0,.55556mm"/>
              </v:shape>
              <v:shape id="AutoShape 72" o:spid="_x0000_s1085" type="#_x0000_t34" style="position:absolute;left:6670;top:1440;width:354;height:353;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YpbYsQAAADbAAAADwAAAGRycy9kb3ducmV2LnhtbESPQYvCMBSE78L+h/AWvGmq4q5Uo6yi&#10;WA8etgpeH82zLdu81CZq/fdGWPA4zMw3zGzRmkrcqHGlZQWDfgSCOLO65FzB8bDpTUA4j6yxskwK&#10;HuRgMf/ozDDW9s6/dEt9LgKEXYwKCu/rWEqXFWTQ9W1NHLyzbQz6IJtc6gbvAW4qOYyiL2mw5LBQ&#10;YE2rgrK/9GoUXPaD7WO/XLvqNL4ko2i8ozTZKdX9bH+mIDy1/h3+bydawfcQXl/CD5DzJ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liltixAAAANsAAAAPAAAAAAAAAAAA&#10;AAAAAKECAABkcnMvZG93bnJldi54bWxQSwUGAAAAAAQABAD5AAAAkgMAAAAA&#10;" strokecolor="#4f81bd [3204]" strokeweight="2pt">
                <v:stroke startarrow="block" startarrowwidth="narrow" startarrowlength="short" endarrow="block" endarrowwidth="narrow" endarrowlength="short"/>
                <v:shadow on="t" opacity="24903f" origin=",.5" offset="0,.55556mm"/>
              </v:shape>
              <v:shape id="Straight Arrow Connector 30" o:spid="_x0000_s1086" type="#_x0000_t32" style="position:absolute;left:3810;top:4140;width:2200;height:36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jcx/8QAAADbAAAADwAAAGRycy9kb3ducmV2LnhtbESPzWrDMBCE74W+g9hAbo3sBtziRAkh&#10;NJD0Zreh1421sU2slWvJP3n7qlDocZidb3bW28k0YqDO1ZYVxIsIBHFhdc2lgs+Pw9MrCOeRNTaW&#10;ScGdHGw3jw9rTLUdOaMh96UIEHYpKqi8b1MpXVGRQbewLXHwrrYz6IPsSqk7HAPcNPI5ihJpsObQ&#10;UGFL+4qKW96b8Mbl7T1rz8mp/o7Hr6lPznszxkrNZ9NuBcLT5P+P/9JHreBlCb9bAgDk5g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SNzH/xAAAANsAAAAPAAAAAAAAAAAA&#10;AAAAAKECAABkcnMvZG93bnJldi54bWxQSwUGAAAAAAQABAD5AAAAkgMAAAAA&#10;" strokecolor="black [3213]" strokeweight="2pt">
                <v:stroke startarrow="block" startarrowwidth="narrow" startarrowlength="short" endarrow="block" endarrowwidth="narrow" endarrowlength="short"/>
                <v:shadow on="t" opacity="24903f" origin=",.5" offset="0,.55556mm"/>
              </v:shape>
            </v:group>
            <v:shape id="Straight Arrow Connector 6" o:spid="_x0000_s1087" type="#_x0000_t34" style="position:absolute;left:4058;top:4830;width:905;height:8;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m/82MIAAADbAAAADwAAAGRycy9kb3ducmV2LnhtbESP3YrCMBSE74V9h3AWvLPpLqKlmhZZ&#10;WfHWnwc4NMe22+akNllb394IgpfDzHzDrPPRtOJGvastK/iKYhDEhdU1lwrOp99ZAsJ5ZI2tZVJw&#10;Jwd59jFZY6rtwAe6HX0pAoRdigoq77tUSldUZNBFtiMO3sX2Bn2QfSl1j0OAm1Z+x/FCGqw5LFTY&#10;0U9FRXP8Nwp0s9kNzSVJ/pbNfHvdHRZy3F6Vmn6OmxUIT6N/h1/tvVawnMPzS/gBMns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Gm/82MIAAADbAAAADwAAAAAAAAAAAAAA&#10;AAChAgAAZHJzL2Rvd25yZXYueG1sUEsFBgAAAAAEAAQA+QAAAJADAAAAAA==&#10;" adj="10788" strokecolor="black [3213]" strokeweight="2pt">
              <v:stroke startarrow="block" startarrowwidth="narrow" startarrowlength="short" endarrow="block" endarrowwidth="narrow" endarrowlength="short"/>
              <v:shadow on="t" opacity="24903f" origin=",.5" offset="0,.55556mm"/>
            </v:shape>
            <v:shape id="AutoShape 75" o:spid="_x0000_s1088" type="#_x0000_t34" style="position:absolute;left:7028;top:2901;width:464;height:423;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Ubx0MMAAADbAAAADwAAAGRycy9kb3ducmV2LnhtbESPUWvCMBSF3wf+h3CFvc1UYTqqsRRF&#10;2MtkOn/Apbk20eamNFG7/vplMNjj4ZzzHc6q6F0j7tQF61nBdJKBIK68tlwrOH3tXt5AhIissfFM&#10;Cr4pQLEePa0w1/7BB7ofYy0ShEOOCkyMbS5lqAw5DBPfEifv7DuHMcmulrrDR4K7Rs6ybC4dWk4L&#10;BlvaGKqux5tTcBtqO2zx41TavTVy0Jed/ByUeh735RJEpD7+h//a71rB4hV+v6QfINc/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1G8dDDAAAA2wAAAA8AAAAAAAAAAAAA&#10;AAAAoQIAAGRycy9kb3ducmV2LnhtbFBLBQYAAAAABAAEAPkAAACRAwAAAAA=&#10;" strokecolor="black [3213]" strokeweight="2pt">
              <v:stroke startarrow="block" startarrowwidth="narrow" startarrowlength="short" endarrow="block" endarrowwidth="narrow" endarrowlength="short"/>
              <v:shadow on="t" opacity="24903f" origin=",.5" offset="0,.55556mm"/>
            </v:shape>
            <w10:wrap type="tight"/>
          </v:group>
        </w:pict>
      </w:r>
    </w:p>
    <w:p w:rsidR="008638A2" w:rsidRPr="005C0ADC" w:rsidRDefault="008638A2" w:rsidP="008638A2">
      <w:pPr>
        <w:pStyle w:val="ListParagraph"/>
        <w:rPr>
          <w:rFonts w:ascii="Times New Roman" w:hAnsi="Times New Roman"/>
          <w:b/>
          <w:color w:val="000000"/>
          <w:sz w:val="24"/>
          <w:szCs w:val="24"/>
          <w:lang w:val="en-GB"/>
        </w:rPr>
      </w:pPr>
    </w:p>
    <w:p w:rsidR="008638A2" w:rsidRPr="005C0ADC" w:rsidRDefault="008638A2" w:rsidP="008638A2">
      <w:pPr>
        <w:pStyle w:val="ListParagraph"/>
        <w:rPr>
          <w:rFonts w:ascii="Times New Roman" w:hAnsi="Times New Roman"/>
          <w:b/>
          <w:color w:val="000000"/>
          <w:sz w:val="24"/>
          <w:szCs w:val="24"/>
          <w:lang w:val="en-GB"/>
        </w:rPr>
      </w:pPr>
    </w:p>
    <w:p w:rsidR="008638A2" w:rsidRPr="005C0ADC" w:rsidRDefault="008638A2" w:rsidP="008638A2">
      <w:pPr>
        <w:pStyle w:val="ListParagraph"/>
        <w:jc w:val="center"/>
        <w:rPr>
          <w:rFonts w:ascii="Times New Roman" w:hAnsi="Times New Roman"/>
          <w:b/>
          <w:color w:val="000000"/>
          <w:sz w:val="24"/>
          <w:szCs w:val="24"/>
          <w:lang w:val="en-GB"/>
        </w:rPr>
      </w:pPr>
    </w:p>
    <w:p w:rsidR="008638A2" w:rsidRPr="005C0ADC" w:rsidRDefault="008638A2" w:rsidP="008638A2">
      <w:pPr>
        <w:pStyle w:val="ListParagraph"/>
        <w:jc w:val="center"/>
        <w:rPr>
          <w:rFonts w:ascii="Times New Roman" w:hAnsi="Times New Roman"/>
          <w:b/>
          <w:color w:val="000000"/>
          <w:sz w:val="24"/>
          <w:szCs w:val="24"/>
          <w:lang w:val="en-GB"/>
        </w:rPr>
      </w:pPr>
    </w:p>
    <w:p w:rsidR="008638A2" w:rsidRPr="005C0ADC" w:rsidRDefault="008638A2" w:rsidP="008638A2">
      <w:pPr>
        <w:pStyle w:val="ListParagraph"/>
        <w:jc w:val="center"/>
        <w:rPr>
          <w:rFonts w:ascii="Times New Roman" w:hAnsi="Times New Roman"/>
          <w:b/>
          <w:color w:val="000000"/>
          <w:sz w:val="24"/>
          <w:szCs w:val="24"/>
          <w:lang w:val="en-GB"/>
        </w:rPr>
      </w:pPr>
    </w:p>
    <w:p w:rsidR="008638A2" w:rsidRPr="005C0ADC" w:rsidRDefault="008638A2" w:rsidP="008638A2">
      <w:pPr>
        <w:pStyle w:val="ListParagraph"/>
        <w:jc w:val="center"/>
        <w:rPr>
          <w:rFonts w:ascii="Times New Roman" w:hAnsi="Times New Roman"/>
          <w:b/>
          <w:color w:val="000000"/>
          <w:sz w:val="24"/>
          <w:szCs w:val="24"/>
          <w:lang w:val="en-GB"/>
        </w:rPr>
      </w:pPr>
    </w:p>
    <w:p w:rsidR="008638A2" w:rsidRPr="005C0ADC" w:rsidRDefault="008638A2" w:rsidP="008638A2">
      <w:pPr>
        <w:pStyle w:val="ListParagraph"/>
        <w:jc w:val="center"/>
        <w:rPr>
          <w:rFonts w:ascii="Times New Roman" w:hAnsi="Times New Roman"/>
          <w:b/>
          <w:color w:val="000000"/>
          <w:sz w:val="24"/>
          <w:szCs w:val="24"/>
          <w:lang w:val="en-GB"/>
        </w:rPr>
      </w:pPr>
    </w:p>
    <w:p w:rsidR="008638A2" w:rsidRPr="005C0ADC" w:rsidRDefault="008638A2" w:rsidP="008638A2">
      <w:pPr>
        <w:pStyle w:val="ListParagraph"/>
        <w:jc w:val="center"/>
        <w:rPr>
          <w:rFonts w:ascii="Times New Roman" w:hAnsi="Times New Roman"/>
          <w:b/>
          <w:color w:val="000000"/>
          <w:sz w:val="24"/>
          <w:szCs w:val="24"/>
          <w:lang w:val="en-GB"/>
        </w:rPr>
      </w:pPr>
    </w:p>
    <w:p w:rsidR="008638A2" w:rsidRPr="005C0ADC" w:rsidRDefault="008638A2" w:rsidP="008638A2">
      <w:pPr>
        <w:pStyle w:val="ListParagraph"/>
        <w:jc w:val="center"/>
        <w:rPr>
          <w:rFonts w:ascii="Times New Roman" w:hAnsi="Times New Roman"/>
          <w:b/>
          <w:color w:val="000000"/>
          <w:sz w:val="24"/>
          <w:szCs w:val="24"/>
          <w:lang w:val="en-GB"/>
        </w:rPr>
      </w:pPr>
    </w:p>
    <w:p w:rsidR="009D1004" w:rsidRPr="005C0ADC" w:rsidRDefault="009D1004" w:rsidP="00F5042E">
      <w:pPr>
        <w:pStyle w:val="Heading1"/>
        <w:numPr>
          <w:ilvl w:val="0"/>
          <w:numId w:val="0"/>
        </w:numPr>
        <w:rPr>
          <w:rFonts w:ascii="Times New Roman" w:eastAsia="Calibri" w:hAnsi="Times New Roman" w:cs="Times New Roman"/>
        </w:rPr>
      </w:pPr>
      <w:r w:rsidRPr="005C0ADC">
        <w:rPr>
          <w:rFonts w:ascii="Times New Roman" w:eastAsia="Calibri" w:hAnsi="Times New Roman" w:cs="Times New Roman"/>
        </w:rPr>
        <w:br w:type="page"/>
      </w:r>
    </w:p>
    <w:sectPr w:rsidR="009D1004" w:rsidRPr="005C0ADC" w:rsidSect="00923DE0">
      <w:pgSz w:w="11906" w:h="16838"/>
      <w:pgMar w:top="1077" w:right="1304" w:bottom="1077" w:left="1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A89" w:rsidRDefault="00653A89" w:rsidP="00A355B2">
      <w:pPr>
        <w:spacing w:after="0" w:line="240" w:lineRule="auto"/>
      </w:pPr>
      <w:r>
        <w:separator/>
      </w:r>
    </w:p>
  </w:endnote>
  <w:endnote w:type="continuationSeparator" w:id="0">
    <w:p w:rsidR="00653A89" w:rsidRDefault="00653A89" w:rsidP="00A35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DDMD+Arial">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E7A" w:rsidRDefault="00995E43" w:rsidP="00F02F15">
    <w:pPr>
      <w:pStyle w:val="Footer"/>
      <w:framePr w:wrap="around" w:vAnchor="text" w:hAnchor="margin" w:xAlign="right" w:y="1"/>
      <w:rPr>
        <w:rStyle w:val="PageNumber"/>
      </w:rPr>
    </w:pPr>
    <w:r>
      <w:rPr>
        <w:rStyle w:val="PageNumber"/>
      </w:rPr>
      <w:fldChar w:fldCharType="begin"/>
    </w:r>
    <w:r w:rsidR="00022E7A">
      <w:rPr>
        <w:rStyle w:val="PageNumber"/>
      </w:rPr>
      <w:instrText xml:space="preserve">PAGE  </w:instrText>
    </w:r>
    <w:r>
      <w:rPr>
        <w:rStyle w:val="PageNumber"/>
      </w:rPr>
      <w:fldChar w:fldCharType="end"/>
    </w:r>
  </w:p>
  <w:p w:rsidR="00022E7A" w:rsidRDefault="00022E7A" w:rsidP="00F02F1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E7A" w:rsidRDefault="00022E7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E7A" w:rsidRPr="00022E7A" w:rsidRDefault="00995E43" w:rsidP="00F02F15">
    <w:pPr>
      <w:pStyle w:val="Footer"/>
      <w:framePr w:wrap="around" w:vAnchor="text" w:hAnchor="margin" w:xAlign="right" w:y="1"/>
      <w:rPr>
        <w:rStyle w:val="PageNumber"/>
        <w:rFonts w:ascii="Times New Roman" w:hAnsi="Times New Roman"/>
        <w:sz w:val="18"/>
        <w:szCs w:val="18"/>
      </w:rPr>
    </w:pPr>
    <w:r w:rsidRPr="00022E7A">
      <w:rPr>
        <w:rStyle w:val="PageNumber"/>
        <w:rFonts w:ascii="Times New Roman" w:hAnsi="Times New Roman"/>
        <w:sz w:val="18"/>
        <w:szCs w:val="18"/>
      </w:rPr>
      <w:fldChar w:fldCharType="begin"/>
    </w:r>
    <w:r w:rsidR="00022E7A" w:rsidRPr="00022E7A">
      <w:rPr>
        <w:rStyle w:val="PageNumber"/>
        <w:rFonts w:ascii="Times New Roman" w:hAnsi="Times New Roman"/>
        <w:sz w:val="18"/>
        <w:szCs w:val="18"/>
      </w:rPr>
      <w:instrText xml:space="preserve">PAGE  </w:instrText>
    </w:r>
    <w:r w:rsidRPr="00022E7A">
      <w:rPr>
        <w:rStyle w:val="PageNumber"/>
        <w:rFonts w:ascii="Times New Roman" w:hAnsi="Times New Roman"/>
        <w:sz w:val="18"/>
        <w:szCs w:val="18"/>
      </w:rPr>
      <w:fldChar w:fldCharType="separate"/>
    </w:r>
    <w:r w:rsidR="00C3542F">
      <w:rPr>
        <w:rStyle w:val="PageNumber"/>
        <w:rFonts w:ascii="Times New Roman" w:hAnsi="Times New Roman"/>
        <w:noProof/>
        <w:sz w:val="18"/>
        <w:szCs w:val="18"/>
      </w:rPr>
      <w:t>v</w:t>
    </w:r>
    <w:r w:rsidRPr="00022E7A">
      <w:rPr>
        <w:rStyle w:val="PageNumber"/>
        <w:rFonts w:ascii="Times New Roman" w:hAnsi="Times New Roman"/>
        <w:sz w:val="18"/>
        <w:szCs w:val="18"/>
      </w:rPr>
      <w:fldChar w:fldCharType="end"/>
    </w:r>
  </w:p>
  <w:p w:rsidR="00022E7A" w:rsidRDefault="00022E7A" w:rsidP="00F02F15">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E7A" w:rsidRPr="00022E7A" w:rsidRDefault="00995E43" w:rsidP="00F02F15">
    <w:pPr>
      <w:pStyle w:val="Footer"/>
      <w:framePr w:wrap="around" w:vAnchor="text" w:hAnchor="margin" w:xAlign="right" w:y="1"/>
      <w:rPr>
        <w:rStyle w:val="PageNumber"/>
        <w:rFonts w:ascii="Times New Roman" w:hAnsi="Times New Roman"/>
        <w:sz w:val="18"/>
        <w:szCs w:val="18"/>
      </w:rPr>
    </w:pPr>
    <w:r w:rsidRPr="00022E7A">
      <w:rPr>
        <w:rStyle w:val="PageNumber"/>
        <w:rFonts w:ascii="Times New Roman" w:hAnsi="Times New Roman"/>
        <w:sz w:val="18"/>
        <w:szCs w:val="18"/>
      </w:rPr>
      <w:fldChar w:fldCharType="begin"/>
    </w:r>
    <w:r w:rsidR="00022E7A" w:rsidRPr="00022E7A">
      <w:rPr>
        <w:rStyle w:val="PageNumber"/>
        <w:rFonts w:ascii="Times New Roman" w:hAnsi="Times New Roman"/>
        <w:sz w:val="18"/>
        <w:szCs w:val="18"/>
      </w:rPr>
      <w:instrText xml:space="preserve">PAGE  </w:instrText>
    </w:r>
    <w:r w:rsidRPr="00022E7A">
      <w:rPr>
        <w:rStyle w:val="PageNumber"/>
        <w:rFonts w:ascii="Times New Roman" w:hAnsi="Times New Roman"/>
        <w:sz w:val="18"/>
        <w:szCs w:val="18"/>
      </w:rPr>
      <w:fldChar w:fldCharType="separate"/>
    </w:r>
    <w:r w:rsidR="00C3542F">
      <w:rPr>
        <w:rStyle w:val="PageNumber"/>
        <w:rFonts w:ascii="Times New Roman" w:hAnsi="Times New Roman"/>
        <w:noProof/>
        <w:sz w:val="18"/>
        <w:szCs w:val="18"/>
      </w:rPr>
      <w:t>14</w:t>
    </w:r>
    <w:r w:rsidRPr="00022E7A">
      <w:rPr>
        <w:rStyle w:val="PageNumber"/>
        <w:rFonts w:ascii="Times New Roman" w:hAnsi="Times New Roman"/>
        <w:sz w:val="18"/>
        <w:szCs w:val="18"/>
      </w:rPr>
      <w:fldChar w:fldCharType="end"/>
    </w:r>
  </w:p>
  <w:p w:rsidR="00022E7A" w:rsidRDefault="00022E7A" w:rsidP="00F02F1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A89" w:rsidRDefault="00653A89" w:rsidP="00A355B2">
      <w:pPr>
        <w:spacing w:after="0" w:line="240" w:lineRule="auto"/>
      </w:pPr>
      <w:r>
        <w:separator/>
      </w:r>
    </w:p>
  </w:footnote>
  <w:footnote w:type="continuationSeparator" w:id="0">
    <w:p w:rsidR="00653A89" w:rsidRDefault="00653A89" w:rsidP="00A355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7D51"/>
    <w:multiLevelType w:val="hybridMultilevel"/>
    <w:tmpl w:val="B164F2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24278A"/>
    <w:multiLevelType w:val="hybridMultilevel"/>
    <w:tmpl w:val="54F238C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2E62BC6"/>
    <w:multiLevelType w:val="hybridMultilevel"/>
    <w:tmpl w:val="EDFC76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5A2335"/>
    <w:multiLevelType w:val="hybridMultilevel"/>
    <w:tmpl w:val="A676A5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nsid w:val="18007894"/>
    <w:multiLevelType w:val="multilevel"/>
    <w:tmpl w:val="F6D4C556"/>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08008AD"/>
    <w:multiLevelType w:val="hybridMultilevel"/>
    <w:tmpl w:val="A1C82346"/>
    <w:lvl w:ilvl="0" w:tplc="8D9869EE">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BB097F"/>
    <w:multiLevelType w:val="hybridMultilevel"/>
    <w:tmpl w:val="00FACF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2582211D"/>
    <w:multiLevelType w:val="multilevel"/>
    <w:tmpl w:val="87123E9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25CF28F9"/>
    <w:multiLevelType w:val="hybridMultilevel"/>
    <w:tmpl w:val="03EE2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68165C4"/>
    <w:multiLevelType w:val="hybridMultilevel"/>
    <w:tmpl w:val="485E97E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2CA61A64"/>
    <w:multiLevelType w:val="hybridMultilevel"/>
    <w:tmpl w:val="DE528A20"/>
    <w:lvl w:ilvl="0" w:tplc="93A0F360">
      <w:start w:val="1"/>
      <w:numFmt w:val="decimal"/>
      <w:lvlText w:val="%1."/>
      <w:lvlJc w:val="left"/>
      <w:pPr>
        <w:ind w:left="-708" w:hanging="360"/>
      </w:pPr>
      <w:rPr>
        <w:rFonts w:ascii="Times New Roman" w:hAnsi="Times New Roman" w:hint="default"/>
        <w:sz w:val="24"/>
        <w:szCs w:val="20"/>
      </w:rPr>
    </w:lvl>
    <w:lvl w:ilvl="1" w:tplc="04360019" w:tentative="1">
      <w:start w:val="1"/>
      <w:numFmt w:val="lowerLetter"/>
      <w:lvlText w:val="%2."/>
      <w:lvlJc w:val="left"/>
      <w:pPr>
        <w:ind w:left="12" w:hanging="360"/>
      </w:pPr>
    </w:lvl>
    <w:lvl w:ilvl="2" w:tplc="0436001B" w:tentative="1">
      <w:start w:val="1"/>
      <w:numFmt w:val="lowerRoman"/>
      <w:lvlText w:val="%3."/>
      <w:lvlJc w:val="right"/>
      <w:pPr>
        <w:ind w:left="732" w:hanging="180"/>
      </w:pPr>
    </w:lvl>
    <w:lvl w:ilvl="3" w:tplc="0436000F" w:tentative="1">
      <w:start w:val="1"/>
      <w:numFmt w:val="decimal"/>
      <w:lvlText w:val="%4."/>
      <w:lvlJc w:val="left"/>
      <w:pPr>
        <w:ind w:left="1452" w:hanging="360"/>
      </w:pPr>
    </w:lvl>
    <w:lvl w:ilvl="4" w:tplc="04360019" w:tentative="1">
      <w:start w:val="1"/>
      <w:numFmt w:val="lowerLetter"/>
      <w:lvlText w:val="%5."/>
      <w:lvlJc w:val="left"/>
      <w:pPr>
        <w:ind w:left="2172" w:hanging="360"/>
      </w:pPr>
    </w:lvl>
    <w:lvl w:ilvl="5" w:tplc="0436001B" w:tentative="1">
      <w:start w:val="1"/>
      <w:numFmt w:val="lowerRoman"/>
      <w:lvlText w:val="%6."/>
      <w:lvlJc w:val="right"/>
      <w:pPr>
        <w:ind w:left="2892" w:hanging="180"/>
      </w:pPr>
    </w:lvl>
    <w:lvl w:ilvl="6" w:tplc="0436000F" w:tentative="1">
      <w:start w:val="1"/>
      <w:numFmt w:val="decimal"/>
      <w:lvlText w:val="%7."/>
      <w:lvlJc w:val="left"/>
      <w:pPr>
        <w:ind w:left="3612" w:hanging="360"/>
      </w:pPr>
    </w:lvl>
    <w:lvl w:ilvl="7" w:tplc="04360019" w:tentative="1">
      <w:start w:val="1"/>
      <w:numFmt w:val="lowerLetter"/>
      <w:lvlText w:val="%8."/>
      <w:lvlJc w:val="left"/>
      <w:pPr>
        <w:ind w:left="4332" w:hanging="360"/>
      </w:pPr>
    </w:lvl>
    <w:lvl w:ilvl="8" w:tplc="0436001B" w:tentative="1">
      <w:start w:val="1"/>
      <w:numFmt w:val="lowerRoman"/>
      <w:lvlText w:val="%9."/>
      <w:lvlJc w:val="right"/>
      <w:pPr>
        <w:ind w:left="5052" w:hanging="180"/>
      </w:pPr>
    </w:lvl>
  </w:abstractNum>
  <w:abstractNum w:abstractNumId="11">
    <w:nsid w:val="305D1404"/>
    <w:multiLevelType w:val="hybridMultilevel"/>
    <w:tmpl w:val="54E2D6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8CB7701"/>
    <w:multiLevelType w:val="hybridMultilevel"/>
    <w:tmpl w:val="28268194"/>
    <w:lvl w:ilvl="0" w:tplc="AEB603F4">
      <w:start w:val="1"/>
      <w:numFmt w:val="decimal"/>
      <w:lvlText w:val="%1."/>
      <w:lvlJc w:val="left"/>
      <w:pPr>
        <w:tabs>
          <w:tab w:val="num" w:pos="540"/>
        </w:tabs>
        <w:ind w:left="54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ABC6DB2"/>
    <w:multiLevelType w:val="multilevel"/>
    <w:tmpl w:val="B164F2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D8E40A2"/>
    <w:multiLevelType w:val="hybridMultilevel"/>
    <w:tmpl w:val="28268194"/>
    <w:lvl w:ilvl="0" w:tplc="AEB603F4">
      <w:start w:val="1"/>
      <w:numFmt w:val="decimal"/>
      <w:lvlText w:val="%1."/>
      <w:lvlJc w:val="left"/>
      <w:pPr>
        <w:tabs>
          <w:tab w:val="num" w:pos="540"/>
        </w:tabs>
        <w:ind w:left="54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375FA8"/>
    <w:multiLevelType w:val="hybridMultilevel"/>
    <w:tmpl w:val="F6E200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15D412E"/>
    <w:multiLevelType w:val="hybridMultilevel"/>
    <w:tmpl w:val="9596211C"/>
    <w:lvl w:ilvl="0" w:tplc="3F68D466">
      <w:start w:val="1"/>
      <w:numFmt w:val="lowerRoman"/>
      <w:lvlText w:val="%1)"/>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637503"/>
    <w:multiLevelType w:val="hybridMultilevel"/>
    <w:tmpl w:val="95041E2C"/>
    <w:lvl w:ilvl="0" w:tplc="C0029026">
      <w:start w:val="1"/>
      <w:numFmt w:val="decimal"/>
      <w:lvlText w:val="%1."/>
      <w:lvlJc w:val="left"/>
      <w:pPr>
        <w:ind w:left="360" w:hanging="360"/>
      </w:pPr>
      <w:rPr>
        <w:rFonts w:ascii="Times New Roman" w:hAnsi="Times New Roman" w:hint="default"/>
        <w:sz w:val="24"/>
        <w:szCs w:val="20"/>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8">
    <w:nsid w:val="538C6ECD"/>
    <w:multiLevelType w:val="hybridMultilevel"/>
    <w:tmpl w:val="28268194"/>
    <w:lvl w:ilvl="0" w:tplc="AEB603F4">
      <w:start w:val="1"/>
      <w:numFmt w:val="decimal"/>
      <w:lvlText w:val="%1."/>
      <w:lvlJc w:val="left"/>
      <w:pPr>
        <w:tabs>
          <w:tab w:val="num" w:pos="540"/>
        </w:tabs>
        <w:ind w:left="54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3D1CFC"/>
    <w:multiLevelType w:val="hybridMultilevel"/>
    <w:tmpl w:val="44968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683BC1"/>
    <w:multiLevelType w:val="multilevel"/>
    <w:tmpl w:val="49C431E2"/>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E4541BE"/>
    <w:multiLevelType w:val="multilevel"/>
    <w:tmpl w:val="87068F2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nsid w:val="60810DD5"/>
    <w:multiLevelType w:val="hybridMultilevel"/>
    <w:tmpl w:val="87123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78B1014"/>
    <w:multiLevelType w:val="hybridMultilevel"/>
    <w:tmpl w:val="64D0E464"/>
    <w:lvl w:ilvl="0" w:tplc="8EA0FF74">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A2738D7"/>
    <w:multiLevelType w:val="hybridMultilevel"/>
    <w:tmpl w:val="7BEC8AB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20B60C9"/>
    <w:multiLevelType w:val="hybridMultilevel"/>
    <w:tmpl w:val="B3F405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6F28A1"/>
    <w:multiLevelType w:val="hybridMultilevel"/>
    <w:tmpl w:val="DE44587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7A2C43A1"/>
    <w:multiLevelType w:val="hybridMultilevel"/>
    <w:tmpl w:val="63508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BF0669D"/>
    <w:multiLevelType w:val="multilevel"/>
    <w:tmpl w:val="5F9445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1"/>
  </w:num>
  <w:num w:numId="2">
    <w:abstractNumId w:val="5"/>
  </w:num>
  <w:num w:numId="3">
    <w:abstractNumId w:val="26"/>
  </w:num>
  <w:num w:numId="4">
    <w:abstractNumId w:val="23"/>
  </w:num>
  <w:num w:numId="5">
    <w:abstractNumId w:val="24"/>
  </w:num>
  <w:num w:numId="6">
    <w:abstractNumId w:val="12"/>
  </w:num>
  <w:num w:numId="7">
    <w:abstractNumId w:val="14"/>
  </w:num>
  <w:num w:numId="8">
    <w:abstractNumId w:val="18"/>
  </w:num>
  <w:num w:numId="9">
    <w:abstractNumId w:val="1"/>
  </w:num>
  <w:num w:numId="10">
    <w:abstractNumId w:val="9"/>
  </w:num>
  <w:num w:numId="11">
    <w:abstractNumId w:val="25"/>
  </w:num>
  <w:num w:numId="12">
    <w:abstractNumId w:val="22"/>
  </w:num>
  <w:num w:numId="13">
    <w:abstractNumId w:val="17"/>
  </w:num>
  <w:num w:numId="14">
    <w:abstractNumId w:val="10"/>
  </w:num>
  <w:num w:numId="15">
    <w:abstractNumId w:val="8"/>
  </w:num>
  <w:num w:numId="16">
    <w:abstractNumId w:val="15"/>
  </w:num>
  <w:num w:numId="17">
    <w:abstractNumId w:val="28"/>
    <w:lvlOverride w:ilvl="0">
      <w:startOverride w:val="1"/>
    </w:lvlOverride>
    <w:lvlOverride w:ilvl="1">
      <w:startOverride w:val="1"/>
    </w:lvlOverride>
  </w:num>
  <w:num w:numId="18">
    <w:abstractNumId w:val="4"/>
  </w:num>
  <w:num w:numId="19">
    <w:abstractNumId w:val="21"/>
  </w:num>
  <w:num w:numId="2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0"/>
  </w:num>
  <w:num w:numId="23">
    <w:abstractNumId w:val="13"/>
  </w:num>
  <w:num w:numId="24">
    <w:abstractNumId w:val="2"/>
  </w:num>
  <w:num w:numId="25">
    <w:abstractNumId w:val="21"/>
  </w:num>
  <w:num w:numId="26">
    <w:abstractNumId w:val="21"/>
  </w:num>
  <w:num w:numId="27">
    <w:abstractNumId w:val="21"/>
  </w:num>
  <w:num w:numId="28">
    <w:abstractNumId w:val="19"/>
  </w:num>
  <w:num w:numId="29">
    <w:abstractNumId w:val="3"/>
  </w:num>
  <w:num w:numId="30">
    <w:abstractNumId w:val="21"/>
  </w:num>
  <w:num w:numId="31">
    <w:abstractNumId w:val="21"/>
  </w:num>
  <w:num w:numId="32">
    <w:abstractNumId w:val="6"/>
  </w:num>
  <w:num w:numId="33">
    <w:abstractNumId w:val="20"/>
  </w:num>
  <w:num w:numId="34">
    <w:abstractNumId w:val="21"/>
  </w:num>
  <w:num w:numId="35">
    <w:abstractNumId w:val="21"/>
  </w:num>
  <w:num w:numId="36">
    <w:abstractNumId w:val="21"/>
  </w:num>
  <w:num w:numId="37">
    <w:abstractNumId w:val="21"/>
  </w:num>
  <w:num w:numId="38">
    <w:abstractNumId w:val="16"/>
  </w:num>
  <w:num w:numId="39">
    <w:abstractNumId w:val="2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hyphenationZone w:val="425"/>
  <w:characterSpacingControl w:val="doNotCompress"/>
  <w:hdrShapeDefaults>
    <o:shapedefaults v:ext="edit" spidmax="11266"/>
  </w:hdrShapeDefaults>
  <w:footnotePr>
    <w:footnote w:id="-1"/>
    <w:footnote w:id="0"/>
  </w:footnotePr>
  <w:endnotePr>
    <w:endnote w:id="-1"/>
    <w:endnote w:id="0"/>
  </w:endnotePr>
  <w:compat/>
  <w:rsids>
    <w:rsidRoot w:val="00A355B2"/>
    <w:rsid w:val="00001AC0"/>
    <w:rsid w:val="00001C74"/>
    <w:rsid w:val="000069CE"/>
    <w:rsid w:val="00006B5D"/>
    <w:rsid w:val="000077FA"/>
    <w:rsid w:val="00010B6C"/>
    <w:rsid w:val="00011C55"/>
    <w:rsid w:val="00013797"/>
    <w:rsid w:val="00013F63"/>
    <w:rsid w:val="0001408B"/>
    <w:rsid w:val="0001464D"/>
    <w:rsid w:val="00014F54"/>
    <w:rsid w:val="00015114"/>
    <w:rsid w:val="00015E58"/>
    <w:rsid w:val="0001605A"/>
    <w:rsid w:val="00016702"/>
    <w:rsid w:val="000176AE"/>
    <w:rsid w:val="00020611"/>
    <w:rsid w:val="000213DA"/>
    <w:rsid w:val="00021832"/>
    <w:rsid w:val="00022852"/>
    <w:rsid w:val="00022E7A"/>
    <w:rsid w:val="0002304D"/>
    <w:rsid w:val="000233AC"/>
    <w:rsid w:val="0002605A"/>
    <w:rsid w:val="000269AB"/>
    <w:rsid w:val="00026BD8"/>
    <w:rsid w:val="00026CD9"/>
    <w:rsid w:val="00027C68"/>
    <w:rsid w:val="0003094D"/>
    <w:rsid w:val="0003178C"/>
    <w:rsid w:val="0003256B"/>
    <w:rsid w:val="00032808"/>
    <w:rsid w:val="00034191"/>
    <w:rsid w:val="000342B1"/>
    <w:rsid w:val="00034FFC"/>
    <w:rsid w:val="00036B49"/>
    <w:rsid w:val="00037813"/>
    <w:rsid w:val="00037B27"/>
    <w:rsid w:val="000450F0"/>
    <w:rsid w:val="00045200"/>
    <w:rsid w:val="00045964"/>
    <w:rsid w:val="000465E6"/>
    <w:rsid w:val="0004670E"/>
    <w:rsid w:val="00046B04"/>
    <w:rsid w:val="000474FA"/>
    <w:rsid w:val="000507C5"/>
    <w:rsid w:val="0005163B"/>
    <w:rsid w:val="00052DC3"/>
    <w:rsid w:val="00052F3D"/>
    <w:rsid w:val="000530DC"/>
    <w:rsid w:val="000532EB"/>
    <w:rsid w:val="00057A0A"/>
    <w:rsid w:val="00060E44"/>
    <w:rsid w:val="0006161D"/>
    <w:rsid w:val="0006299D"/>
    <w:rsid w:val="00064566"/>
    <w:rsid w:val="00065F11"/>
    <w:rsid w:val="00065FF1"/>
    <w:rsid w:val="00070184"/>
    <w:rsid w:val="00071791"/>
    <w:rsid w:val="0007211B"/>
    <w:rsid w:val="00073426"/>
    <w:rsid w:val="000745ED"/>
    <w:rsid w:val="00074BB2"/>
    <w:rsid w:val="00075952"/>
    <w:rsid w:val="0007723A"/>
    <w:rsid w:val="00080332"/>
    <w:rsid w:val="0008113B"/>
    <w:rsid w:val="0008115D"/>
    <w:rsid w:val="0008238A"/>
    <w:rsid w:val="00083070"/>
    <w:rsid w:val="00083CC9"/>
    <w:rsid w:val="00084416"/>
    <w:rsid w:val="0008560A"/>
    <w:rsid w:val="000856FB"/>
    <w:rsid w:val="00085C10"/>
    <w:rsid w:val="000874A1"/>
    <w:rsid w:val="00087D33"/>
    <w:rsid w:val="0009150C"/>
    <w:rsid w:val="00092014"/>
    <w:rsid w:val="000949AC"/>
    <w:rsid w:val="0009532C"/>
    <w:rsid w:val="00095984"/>
    <w:rsid w:val="00096DCD"/>
    <w:rsid w:val="000A19E9"/>
    <w:rsid w:val="000A27F0"/>
    <w:rsid w:val="000A32DF"/>
    <w:rsid w:val="000A3AAA"/>
    <w:rsid w:val="000A47D1"/>
    <w:rsid w:val="000B1DAC"/>
    <w:rsid w:val="000B309F"/>
    <w:rsid w:val="000B46A2"/>
    <w:rsid w:val="000B4ED4"/>
    <w:rsid w:val="000B4F94"/>
    <w:rsid w:val="000B6124"/>
    <w:rsid w:val="000B6462"/>
    <w:rsid w:val="000B6A12"/>
    <w:rsid w:val="000B6A54"/>
    <w:rsid w:val="000B7A1B"/>
    <w:rsid w:val="000C03EF"/>
    <w:rsid w:val="000C0F90"/>
    <w:rsid w:val="000C3D3B"/>
    <w:rsid w:val="000C4130"/>
    <w:rsid w:val="000C4613"/>
    <w:rsid w:val="000C46EB"/>
    <w:rsid w:val="000C4CAF"/>
    <w:rsid w:val="000C56D5"/>
    <w:rsid w:val="000C6DCE"/>
    <w:rsid w:val="000C703E"/>
    <w:rsid w:val="000C77DB"/>
    <w:rsid w:val="000D04B0"/>
    <w:rsid w:val="000D0D3A"/>
    <w:rsid w:val="000D1CC8"/>
    <w:rsid w:val="000D3B77"/>
    <w:rsid w:val="000D3B94"/>
    <w:rsid w:val="000D5323"/>
    <w:rsid w:val="000D659D"/>
    <w:rsid w:val="000D7EF1"/>
    <w:rsid w:val="000E0481"/>
    <w:rsid w:val="000E23EA"/>
    <w:rsid w:val="000E3052"/>
    <w:rsid w:val="000E46B9"/>
    <w:rsid w:val="000E5377"/>
    <w:rsid w:val="000E5AD5"/>
    <w:rsid w:val="000E5FB5"/>
    <w:rsid w:val="000E61C4"/>
    <w:rsid w:val="000E7B8E"/>
    <w:rsid w:val="000E7BC7"/>
    <w:rsid w:val="000F2C67"/>
    <w:rsid w:val="000F2D6B"/>
    <w:rsid w:val="000F3DD5"/>
    <w:rsid w:val="000F442A"/>
    <w:rsid w:val="000F557B"/>
    <w:rsid w:val="000F5C8F"/>
    <w:rsid w:val="000F765B"/>
    <w:rsid w:val="000F7FA9"/>
    <w:rsid w:val="00101F80"/>
    <w:rsid w:val="00102250"/>
    <w:rsid w:val="00102445"/>
    <w:rsid w:val="0010269D"/>
    <w:rsid w:val="00103300"/>
    <w:rsid w:val="00103C08"/>
    <w:rsid w:val="0010435A"/>
    <w:rsid w:val="00104691"/>
    <w:rsid w:val="00104C3E"/>
    <w:rsid w:val="00104DBA"/>
    <w:rsid w:val="00105FD8"/>
    <w:rsid w:val="00107577"/>
    <w:rsid w:val="00107A3D"/>
    <w:rsid w:val="00107E29"/>
    <w:rsid w:val="00111388"/>
    <w:rsid w:val="001119C9"/>
    <w:rsid w:val="00111E82"/>
    <w:rsid w:val="001136D4"/>
    <w:rsid w:val="001137D3"/>
    <w:rsid w:val="001137EB"/>
    <w:rsid w:val="00114FCB"/>
    <w:rsid w:val="00115477"/>
    <w:rsid w:val="001179B8"/>
    <w:rsid w:val="001206E8"/>
    <w:rsid w:val="00120F2E"/>
    <w:rsid w:val="001211BD"/>
    <w:rsid w:val="001230BB"/>
    <w:rsid w:val="001232E4"/>
    <w:rsid w:val="00124CA8"/>
    <w:rsid w:val="001268A5"/>
    <w:rsid w:val="00126CA9"/>
    <w:rsid w:val="001279EC"/>
    <w:rsid w:val="0013087D"/>
    <w:rsid w:val="001325C1"/>
    <w:rsid w:val="00132CDF"/>
    <w:rsid w:val="00133C97"/>
    <w:rsid w:val="00134540"/>
    <w:rsid w:val="00135880"/>
    <w:rsid w:val="00135AEC"/>
    <w:rsid w:val="00136D18"/>
    <w:rsid w:val="00136E2B"/>
    <w:rsid w:val="00136FF4"/>
    <w:rsid w:val="00137460"/>
    <w:rsid w:val="001375D3"/>
    <w:rsid w:val="0013796A"/>
    <w:rsid w:val="00137AC2"/>
    <w:rsid w:val="00143116"/>
    <w:rsid w:val="001437C4"/>
    <w:rsid w:val="00144082"/>
    <w:rsid w:val="001441E2"/>
    <w:rsid w:val="001443E5"/>
    <w:rsid w:val="00144D6D"/>
    <w:rsid w:val="00145054"/>
    <w:rsid w:val="001453C8"/>
    <w:rsid w:val="0014651D"/>
    <w:rsid w:val="0014666F"/>
    <w:rsid w:val="0014699D"/>
    <w:rsid w:val="00150737"/>
    <w:rsid w:val="001524C2"/>
    <w:rsid w:val="00152DAD"/>
    <w:rsid w:val="00152F43"/>
    <w:rsid w:val="00152F65"/>
    <w:rsid w:val="00153AC8"/>
    <w:rsid w:val="00153B21"/>
    <w:rsid w:val="00153C1B"/>
    <w:rsid w:val="001544AF"/>
    <w:rsid w:val="0015462E"/>
    <w:rsid w:val="0015545D"/>
    <w:rsid w:val="001561C8"/>
    <w:rsid w:val="00157093"/>
    <w:rsid w:val="001570A8"/>
    <w:rsid w:val="00157A38"/>
    <w:rsid w:val="00157E58"/>
    <w:rsid w:val="00160193"/>
    <w:rsid w:val="001623AB"/>
    <w:rsid w:val="00164B3D"/>
    <w:rsid w:val="00164D2D"/>
    <w:rsid w:val="00166199"/>
    <w:rsid w:val="001663A0"/>
    <w:rsid w:val="00166C9E"/>
    <w:rsid w:val="001707B9"/>
    <w:rsid w:val="00170C31"/>
    <w:rsid w:val="0017163B"/>
    <w:rsid w:val="0017180B"/>
    <w:rsid w:val="00172116"/>
    <w:rsid w:val="00172F8D"/>
    <w:rsid w:val="001738B3"/>
    <w:rsid w:val="00175FD2"/>
    <w:rsid w:val="001761BF"/>
    <w:rsid w:val="0018111D"/>
    <w:rsid w:val="001816F3"/>
    <w:rsid w:val="001819C5"/>
    <w:rsid w:val="001836ED"/>
    <w:rsid w:val="001848A6"/>
    <w:rsid w:val="00184C1D"/>
    <w:rsid w:val="00187788"/>
    <w:rsid w:val="00191544"/>
    <w:rsid w:val="001932E1"/>
    <w:rsid w:val="00193A0F"/>
    <w:rsid w:val="001945F3"/>
    <w:rsid w:val="00196B73"/>
    <w:rsid w:val="00197210"/>
    <w:rsid w:val="001978B5"/>
    <w:rsid w:val="00197A77"/>
    <w:rsid w:val="00197D71"/>
    <w:rsid w:val="00197E28"/>
    <w:rsid w:val="00197FC0"/>
    <w:rsid w:val="001A10CA"/>
    <w:rsid w:val="001A18BC"/>
    <w:rsid w:val="001A2F3C"/>
    <w:rsid w:val="001A31D7"/>
    <w:rsid w:val="001A3B15"/>
    <w:rsid w:val="001A48DE"/>
    <w:rsid w:val="001A5012"/>
    <w:rsid w:val="001A6107"/>
    <w:rsid w:val="001A6350"/>
    <w:rsid w:val="001A6809"/>
    <w:rsid w:val="001A7455"/>
    <w:rsid w:val="001A7D39"/>
    <w:rsid w:val="001B014F"/>
    <w:rsid w:val="001B051A"/>
    <w:rsid w:val="001B14F8"/>
    <w:rsid w:val="001B2898"/>
    <w:rsid w:val="001B3112"/>
    <w:rsid w:val="001B383F"/>
    <w:rsid w:val="001B4BEA"/>
    <w:rsid w:val="001B4E0C"/>
    <w:rsid w:val="001B56EF"/>
    <w:rsid w:val="001B70BE"/>
    <w:rsid w:val="001B7378"/>
    <w:rsid w:val="001B7858"/>
    <w:rsid w:val="001B7A95"/>
    <w:rsid w:val="001C0422"/>
    <w:rsid w:val="001C1A9F"/>
    <w:rsid w:val="001C1FDA"/>
    <w:rsid w:val="001C24E8"/>
    <w:rsid w:val="001C3116"/>
    <w:rsid w:val="001C64A4"/>
    <w:rsid w:val="001C7580"/>
    <w:rsid w:val="001D0CF6"/>
    <w:rsid w:val="001D1044"/>
    <w:rsid w:val="001D2CE8"/>
    <w:rsid w:val="001D3EFD"/>
    <w:rsid w:val="001D41B0"/>
    <w:rsid w:val="001D4489"/>
    <w:rsid w:val="001D4963"/>
    <w:rsid w:val="001D4CB6"/>
    <w:rsid w:val="001D50BE"/>
    <w:rsid w:val="001D5113"/>
    <w:rsid w:val="001D7CC8"/>
    <w:rsid w:val="001D7D53"/>
    <w:rsid w:val="001D7E15"/>
    <w:rsid w:val="001E042E"/>
    <w:rsid w:val="001E1234"/>
    <w:rsid w:val="001E1FCF"/>
    <w:rsid w:val="001E3339"/>
    <w:rsid w:val="001E421B"/>
    <w:rsid w:val="001E4D4F"/>
    <w:rsid w:val="001E5073"/>
    <w:rsid w:val="001E5E8B"/>
    <w:rsid w:val="001E6A3F"/>
    <w:rsid w:val="001E7005"/>
    <w:rsid w:val="001F14E9"/>
    <w:rsid w:val="001F29D1"/>
    <w:rsid w:val="001F2B99"/>
    <w:rsid w:val="001F3AF7"/>
    <w:rsid w:val="001F3FF7"/>
    <w:rsid w:val="001F4215"/>
    <w:rsid w:val="001F4B69"/>
    <w:rsid w:val="001F5778"/>
    <w:rsid w:val="0020092C"/>
    <w:rsid w:val="00200EE6"/>
    <w:rsid w:val="002025B8"/>
    <w:rsid w:val="002041B9"/>
    <w:rsid w:val="00206A88"/>
    <w:rsid w:val="00210D5D"/>
    <w:rsid w:val="00211EB1"/>
    <w:rsid w:val="00213214"/>
    <w:rsid w:val="00213791"/>
    <w:rsid w:val="00214E3E"/>
    <w:rsid w:val="00215AAA"/>
    <w:rsid w:val="002160C3"/>
    <w:rsid w:val="00217607"/>
    <w:rsid w:val="00220783"/>
    <w:rsid w:val="00220B39"/>
    <w:rsid w:val="00221118"/>
    <w:rsid w:val="002212EB"/>
    <w:rsid w:val="0022259E"/>
    <w:rsid w:val="0022520D"/>
    <w:rsid w:val="00226AFC"/>
    <w:rsid w:val="00227447"/>
    <w:rsid w:val="00232BA9"/>
    <w:rsid w:val="00232C92"/>
    <w:rsid w:val="00233A68"/>
    <w:rsid w:val="00233AC3"/>
    <w:rsid w:val="00233B7D"/>
    <w:rsid w:val="002349BA"/>
    <w:rsid w:val="00237A43"/>
    <w:rsid w:val="00237FF8"/>
    <w:rsid w:val="002400E5"/>
    <w:rsid w:val="002413AC"/>
    <w:rsid w:val="0024201B"/>
    <w:rsid w:val="002420E0"/>
    <w:rsid w:val="002438F6"/>
    <w:rsid w:val="00243986"/>
    <w:rsid w:val="00244CF9"/>
    <w:rsid w:val="00245399"/>
    <w:rsid w:val="00246E5B"/>
    <w:rsid w:val="002500D1"/>
    <w:rsid w:val="002504BB"/>
    <w:rsid w:val="00250E93"/>
    <w:rsid w:val="00251CD2"/>
    <w:rsid w:val="00251D71"/>
    <w:rsid w:val="0025244D"/>
    <w:rsid w:val="00252F74"/>
    <w:rsid w:val="0025450C"/>
    <w:rsid w:val="002549FB"/>
    <w:rsid w:val="00254B55"/>
    <w:rsid w:val="00255F65"/>
    <w:rsid w:val="00256AD1"/>
    <w:rsid w:val="00256D6B"/>
    <w:rsid w:val="002572CF"/>
    <w:rsid w:val="00257DAB"/>
    <w:rsid w:val="00257F7A"/>
    <w:rsid w:val="002606FA"/>
    <w:rsid w:val="00260869"/>
    <w:rsid w:val="00260873"/>
    <w:rsid w:val="00260CEF"/>
    <w:rsid w:val="00261384"/>
    <w:rsid w:val="00262869"/>
    <w:rsid w:val="00262CB2"/>
    <w:rsid w:val="00263727"/>
    <w:rsid w:val="00266127"/>
    <w:rsid w:val="00266D0C"/>
    <w:rsid w:val="002670F1"/>
    <w:rsid w:val="00270B47"/>
    <w:rsid w:val="002712F0"/>
    <w:rsid w:val="00271CA2"/>
    <w:rsid w:val="0027329B"/>
    <w:rsid w:val="002738AF"/>
    <w:rsid w:val="002740CA"/>
    <w:rsid w:val="00275BCB"/>
    <w:rsid w:val="00276CAF"/>
    <w:rsid w:val="0027783C"/>
    <w:rsid w:val="00277ECB"/>
    <w:rsid w:val="002813D6"/>
    <w:rsid w:val="0028180B"/>
    <w:rsid w:val="002825C3"/>
    <w:rsid w:val="00282928"/>
    <w:rsid w:val="00283125"/>
    <w:rsid w:val="002833F2"/>
    <w:rsid w:val="00283579"/>
    <w:rsid w:val="00283CA3"/>
    <w:rsid w:val="002848AD"/>
    <w:rsid w:val="00284E16"/>
    <w:rsid w:val="002906D8"/>
    <w:rsid w:val="0029083E"/>
    <w:rsid w:val="00290A15"/>
    <w:rsid w:val="00290D41"/>
    <w:rsid w:val="00291536"/>
    <w:rsid w:val="00291D50"/>
    <w:rsid w:val="00292804"/>
    <w:rsid w:val="00292C8E"/>
    <w:rsid w:val="00292C91"/>
    <w:rsid w:val="00292E9E"/>
    <w:rsid w:val="00292F78"/>
    <w:rsid w:val="002931EF"/>
    <w:rsid w:val="00294722"/>
    <w:rsid w:val="002951A8"/>
    <w:rsid w:val="00295A27"/>
    <w:rsid w:val="00295C05"/>
    <w:rsid w:val="002962BE"/>
    <w:rsid w:val="00296473"/>
    <w:rsid w:val="00296CD7"/>
    <w:rsid w:val="002A0D04"/>
    <w:rsid w:val="002A430D"/>
    <w:rsid w:val="002A4479"/>
    <w:rsid w:val="002A6A29"/>
    <w:rsid w:val="002A78F9"/>
    <w:rsid w:val="002A7ACE"/>
    <w:rsid w:val="002A7B80"/>
    <w:rsid w:val="002B0C20"/>
    <w:rsid w:val="002B109C"/>
    <w:rsid w:val="002B1590"/>
    <w:rsid w:val="002B32C7"/>
    <w:rsid w:val="002B377A"/>
    <w:rsid w:val="002B5AAE"/>
    <w:rsid w:val="002B5E81"/>
    <w:rsid w:val="002B7823"/>
    <w:rsid w:val="002B7946"/>
    <w:rsid w:val="002B7B81"/>
    <w:rsid w:val="002C0178"/>
    <w:rsid w:val="002C0660"/>
    <w:rsid w:val="002C0B43"/>
    <w:rsid w:val="002C24D1"/>
    <w:rsid w:val="002C34EE"/>
    <w:rsid w:val="002C44AB"/>
    <w:rsid w:val="002C46AC"/>
    <w:rsid w:val="002C4790"/>
    <w:rsid w:val="002C485E"/>
    <w:rsid w:val="002C486D"/>
    <w:rsid w:val="002C5DC5"/>
    <w:rsid w:val="002C67F3"/>
    <w:rsid w:val="002C7818"/>
    <w:rsid w:val="002C7A2D"/>
    <w:rsid w:val="002D226B"/>
    <w:rsid w:val="002D39DC"/>
    <w:rsid w:val="002D3C9B"/>
    <w:rsid w:val="002D48A6"/>
    <w:rsid w:val="002D5215"/>
    <w:rsid w:val="002D531C"/>
    <w:rsid w:val="002D5EA6"/>
    <w:rsid w:val="002D7B11"/>
    <w:rsid w:val="002E1367"/>
    <w:rsid w:val="002E2A4A"/>
    <w:rsid w:val="002E2BE6"/>
    <w:rsid w:val="002E32D9"/>
    <w:rsid w:val="002E383A"/>
    <w:rsid w:val="002E3F8E"/>
    <w:rsid w:val="002E5CD7"/>
    <w:rsid w:val="002E73D8"/>
    <w:rsid w:val="002E73DA"/>
    <w:rsid w:val="002E7859"/>
    <w:rsid w:val="002F0AB5"/>
    <w:rsid w:val="002F1FB9"/>
    <w:rsid w:val="002F2227"/>
    <w:rsid w:val="002F2593"/>
    <w:rsid w:val="002F5436"/>
    <w:rsid w:val="002F6CC2"/>
    <w:rsid w:val="002F6DBF"/>
    <w:rsid w:val="002F7A88"/>
    <w:rsid w:val="00301888"/>
    <w:rsid w:val="00301D34"/>
    <w:rsid w:val="003030A4"/>
    <w:rsid w:val="003036D0"/>
    <w:rsid w:val="00304263"/>
    <w:rsid w:val="003050F2"/>
    <w:rsid w:val="00305613"/>
    <w:rsid w:val="00305C30"/>
    <w:rsid w:val="00306017"/>
    <w:rsid w:val="0030668A"/>
    <w:rsid w:val="00307464"/>
    <w:rsid w:val="003074D4"/>
    <w:rsid w:val="00311639"/>
    <w:rsid w:val="003119CC"/>
    <w:rsid w:val="00311A8B"/>
    <w:rsid w:val="0031202E"/>
    <w:rsid w:val="00312AFA"/>
    <w:rsid w:val="00312E24"/>
    <w:rsid w:val="00313DE3"/>
    <w:rsid w:val="00316550"/>
    <w:rsid w:val="00316DB5"/>
    <w:rsid w:val="0032118E"/>
    <w:rsid w:val="0032176E"/>
    <w:rsid w:val="0032270F"/>
    <w:rsid w:val="00322B15"/>
    <w:rsid w:val="00322E3B"/>
    <w:rsid w:val="003230E9"/>
    <w:rsid w:val="00323CB2"/>
    <w:rsid w:val="00323E73"/>
    <w:rsid w:val="0032520B"/>
    <w:rsid w:val="00325884"/>
    <w:rsid w:val="00325F50"/>
    <w:rsid w:val="00327953"/>
    <w:rsid w:val="00327B93"/>
    <w:rsid w:val="0033092A"/>
    <w:rsid w:val="00330C19"/>
    <w:rsid w:val="003324F3"/>
    <w:rsid w:val="00332BDE"/>
    <w:rsid w:val="00333A51"/>
    <w:rsid w:val="00334B3A"/>
    <w:rsid w:val="00335645"/>
    <w:rsid w:val="00335F6E"/>
    <w:rsid w:val="0033685C"/>
    <w:rsid w:val="00336C71"/>
    <w:rsid w:val="00337124"/>
    <w:rsid w:val="00340473"/>
    <w:rsid w:val="00340BF6"/>
    <w:rsid w:val="00341386"/>
    <w:rsid w:val="00341FD2"/>
    <w:rsid w:val="00342EC9"/>
    <w:rsid w:val="00345917"/>
    <w:rsid w:val="003473B7"/>
    <w:rsid w:val="00347B86"/>
    <w:rsid w:val="00352632"/>
    <w:rsid w:val="00352DB4"/>
    <w:rsid w:val="00352DF4"/>
    <w:rsid w:val="00354581"/>
    <w:rsid w:val="003545F3"/>
    <w:rsid w:val="0035738D"/>
    <w:rsid w:val="003575FF"/>
    <w:rsid w:val="003578A6"/>
    <w:rsid w:val="00360E6D"/>
    <w:rsid w:val="00362840"/>
    <w:rsid w:val="00363053"/>
    <w:rsid w:val="00363BA4"/>
    <w:rsid w:val="003652CA"/>
    <w:rsid w:val="0036546D"/>
    <w:rsid w:val="00365F52"/>
    <w:rsid w:val="00367E68"/>
    <w:rsid w:val="003714AE"/>
    <w:rsid w:val="00372E11"/>
    <w:rsid w:val="00373537"/>
    <w:rsid w:val="00373BF9"/>
    <w:rsid w:val="00373C63"/>
    <w:rsid w:val="00373D4F"/>
    <w:rsid w:val="003748E6"/>
    <w:rsid w:val="0037552C"/>
    <w:rsid w:val="003759D2"/>
    <w:rsid w:val="00375FFC"/>
    <w:rsid w:val="00376EBE"/>
    <w:rsid w:val="0037715D"/>
    <w:rsid w:val="003775F8"/>
    <w:rsid w:val="00377673"/>
    <w:rsid w:val="0038044A"/>
    <w:rsid w:val="00380C34"/>
    <w:rsid w:val="003811E9"/>
    <w:rsid w:val="0038170F"/>
    <w:rsid w:val="0038273E"/>
    <w:rsid w:val="00382928"/>
    <w:rsid w:val="00383312"/>
    <w:rsid w:val="003839A6"/>
    <w:rsid w:val="003841A8"/>
    <w:rsid w:val="0038453D"/>
    <w:rsid w:val="003852B7"/>
    <w:rsid w:val="00387E99"/>
    <w:rsid w:val="00390946"/>
    <w:rsid w:val="00391171"/>
    <w:rsid w:val="003917C5"/>
    <w:rsid w:val="00391852"/>
    <w:rsid w:val="00392033"/>
    <w:rsid w:val="00392FCB"/>
    <w:rsid w:val="00393969"/>
    <w:rsid w:val="0039415B"/>
    <w:rsid w:val="003944EE"/>
    <w:rsid w:val="00394CC5"/>
    <w:rsid w:val="0039663A"/>
    <w:rsid w:val="00396D51"/>
    <w:rsid w:val="00397FAF"/>
    <w:rsid w:val="003A1398"/>
    <w:rsid w:val="003A1773"/>
    <w:rsid w:val="003A229E"/>
    <w:rsid w:val="003A4A27"/>
    <w:rsid w:val="003A6DBF"/>
    <w:rsid w:val="003B01CB"/>
    <w:rsid w:val="003B03A6"/>
    <w:rsid w:val="003B03C5"/>
    <w:rsid w:val="003B0A29"/>
    <w:rsid w:val="003B0BE0"/>
    <w:rsid w:val="003B0DE6"/>
    <w:rsid w:val="003B0E3A"/>
    <w:rsid w:val="003B16B2"/>
    <w:rsid w:val="003B3265"/>
    <w:rsid w:val="003B3630"/>
    <w:rsid w:val="003B39E1"/>
    <w:rsid w:val="003B3A0C"/>
    <w:rsid w:val="003B459F"/>
    <w:rsid w:val="003B5728"/>
    <w:rsid w:val="003B5F09"/>
    <w:rsid w:val="003B63B5"/>
    <w:rsid w:val="003B65FF"/>
    <w:rsid w:val="003B7EB2"/>
    <w:rsid w:val="003C0187"/>
    <w:rsid w:val="003C0ADF"/>
    <w:rsid w:val="003C1C4A"/>
    <w:rsid w:val="003C25E8"/>
    <w:rsid w:val="003C2E14"/>
    <w:rsid w:val="003C4600"/>
    <w:rsid w:val="003C6526"/>
    <w:rsid w:val="003C754D"/>
    <w:rsid w:val="003C7AAA"/>
    <w:rsid w:val="003D1B45"/>
    <w:rsid w:val="003D2C3B"/>
    <w:rsid w:val="003D2F78"/>
    <w:rsid w:val="003D30DC"/>
    <w:rsid w:val="003D386E"/>
    <w:rsid w:val="003D3E1E"/>
    <w:rsid w:val="003D46C4"/>
    <w:rsid w:val="003D49A2"/>
    <w:rsid w:val="003D4C91"/>
    <w:rsid w:val="003D502C"/>
    <w:rsid w:val="003D6028"/>
    <w:rsid w:val="003D67F3"/>
    <w:rsid w:val="003D6F3F"/>
    <w:rsid w:val="003D772F"/>
    <w:rsid w:val="003E0391"/>
    <w:rsid w:val="003E0A9A"/>
    <w:rsid w:val="003E2156"/>
    <w:rsid w:val="003E45EE"/>
    <w:rsid w:val="003E4647"/>
    <w:rsid w:val="003E5E0E"/>
    <w:rsid w:val="003E69B8"/>
    <w:rsid w:val="003E6E17"/>
    <w:rsid w:val="003E6E99"/>
    <w:rsid w:val="003F08C2"/>
    <w:rsid w:val="003F0974"/>
    <w:rsid w:val="003F0AFD"/>
    <w:rsid w:val="003F0F1C"/>
    <w:rsid w:val="003F297E"/>
    <w:rsid w:val="003F2A39"/>
    <w:rsid w:val="003F417B"/>
    <w:rsid w:val="003F44F5"/>
    <w:rsid w:val="003F5C8B"/>
    <w:rsid w:val="003F6113"/>
    <w:rsid w:val="003F6B32"/>
    <w:rsid w:val="003F75FD"/>
    <w:rsid w:val="003F7B41"/>
    <w:rsid w:val="003F7ECE"/>
    <w:rsid w:val="004013F6"/>
    <w:rsid w:val="0040247C"/>
    <w:rsid w:val="00403E46"/>
    <w:rsid w:val="00403F02"/>
    <w:rsid w:val="00404179"/>
    <w:rsid w:val="004048F0"/>
    <w:rsid w:val="004057D0"/>
    <w:rsid w:val="004057F6"/>
    <w:rsid w:val="0040655C"/>
    <w:rsid w:val="0040690F"/>
    <w:rsid w:val="00407044"/>
    <w:rsid w:val="0040743B"/>
    <w:rsid w:val="00410F29"/>
    <w:rsid w:val="00410F78"/>
    <w:rsid w:val="00412447"/>
    <w:rsid w:val="00415706"/>
    <w:rsid w:val="00415929"/>
    <w:rsid w:val="00416413"/>
    <w:rsid w:val="00421B81"/>
    <w:rsid w:val="00422250"/>
    <w:rsid w:val="004226D4"/>
    <w:rsid w:val="004247E1"/>
    <w:rsid w:val="004249A1"/>
    <w:rsid w:val="0042510A"/>
    <w:rsid w:val="00425FF6"/>
    <w:rsid w:val="00426696"/>
    <w:rsid w:val="00426F91"/>
    <w:rsid w:val="00430A61"/>
    <w:rsid w:val="00430F0B"/>
    <w:rsid w:val="004312DA"/>
    <w:rsid w:val="00431F4F"/>
    <w:rsid w:val="00432112"/>
    <w:rsid w:val="00432290"/>
    <w:rsid w:val="00432558"/>
    <w:rsid w:val="00432E1A"/>
    <w:rsid w:val="004336B5"/>
    <w:rsid w:val="00433AFE"/>
    <w:rsid w:val="00434134"/>
    <w:rsid w:val="00434866"/>
    <w:rsid w:val="004350F8"/>
    <w:rsid w:val="00435ED3"/>
    <w:rsid w:val="00435F5B"/>
    <w:rsid w:val="0043609F"/>
    <w:rsid w:val="00436492"/>
    <w:rsid w:val="0043672C"/>
    <w:rsid w:val="004369BE"/>
    <w:rsid w:val="00437542"/>
    <w:rsid w:val="004376AE"/>
    <w:rsid w:val="004379A2"/>
    <w:rsid w:val="00441494"/>
    <w:rsid w:val="00442D56"/>
    <w:rsid w:val="004447D0"/>
    <w:rsid w:val="00444D31"/>
    <w:rsid w:val="00445576"/>
    <w:rsid w:val="004456E3"/>
    <w:rsid w:val="004460B5"/>
    <w:rsid w:val="0044692E"/>
    <w:rsid w:val="00447594"/>
    <w:rsid w:val="004533D6"/>
    <w:rsid w:val="0045403E"/>
    <w:rsid w:val="00454837"/>
    <w:rsid w:val="00455109"/>
    <w:rsid w:val="00455219"/>
    <w:rsid w:val="00456172"/>
    <w:rsid w:val="004563DF"/>
    <w:rsid w:val="0045766E"/>
    <w:rsid w:val="00457CFD"/>
    <w:rsid w:val="0046069F"/>
    <w:rsid w:val="004624A9"/>
    <w:rsid w:val="00462FD8"/>
    <w:rsid w:val="00463B22"/>
    <w:rsid w:val="00465C6D"/>
    <w:rsid w:val="004666CA"/>
    <w:rsid w:val="00466914"/>
    <w:rsid w:val="0046710A"/>
    <w:rsid w:val="00467AB6"/>
    <w:rsid w:val="00470A65"/>
    <w:rsid w:val="00470E29"/>
    <w:rsid w:val="004726F0"/>
    <w:rsid w:val="00473736"/>
    <w:rsid w:val="00473C0F"/>
    <w:rsid w:val="00475129"/>
    <w:rsid w:val="004755AB"/>
    <w:rsid w:val="00475B61"/>
    <w:rsid w:val="004779BF"/>
    <w:rsid w:val="00480D80"/>
    <w:rsid w:val="004823BF"/>
    <w:rsid w:val="00482807"/>
    <w:rsid w:val="00482C47"/>
    <w:rsid w:val="00482C84"/>
    <w:rsid w:val="00482F75"/>
    <w:rsid w:val="004833BC"/>
    <w:rsid w:val="00483757"/>
    <w:rsid w:val="004837AD"/>
    <w:rsid w:val="00483954"/>
    <w:rsid w:val="00484E9C"/>
    <w:rsid w:val="004852EA"/>
    <w:rsid w:val="00485F83"/>
    <w:rsid w:val="004918F0"/>
    <w:rsid w:val="0049251D"/>
    <w:rsid w:val="00494406"/>
    <w:rsid w:val="00494CA0"/>
    <w:rsid w:val="00494CCC"/>
    <w:rsid w:val="00496265"/>
    <w:rsid w:val="004967D1"/>
    <w:rsid w:val="00496A96"/>
    <w:rsid w:val="004A05DF"/>
    <w:rsid w:val="004A0DAE"/>
    <w:rsid w:val="004A0E40"/>
    <w:rsid w:val="004A0F20"/>
    <w:rsid w:val="004A22B5"/>
    <w:rsid w:val="004A2915"/>
    <w:rsid w:val="004A3208"/>
    <w:rsid w:val="004A4578"/>
    <w:rsid w:val="004A4C1C"/>
    <w:rsid w:val="004A59DE"/>
    <w:rsid w:val="004A6703"/>
    <w:rsid w:val="004A6EAA"/>
    <w:rsid w:val="004A753C"/>
    <w:rsid w:val="004B15E0"/>
    <w:rsid w:val="004B170A"/>
    <w:rsid w:val="004B1DA0"/>
    <w:rsid w:val="004B270E"/>
    <w:rsid w:val="004B443C"/>
    <w:rsid w:val="004B44D5"/>
    <w:rsid w:val="004B46DA"/>
    <w:rsid w:val="004B4CBC"/>
    <w:rsid w:val="004B50B6"/>
    <w:rsid w:val="004B5CA9"/>
    <w:rsid w:val="004B5FE7"/>
    <w:rsid w:val="004B7113"/>
    <w:rsid w:val="004B7D65"/>
    <w:rsid w:val="004C0069"/>
    <w:rsid w:val="004C089A"/>
    <w:rsid w:val="004C10E6"/>
    <w:rsid w:val="004C1230"/>
    <w:rsid w:val="004C1668"/>
    <w:rsid w:val="004C226F"/>
    <w:rsid w:val="004C2E45"/>
    <w:rsid w:val="004C320E"/>
    <w:rsid w:val="004C40DB"/>
    <w:rsid w:val="004C4101"/>
    <w:rsid w:val="004C6150"/>
    <w:rsid w:val="004C623F"/>
    <w:rsid w:val="004C73F8"/>
    <w:rsid w:val="004C7D99"/>
    <w:rsid w:val="004D0C85"/>
    <w:rsid w:val="004D11A2"/>
    <w:rsid w:val="004D1682"/>
    <w:rsid w:val="004D22C8"/>
    <w:rsid w:val="004D3480"/>
    <w:rsid w:val="004D3B5E"/>
    <w:rsid w:val="004D4487"/>
    <w:rsid w:val="004D45B1"/>
    <w:rsid w:val="004D6174"/>
    <w:rsid w:val="004D6E3B"/>
    <w:rsid w:val="004D7147"/>
    <w:rsid w:val="004D75C7"/>
    <w:rsid w:val="004D760C"/>
    <w:rsid w:val="004D7E8D"/>
    <w:rsid w:val="004E0B0A"/>
    <w:rsid w:val="004E0DE2"/>
    <w:rsid w:val="004E15EE"/>
    <w:rsid w:val="004E1A2E"/>
    <w:rsid w:val="004E2078"/>
    <w:rsid w:val="004E36B5"/>
    <w:rsid w:val="004E4DCC"/>
    <w:rsid w:val="004E58B8"/>
    <w:rsid w:val="004E6E6A"/>
    <w:rsid w:val="004E7184"/>
    <w:rsid w:val="004F0E08"/>
    <w:rsid w:val="004F1BCB"/>
    <w:rsid w:val="004F21E0"/>
    <w:rsid w:val="004F4D8A"/>
    <w:rsid w:val="004F566F"/>
    <w:rsid w:val="004F6DD1"/>
    <w:rsid w:val="004F7AC8"/>
    <w:rsid w:val="004F7BD7"/>
    <w:rsid w:val="004F7FD8"/>
    <w:rsid w:val="00501167"/>
    <w:rsid w:val="005017E1"/>
    <w:rsid w:val="005023B5"/>
    <w:rsid w:val="00505407"/>
    <w:rsid w:val="005056F9"/>
    <w:rsid w:val="00506ADA"/>
    <w:rsid w:val="0050734B"/>
    <w:rsid w:val="00507C02"/>
    <w:rsid w:val="00510095"/>
    <w:rsid w:val="005138B8"/>
    <w:rsid w:val="0051477E"/>
    <w:rsid w:val="00516154"/>
    <w:rsid w:val="005172C5"/>
    <w:rsid w:val="005206ED"/>
    <w:rsid w:val="005218DC"/>
    <w:rsid w:val="005232E2"/>
    <w:rsid w:val="00525930"/>
    <w:rsid w:val="0052668C"/>
    <w:rsid w:val="005267EA"/>
    <w:rsid w:val="0053079C"/>
    <w:rsid w:val="0053095B"/>
    <w:rsid w:val="00531006"/>
    <w:rsid w:val="00531311"/>
    <w:rsid w:val="0053235A"/>
    <w:rsid w:val="00532464"/>
    <w:rsid w:val="00533B94"/>
    <w:rsid w:val="005348F2"/>
    <w:rsid w:val="00534F67"/>
    <w:rsid w:val="005353EA"/>
    <w:rsid w:val="00535D14"/>
    <w:rsid w:val="0053622C"/>
    <w:rsid w:val="00537409"/>
    <w:rsid w:val="00537876"/>
    <w:rsid w:val="00537E1F"/>
    <w:rsid w:val="00540EB9"/>
    <w:rsid w:val="00541E08"/>
    <w:rsid w:val="00541EC2"/>
    <w:rsid w:val="005423F6"/>
    <w:rsid w:val="005429DD"/>
    <w:rsid w:val="00543A56"/>
    <w:rsid w:val="0054501D"/>
    <w:rsid w:val="005502EC"/>
    <w:rsid w:val="005509B5"/>
    <w:rsid w:val="005514FB"/>
    <w:rsid w:val="005521E7"/>
    <w:rsid w:val="00553BB3"/>
    <w:rsid w:val="00554565"/>
    <w:rsid w:val="00556105"/>
    <w:rsid w:val="0055699A"/>
    <w:rsid w:val="00557595"/>
    <w:rsid w:val="00560972"/>
    <w:rsid w:val="00561EFF"/>
    <w:rsid w:val="00562053"/>
    <w:rsid w:val="005648A8"/>
    <w:rsid w:val="00564CA9"/>
    <w:rsid w:val="00565380"/>
    <w:rsid w:val="00565618"/>
    <w:rsid w:val="00565707"/>
    <w:rsid w:val="00566E0F"/>
    <w:rsid w:val="0056773C"/>
    <w:rsid w:val="00567CB6"/>
    <w:rsid w:val="005714A2"/>
    <w:rsid w:val="0057198B"/>
    <w:rsid w:val="005740EB"/>
    <w:rsid w:val="00574628"/>
    <w:rsid w:val="00577358"/>
    <w:rsid w:val="005778BB"/>
    <w:rsid w:val="005806C4"/>
    <w:rsid w:val="00581BCB"/>
    <w:rsid w:val="00581D62"/>
    <w:rsid w:val="00585415"/>
    <w:rsid w:val="0058601F"/>
    <w:rsid w:val="00586074"/>
    <w:rsid w:val="00586D3E"/>
    <w:rsid w:val="005903CC"/>
    <w:rsid w:val="0059065E"/>
    <w:rsid w:val="0059079D"/>
    <w:rsid w:val="00590844"/>
    <w:rsid w:val="0059212F"/>
    <w:rsid w:val="00593068"/>
    <w:rsid w:val="00593599"/>
    <w:rsid w:val="00593A39"/>
    <w:rsid w:val="00593A7C"/>
    <w:rsid w:val="00596213"/>
    <w:rsid w:val="0059671F"/>
    <w:rsid w:val="00597ECD"/>
    <w:rsid w:val="005A07B5"/>
    <w:rsid w:val="005A08D1"/>
    <w:rsid w:val="005A0C89"/>
    <w:rsid w:val="005A126B"/>
    <w:rsid w:val="005A2106"/>
    <w:rsid w:val="005A222A"/>
    <w:rsid w:val="005A2C49"/>
    <w:rsid w:val="005A3EE1"/>
    <w:rsid w:val="005A6029"/>
    <w:rsid w:val="005A6433"/>
    <w:rsid w:val="005A6889"/>
    <w:rsid w:val="005B01C7"/>
    <w:rsid w:val="005B041F"/>
    <w:rsid w:val="005B0825"/>
    <w:rsid w:val="005B0D8C"/>
    <w:rsid w:val="005B165F"/>
    <w:rsid w:val="005B1978"/>
    <w:rsid w:val="005B19D7"/>
    <w:rsid w:val="005B2A1A"/>
    <w:rsid w:val="005B2CAA"/>
    <w:rsid w:val="005B38CD"/>
    <w:rsid w:val="005B3D99"/>
    <w:rsid w:val="005B66C3"/>
    <w:rsid w:val="005B76A4"/>
    <w:rsid w:val="005B7B64"/>
    <w:rsid w:val="005C0ADC"/>
    <w:rsid w:val="005C1A9E"/>
    <w:rsid w:val="005C2644"/>
    <w:rsid w:val="005C45B3"/>
    <w:rsid w:val="005C4CA3"/>
    <w:rsid w:val="005C5637"/>
    <w:rsid w:val="005C60E8"/>
    <w:rsid w:val="005C6151"/>
    <w:rsid w:val="005C77C0"/>
    <w:rsid w:val="005D0D45"/>
    <w:rsid w:val="005D1677"/>
    <w:rsid w:val="005D28BE"/>
    <w:rsid w:val="005D2E81"/>
    <w:rsid w:val="005D4882"/>
    <w:rsid w:val="005D4BA8"/>
    <w:rsid w:val="005D5024"/>
    <w:rsid w:val="005D58A7"/>
    <w:rsid w:val="005D61B6"/>
    <w:rsid w:val="005E05D3"/>
    <w:rsid w:val="005E0948"/>
    <w:rsid w:val="005E12B9"/>
    <w:rsid w:val="005E1832"/>
    <w:rsid w:val="005E2529"/>
    <w:rsid w:val="005E295F"/>
    <w:rsid w:val="005E4573"/>
    <w:rsid w:val="005E5591"/>
    <w:rsid w:val="005E5824"/>
    <w:rsid w:val="005E5B39"/>
    <w:rsid w:val="005E6F1B"/>
    <w:rsid w:val="005E79F9"/>
    <w:rsid w:val="005F0BBC"/>
    <w:rsid w:val="005F0D3C"/>
    <w:rsid w:val="005F1165"/>
    <w:rsid w:val="005F2F29"/>
    <w:rsid w:val="005F4F5F"/>
    <w:rsid w:val="005F7289"/>
    <w:rsid w:val="005F7BFA"/>
    <w:rsid w:val="005F7F9D"/>
    <w:rsid w:val="00600885"/>
    <w:rsid w:val="00601359"/>
    <w:rsid w:val="006029D6"/>
    <w:rsid w:val="006030F2"/>
    <w:rsid w:val="00604CC5"/>
    <w:rsid w:val="00605AE0"/>
    <w:rsid w:val="0060701B"/>
    <w:rsid w:val="00607B60"/>
    <w:rsid w:val="00607B6A"/>
    <w:rsid w:val="0061040D"/>
    <w:rsid w:val="00610681"/>
    <w:rsid w:val="006120DC"/>
    <w:rsid w:val="00613DC3"/>
    <w:rsid w:val="00613E9A"/>
    <w:rsid w:val="00614399"/>
    <w:rsid w:val="00614F35"/>
    <w:rsid w:val="006152C1"/>
    <w:rsid w:val="00615472"/>
    <w:rsid w:val="006155A8"/>
    <w:rsid w:val="006162BE"/>
    <w:rsid w:val="00616B84"/>
    <w:rsid w:val="00616BE1"/>
    <w:rsid w:val="0062089A"/>
    <w:rsid w:val="00620BAA"/>
    <w:rsid w:val="00620BF2"/>
    <w:rsid w:val="00621E65"/>
    <w:rsid w:val="00624812"/>
    <w:rsid w:val="0062564D"/>
    <w:rsid w:val="006256EE"/>
    <w:rsid w:val="00625CD5"/>
    <w:rsid w:val="00625EC8"/>
    <w:rsid w:val="00625F1D"/>
    <w:rsid w:val="00627026"/>
    <w:rsid w:val="00630371"/>
    <w:rsid w:val="006308F9"/>
    <w:rsid w:val="006315FE"/>
    <w:rsid w:val="00631899"/>
    <w:rsid w:val="0063344C"/>
    <w:rsid w:val="00634877"/>
    <w:rsid w:val="00636511"/>
    <w:rsid w:val="00636D19"/>
    <w:rsid w:val="0063793F"/>
    <w:rsid w:val="00637EF3"/>
    <w:rsid w:val="00642A26"/>
    <w:rsid w:val="00642B46"/>
    <w:rsid w:val="00642E0C"/>
    <w:rsid w:val="006436CA"/>
    <w:rsid w:val="00644139"/>
    <w:rsid w:val="0064448A"/>
    <w:rsid w:val="00644545"/>
    <w:rsid w:val="0064485F"/>
    <w:rsid w:val="00644FD8"/>
    <w:rsid w:val="006469DA"/>
    <w:rsid w:val="00646E48"/>
    <w:rsid w:val="0064756C"/>
    <w:rsid w:val="00647706"/>
    <w:rsid w:val="00647CA3"/>
    <w:rsid w:val="00650310"/>
    <w:rsid w:val="00650DA5"/>
    <w:rsid w:val="00651161"/>
    <w:rsid w:val="006513CF"/>
    <w:rsid w:val="006515AA"/>
    <w:rsid w:val="00651A5E"/>
    <w:rsid w:val="00651C7D"/>
    <w:rsid w:val="006527B4"/>
    <w:rsid w:val="006531F5"/>
    <w:rsid w:val="00653A70"/>
    <w:rsid w:val="00653A89"/>
    <w:rsid w:val="00653AC9"/>
    <w:rsid w:val="00654286"/>
    <w:rsid w:val="00654C6B"/>
    <w:rsid w:val="00654D27"/>
    <w:rsid w:val="00655610"/>
    <w:rsid w:val="00655DFD"/>
    <w:rsid w:val="00657401"/>
    <w:rsid w:val="00657D92"/>
    <w:rsid w:val="006608D6"/>
    <w:rsid w:val="00660BB3"/>
    <w:rsid w:val="00660F49"/>
    <w:rsid w:val="0066170B"/>
    <w:rsid w:val="00661C36"/>
    <w:rsid w:val="006645AD"/>
    <w:rsid w:val="0067144B"/>
    <w:rsid w:val="00671607"/>
    <w:rsid w:val="0067245F"/>
    <w:rsid w:val="00672ED7"/>
    <w:rsid w:val="0067310A"/>
    <w:rsid w:val="00673B2D"/>
    <w:rsid w:val="006753F3"/>
    <w:rsid w:val="0067576A"/>
    <w:rsid w:val="00675B4B"/>
    <w:rsid w:val="00680B5A"/>
    <w:rsid w:val="00681A07"/>
    <w:rsid w:val="00684967"/>
    <w:rsid w:val="00686288"/>
    <w:rsid w:val="00686972"/>
    <w:rsid w:val="00686FF4"/>
    <w:rsid w:val="00687D88"/>
    <w:rsid w:val="00687EA9"/>
    <w:rsid w:val="00690C65"/>
    <w:rsid w:val="00693252"/>
    <w:rsid w:val="00694334"/>
    <w:rsid w:val="00694797"/>
    <w:rsid w:val="00696B67"/>
    <w:rsid w:val="00697CC1"/>
    <w:rsid w:val="006A0503"/>
    <w:rsid w:val="006A3531"/>
    <w:rsid w:val="006A4269"/>
    <w:rsid w:val="006A47F7"/>
    <w:rsid w:val="006A4DFD"/>
    <w:rsid w:val="006A5F55"/>
    <w:rsid w:val="006B3928"/>
    <w:rsid w:val="006B4CF1"/>
    <w:rsid w:val="006B55DC"/>
    <w:rsid w:val="006B5F55"/>
    <w:rsid w:val="006B5FCF"/>
    <w:rsid w:val="006B5FEB"/>
    <w:rsid w:val="006B6C5F"/>
    <w:rsid w:val="006B6CA6"/>
    <w:rsid w:val="006B6D80"/>
    <w:rsid w:val="006C00CA"/>
    <w:rsid w:val="006C0153"/>
    <w:rsid w:val="006C0CC6"/>
    <w:rsid w:val="006C113E"/>
    <w:rsid w:val="006C14E2"/>
    <w:rsid w:val="006C1EF6"/>
    <w:rsid w:val="006C2A9A"/>
    <w:rsid w:val="006C2B4F"/>
    <w:rsid w:val="006C35A6"/>
    <w:rsid w:val="006C431A"/>
    <w:rsid w:val="006C554F"/>
    <w:rsid w:val="006D012E"/>
    <w:rsid w:val="006D115C"/>
    <w:rsid w:val="006D165E"/>
    <w:rsid w:val="006D30C6"/>
    <w:rsid w:val="006D394B"/>
    <w:rsid w:val="006D40BB"/>
    <w:rsid w:val="006D5A92"/>
    <w:rsid w:val="006D6160"/>
    <w:rsid w:val="006D7035"/>
    <w:rsid w:val="006D7CD9"/>
    <w:rsid w:val="006E0962"/>
    <w:rsid w:val="006E2963"/>
    <w:rsid w:val="006E37BE"/>
    <w:rsid w:val="006E41FF"/>
    <w:rsid w:val="006E428E"/>
    <w:rsid w:val="006E52A0"/>
    <w:rsid w:val="006E7542"/>
    <w:rsid w:val="006E75E5"/>
    <w:rsid w:val="006E7694"/>
    <w:rsid w:val="006F08F6"/>
    <w:rsid w:val="006F1B9F"/>
    <w:rsid w:val="006F58F1"/>
    <w:rsid w:val="006F69EC"/>
    <w:rsid w:val="006F72A0"/>
    <w:rsid w:val="007000F6"/>
    <w:rsid w:val="00701292"/>
    <w:rsid w:val="00701A0A"/>
    <w:rsid w:val="00704807"/>
    <w:rsid w:val="00705A3C"/>
    <w:rsid w:val="00705FC2"/>
    <w:rsid w:val="00706C1C"/>
    <w:rsid w:val="00707872"/>
    <w:rsid w:val="00710E27"/>
    <w:rsid w:val="00710FBA"/>
    <w:rsid w:val="0071104F"/>
    <w:rsid w:val="007118C0"/>
    <w:rsid w:val="00712EA5"/>
    <w:rsid w:val="00713DCC"/>
    <w:rsid w:val="00714C84"/>
    <w:rsid w:val="00715CBB"/>
    <w:rsid w:val="007165FB"/>
    <w:rsid w:val="00716942"/>
    <w:rsid w:val="00716BC6"/>
    <w:rsid w:val="00716ED5"/>
    <w:rsid w:val="00717A1F"/>
    <w:rsid w:val="00720364"/>
    <w:rsid w:val="007216C7"/>
    <w:rsid w:val="00721DC0"/>
    <w:rsid w:val="0072292A"/>
    <w:rsid w:val="00724CB5"/>
    <w:rsid w:val="00725B96"/>
    <w:rsid w:val="00725CF2"/>
    <w:rsid w:val="00727959"/>
    <w:rsid w:val="00730F79"/>
    <w:rsid w:val="00732A03"/>
    <w:rsid w:val="0073408B"/>
    <w:rsid w:val="00734BF0"/>
    <w:rsid w:val="00734C91"/>
    <w:rsid w:val="00734E57"/>
    <w:rsid w:val="00735CE9"/>
    <w:rsid w:val="007361BF"/>
    <w:rsid w:val="00736EA0"/>
    <w:rsid w:val="00736EBD"/>
    <w:rsid w:val="007415A1"/>
    <w:rsid w:val="0074269E"/>
    <w:rsid w:val="007426B8"/>
    <w:rsid w:val="00743B76"/>
    <w:rsid w:val="00743FA9"/>
    <w:rsid w:val="0074464A"/>
    <w:rsid w:val="00745557"/>
    <w:rsid w:val="00746126"/>
    <w:rsid w:val="00746D2E"/>
    <w:rsid w:val="00747218"/>
    <w:rsid w:val="007505D2"/>
    <w:rsid w:val="00753400"/>
    <w:rsid w:val="00753AAD"/>
    <w:rsid w:val="00753EB3"/>
    <w:rsid w:val="00755687"/>
    <w:rsid w:val="00757019"/>
    <w:rsid w:val="007575E6"/>
    <w:rsid w:val="00762BDF"/>
    <w:rsid w:val="00763AD5"/>
    <w:rsid w:val="00763F82"/>
    <w:rsid w:val="00765797"/>
    <w:rsid w:val="0076790F"/>
    <w:rsid w:val="00767AA4"/>
    <w:rsid w:val="00767D3C"/>
    <w:rsid w:val="0077189B"/>
    <w:rsid w:val="00771E00"/>
    <w:rsid w:val="00771FAD"/>
    <w:rsid w:val="00772F74"/>
    <w:rsid w:val="007754F3"/>
    <w:rsid w:val="0077601B"/>
    <w:rsid w:val="007768E1"/>
    <w:rsid w:val="007770DF"/>
    <w:rsid w:val="00777AAF"/>
    <w:rsid w:val="00777C1F"/>
    <w:rsid w:val="0078009E"/>
    <w:rsid w:val="007804D9"/>
    <w:rsid w:val="00780B32"/>
    <w:rsid w:val="00781C3E"/>
    <w:rsid w:val="007838A5"/>
    <w:rsid w:val="00784169"/>
    <w:rsid w:val="00784242"/>
    <w:rsid w:val="00784CC2"/>
    <w:rsid w:val="0078528F"/>
    <w:rsid w:val="0078755C"/>
    <w:rsid w:val="00790AB7"/>
    <w:rsid w:val="00790EC5"/>
    <w:rsid w:val="0079105F"/>
    <w:rsid w:val="00792724"/>
    <w:rsid w:val="00792DEC"/>
    <w:rsid w:val="007932C8"/>
    <w:rsid w:val="007948FA"/>
    <w:rsid w:val="00794DC8"/>
    <w:rsid w:val="0079654D"/>
    <w:rsid w:val="0079715C"/>
    <w:rsid w:val="007A18C5"/>
    <w:rsid w:val="007A1B61"/>
    <w:rsid w:val="007A1FFC"/>
    <w:rsid w:val="007A2783"/>
    <w:rsid w:val="007A2BD1"/>
    <w:rsid w:val="007A324F"/>
    <w:rsid w:val="007A3352"/>
    <w:rsid w:val="007A3876"/>
    <w:rsid w:val="007A416A"/>
    <w:rsid w:val="007A4AA1"/>
    <w:rsid w:val="007A56E6"/>
    <w:rsid w:val="007A6406"/>
    <w:rsid w:val="007A6EB8"/>
    <w:rsid w:val="007A7AA1"/>
    <w:rsid w:val="007A7E11"/>
    <w:rsid w:val="007B02C8"/>
    <w:rsid w:val="007B0A0E"/>
    <w:rsid w:val="007B29FA"/>
    <w:rsid w:val="007B4C0C"/>
    <w:rsid w:val="007B57A0"/>
    <w:rsid w:val="007B584F"/>
    <w:rsid w:val="007B58BE"/>
    <w:rsid w:val="007B5936"/>
    <w:rsid w:val="007B65FC"/>
    <w:rsid w:val="007B7E6D"/>
    <w:rsid w:val="007B7EF5"/>
    <w:rsid w:val="007C014B"/>
    <w:rsid w:val="007C09D4"/>
    <w:rsid w:val="007C0CD6"/>
    <w:rsid w:val="007C1593"/>
    <w:rsid w:val="007C1F92"/>
    <w:rsid w:val="007C38EE"/>
    <w:rsid w:val="007C6280"/>
    <w:rsid w:val="007C7090"/>
    <w:rsid w:val="007C7794"/>
    <w:rsid w:val="007C79C3"/>
    <w:rsid w:val="007C7EB1"/>
    <w:rsid w:val="007D052A"/>
    <w:rsid w:val="007D083B"/>
    <w:rsid w:val="007D270B"/>
    <w:rsid w:val="007D2B9B"/>
    <w:rsid w:val="007D43C5"/>
    <w:rsid w:val="007D5025"/>
    <w:rsid w:val="007D60FD"/>
    <w:rsid w:val="007D7417"/>
    <w:rsid w:val="007E12B2"/>
    <w:rsid w:val="007E2A0B"/>
    <w:rsid w:val="007E48CC"/>
    <w:rsid w:val="007E4DB6"/>
    <w:rsid w:val="007E5D35"/>
    <w:rsid w:val="007E5E10"/>
    <w:rsid w:val="007E74BE"/>
    <w:rsid w:val="007F0231"/>
    <w:rsid w:val="007F0BE5"/>
    <w:rsid w:val="007F1FB3"/>
    <w:rsid w:val="007F318E"/>
    <w:rsid w:val="007F323B"/>
    <w:rsid w:val="007F3449"/>
    <w:rsid w:val="007F359A"/>
    <w:rsid w:val="007F3BA3"/>
    <w:rsid w:val="007F3EE3"/>
    <w:rsid w:val="007F4C85"/>
    <w:rsid w:val="007F5C81"/>
    <w:rsid w:val="007F5F7A"/>
    <w:rsid w:val="007F75EF"/>
    <w:rsid w:val="007F781A"/>
    <w:rsid w:val="008009A0"/>
    <w:rsid w:val="00800F1D"/>
    <w:rsid w:val="00801135"/>
    <w:rsid w:val="008013EA"/>
    <w:rsid w:val="00801FE2"/>
    <w:rsid w:val="00803169"/>
    <w:rsid w:val="00803B23"/>
    <w:rsid w:val="00803C5A"/>
    <w:rsid w:val="0080430A"/>
    <w:rsid w:val="00804E7D"/>
    <w:rsid w:val="008051BC"/>
    <w:rsid w:val="00805423"/>
    <w:rsid w:val="00805B55"/>
    <w:rsid w:val="0081006A"/>
    <w:rsid w:val="00810071"/>
    <w:rsid w:val="008103F2"/>
    <w:rsid w:val="00810C48"/>
    <w:rsid w:val="00810F22"/>
    <w:rsid w:val="00810F36"/>
    <w:rsid w:val="008111A7"/>
    <w:rsid w:val="008138E4"/>
    <w:rsid w:val="008139A3"/>
    <w:rsid w:val="00813AA0"/>
    <w:rsid w:val="00814508"/>
    <w:rsid w:val="00814D02"/>
    <w:rsid w:val="00815240"/>
    <w:rsid w:val="00815FEB"/>
    <w:rsid w:val="00817A9F"/>
    <w:rsid w:val="00820356"/>
    <w:rsid w:val="00820AE1"/>
    <w:rsid w:val="00821AB9"/>
    <w:rsid w:val="00822790"/>
    <w:rsid w:val="00825334"/>
    <w:rsid w:val="008255BC"/>
    <w:rsid w:val="00826717"/>
    <w:rsid w:val="008268FC"/>
    <w:rsid w:val="0083039A"/>
    <w:rsid w:val="008304AE"/>
    <w:rsid w:val="0083087E"/>
    <w:rsid w:val="00833360"/>
    <w:rsid w:val="0083350F"/>
    <w:rsid w:val="008349DB"/>
    <w:rsid w:val="008352FB"/>
    <w:rsid w:val="008356E6"/>
    <w:rsid w:val="00835C76"/>
    <w:rsid w:val="0083614E"/>
    <w:rsid w:val="00843101"/>
    <w:rsid w:val="00843FC4"/>
    <w:rsid w:val="00846361"/>
    <w:rsid w:val="00846DFA"/>
    <w:rsid w:val="00846F40"/>
    <w:rsid w:val="00847FFB"/>
    <w:rsid w:val="00850808"/>
    <w:rsid w:val="008516B2"/>
    <w:rsid w:val="0085308C"/>
    <w:rsid w:val="008541F0"/>
    <w:rsid w:val="008549BA"/>
    <w:rsid w:val="008566DF"/>
    <w:rsid w:val="00856B23"/>
    <w:rsid w:val="00861ADA"/>
    <w:rsid w:val="00862A0B"/>
    <w:rsid w:val="00862D46"/>
    <w:rsid w:val="008638A2"/>
    <w:rsid w:val="00863D66"/>
    <w:rsid w:val="0086421E"/>
    <w:rsid w:val="00864B27"/>
    <w:rsid w:val="00870FEE"/>
    <w:rsid w:val="00871E1A"/>
    <w:rsid w:val="00871EF6"/>
    <w:rsid w:val="00873555"/>
    <w:rsid w:val="008735E2"/>
    <w:rsid w:val="008742BA"/>
    <w:rsid w:val="0087475B"/>
    <w:rsid w:val="00874A06"/>
    <w:rsid w:val="00874F09"/>
    <w:rsid w:val="00875076"/>
    <w:rsid w:val="00875DEA"/>
    <w:rsid w:val="008767EC"/>
    <w:rsid w:val="00876F85"/>
    <w:rsid w:val="008779A8"/>
    <w:rsid w:val="00877C63"/>
    <w:rsid w:val="00881678"/>
    <w:rsid w:val="0088414C"/>
    <w:rsid w:val="00886045"/>
    <w:rsid w:val="008860F0"/>
    <w:rsid w:val="00886D5A"/>
    <w:rsid w:val="008871C9"/>
    <w:rsid w:val="008879B2"/>
    <w:rsid w:val="00887E6A"/>
    <w:rsid w:val="008913DE"/>
    <w:rsid w:val="00892246"/>
    <w:rsid w:val="00893694"/>
    <w:rsid w:val="00893D27"/>
    <w:rsid w:val="00894DE0"/>
    <w:rsid w:val="00896B70"/>
    <w:rsid w:val="00896E70"/>
    <w:rsid w:val="008975C9"/>
    <w:rsid w:val="00897898"/>
    <w:rsid w:val="008A045A"/>
    <w:rsid w:val="008A052D"/>
    <w:rsid w:val="008A17EA"/>
    <w:rsid w:val="008A2152"/>
    <w:rsid w:val="008A332A"/>
    <w:rsid w:val="008A3931"/>
    <w:rsid w:val="008A40F5"/>
    <w:rsid w:val="008A435B"/>
    <w:rsid w:val="008A5C19"/>
    <w:rsid w:val="008A6764"/>
    <w:rsid w:val="008A6EC2"/>
    <w:rsid w:val="008A7569"/>
    <w:rsid w:val="008A77DF"/>
    <w:rsid w:val="008A7890"/>
    <w:rsid w:val="008A7CA7"/>
    <w:rsid w:val="008B0842"/>
    <w:rsid w:val="008B2DD5"/>
    <w:rsid w:val="008B2EA6"/>
    <w:rsid w:val="008B47E5"/>
    <w:rsid w:val="008B4E3C"/>
    <w:rsid w:val="008B5B35"/>
    <w:rsid w:val="008B5C62"/>
    <w:rsid w:val="008C2CC7"/>
    <w:rsid w:val="008C625D"/>
    <w:rsid w:val="008C7379"/>
    <w:rsid w:val="008C7C91"/>
    <w:rsid w:val="008D025F"/>
    <w:rsid w:val="008D0D8F"/>
    <w:rsid w:val="008D1E20"/>
    <w:rsid w:val="008D1FDD"/>
    <w:rsid w:val="008D22C0"/>
    <w:rsid w:val="008D38DC"/>
    <w:rsid w:val="008D658B"/>
    <w:rsid w:val="008D7828"/>
    <w:rsid w:val="008D7D56"/>
    <w:rsid w:val="008D7E0F"/>
    <w:rsid w:val="008E0CCF"/>
    <w:rsid w:val="008E132D"/>
    <w:rsid w:val="008E1885"/>
    <w:rsid w:val="008E2541"/>
    <w:rsid w:val="008E4CD4"/>
    <w:rsid w:val="008E4F68"/>
    <w:rsid w:val="008E4FF4"/>
    <w:rsid w:val="008E570C"/>
    <w:rsid w:val="008E61E1"/>
    <w:rsid w:val="008E6FDC"/>
    <w:rsid w:val="008F0CF2"/>
    <w:rsid w:val="008F12E7"/>
    <w:rsid w:val="008F299A"/>
    <w:rsid w:val="008F2CD0"/>
    <w:rsid w:val="008F314F"/>
    <w:rsid w:val="008F465A"/>
    <w:rsid w:val="008F55A4"/>
    <w:rsid w:val="008F5E48"/>
    <w:rsid w:val="008F7B29"/>
    <w:rsid w:val="008F7BCA"/>
    <w:rsid w:val="00900C12"/>
    <w:rsid w:val="00900C37"/>
    <w:rsid w:val="0090122F"/>
    <w:rsid w:val="00905960"/>
    <w:rsid w:val="00906DFB"/>
    <w:rsid w:val="00907386"/>
    <w:rsid w:val="009104B4"/>
    <w:rsid w:val="0091118D"/>
    <w:rsid w:val="00911AF2"/>
    <w:rsid w:val="009122F7"/>
    <w:rsid w:val="009128E8"/>
    <w:rsid w:val="0091395C"/>
    <w:rsid w:val="00913B49"/>
    <w:rsid w:val="0091557E"/>
    <w:rsid w:val="00915E31"/>
    <w:rsid w:val="009162C1"/>
    <w:rsid w:val="00916375"/>
    <w:rsid w:val="00916C2E"/>
    <w:rsid w:val="00916C8C"/>
    <w:rsid w:val="009172ED"/>
    <w:rsid w:val="00922298"/>
    <w:rsid w:val="00923A44"/>
    <w:rsid w:val="00923DE0"/>
    <w:rsid w:val="0092702E"/>
    <w:rsid w:val="00927455"/>
    <w:rsid w:val="00931044"/>
    <w:rsid w:val="0093212D"/>
    <w:rsid w:val="009339A4"/>
    <w:rsid w:val="00935BF1"/>
    <w:rsid w:val="009369BA"/>
    <w:rsid w:val="009370E0"/>
    <w:rsid w:val="00937C25"/>
    <w:rsid w:val="00940851"/>
    <w:rsid w:val="00942099"/>
    <w:rsid w:val="009423C6"/>
    <w:rsid w:val="009452D9"/>
    <w:rsid w:val="00945747"/>
    <w:rsid w:val="00946358"/>
    <w:rsid w:val="00952695"/>
    <w:rsid w:val="00952BD6"/>
    <w:rsid w:val="009603C6"/>
    <w:rsid w:val="00960F0D"/>
    <w:rsid w:val="00962B80"/>
    <w:rsid w:val="009632BC"/>
    <w:rsid w:val="00963641"/>
    <w:rsid w:val="009642F1"/>
    <w:rsid w:val="0096655A"/>
    <w:rsid w:val="00966ED8"/>
    <w:rsid w:val="00967AD2"/>
    <w:rsid w:val="00967ADD"/>
    <w:rsid w:val="0097017F"/>
    <w:rsid w:val="0097037F"/>
    <w:rsid w:val="00972139"/>
    <w:rsid w:val="00972C10"/>
    <w:rsid w:val="009745AE"/>
    <w:rsid w:val="00974C06"/>
    <w:rsid w:val="00974DEA"/>
    <w:rsid w:val="0097732D"/>
    <w:rsid w:val="00977A66"/>
    <w:rsid w:val="00977EC2"/>
    <w:rsid w:val="0098085C"/>
    <w:rsid w:val="00980A29"/>
    <w:rsid w:val="0098163C"/>
    <w:rsid w:val="00982013"/>
    <w:rsid w:val="009829D9"/>
    <w:rsid w:val="00982B31"/>
    <w:rsid w:val="0098405D"/>
    <w:rsid w:val="009867A4"/>
    <w:rsid w:val="009905E3"/>
    <w:rsid w:val="00990773"/>
    <w:rsid w:val="00990ACE"/>
    <w:rsid w:val="009910EC"/>
    <w:rsid w:val="009912C9"/>
    <w:rsid w:val="009917F1"/>
    <w:rsid w:val="00992D36"/>
    <w:rsid w:val="00992D43"/>
    <w:rsid w:val="00995466"/>
    <w:rsid w:val="00995E43"/>
    <w:rsid w:val="00997850"/>
    <w:rsid w:val="00997C3C"/>
    <w:rsid w:val="00997F55"/>
    <w:rsid w:val="009A0995"/>
    <w:rsid w:val="009A0B4E"/>
    <w:rsid w:val="009A1035"/>
    <w:rsid w:val="009A1545"/>
    <w:rsid w:val="009A160D"/>
    <w:rsid w:val="009A1920"/>
    <w:rsid w:val="009A1D9E"/>
    <w:rsid w:val="009A33FF"/>
    <w:rsid w:val="009A481C"/>
    <w:rsid w:val="009A4AEB"/>
    <w:rsid w:val="009A5068"/>
    <w:rsid w:val="009A51D0"/>
    <w:rsid w:val="009A5DB7"/>
    <w:rsid w:val="009A6A7B"/>
    <w:rsid w:val="009A797A"/>
    <w:rsid w:val="009A7AE7"/>
    <w:rsid w:val="009A7BD6"/>
    <w:rsid w:val="009B0FF8"/>
    <w:rsid w:val="009B13F2"/>
    <w:rsid w:val="009B1413"/>
    <w:rsid w:val="009B176C"/>
    <w:rsid w:val="009B27F9"/>
    <w:rsid w:val="009B3391"/>
    <w:rsid w:val="009B3C91"/>
    <w:rsid w:val="009B489A"/>
    <w:rsid w:val="009B79E2"/>
    <w:rsid w:val="009C0CB6"/>
    <w:rsid w:val="009C30AD"/>
    <w:rsid w:val="009C3510"/>
    <w:rsid w:val="009C37A7"/>
    <w:rsid w:val="009C402D"/>
    <w:rsid w:val="009C64F9"/>
    <w:rsid w:val="009C65D6"/>
    <w:rsid w:val="009C68C6"/>
    <w:rsid w:val="009C7F97"/>
    <w:rsid w:val="009D008D"/>
    <w:rsid w:val="009D1004"/>
    <w:rsid w:val="009D1492"/>
    <w:rsid w:val="009D1E56"/>
    <w:rsid w:val="009D49C7"/>
    <w:rsid w:val="009D7C48"/>
    <w:rsid w:val="009E0795"/>
    <w:rsid w:val="009E1DCF"/>
    <w:rsid w:val="009E23F6"/>
    <w:rsid w:val="009E2A1D"/>
    <w:rsid w:val="009E32B6"/>
    <w:rsid w:val="009E35CE"/>
    <w:rsid w:val="009E3DC9"/>
    <w:rsid w:val="009E553E"/>
    <w:rsid w:val="009E688E"/>
    <w:rsid w:val="009F076A"/>
    <w:rsid w:val="009F0D7F"/>
    <w:rsid w:val="009F2132"/>
    <w:rsid w:val="009F2898"/>
    <w:rsid w:val="009F782B"/>
    <w:rsid w:val="00A007BF"/>
    <w:rsid w:val="00A01A91"/>
    <w:rsid w:val="00A01E69"/>
    <w:rsid w:val="00A0277E"/>
    <w:rsid w:val="00A02CFB"/>
    <w:rsid w:val="00A0308D"/>
    <w:rsid w:val="00A03481"/>
    <w:rsid w:val="00A03D2B"/>
    <w:rsid w:val="00A0641A"/>
    <w:rsid w:val="00A0723E"/>
    <w:rsid w:val="00A105B5"/>
    <w:rsid w:val="00A11151"/>
    <w:rsid w:val="00A11414"/>
    <w:rsid w:val="00A11D9A"/>
    <w:rsid w:val="00A11E66"/>
    <w:rsid w:val="00A1390E"/>
    <w:rsid w:val="00A168DB"/>
    <w:rsid w:val="00A16CB2"/>
    <w:rsid w:val="00A17DB5"/>
    <w:rsid w:val="00A20186"/>
    <w:rsid w:val="00A204E4"/>
    <w:rsid w:val="00A20DB0"/>
    <w:rsid w:val="00A22ECA"/>
    <w:rsid w:val="00A2483A"/>
    <w:rsid w:val="00A248C2"/>
    <w:rsid w:val="00A25319"/>
    <w:rsid w:val="00A257F2"/>
    <w:rsid w:val="00A266E5"/>
    <w:rsid w:val="00A26FFA"/>
    <w:rsid w:val="00A27204"/>
    <w:rsid w:val="00A30421"/>
    <w:rsid w:val="00A30A67"/>
    <w:rsid w:val="00A30DB4"/>
    <w:rsid w:val="00A32D67"/>
    <w:rsid w:val="00A355B2"/>
    <w:rsid w:val="00A35662"/>
    <w:rsid w:val="00A35875"/>
    <w:rsid w:val="00A36C00"/>
    <w:rsid w:val="00A37071"/>
    <w:rsid w:val="00A375FB"/>
    <w:rsid w:val="00A379ED"/>
    <w:rsid w:val="00A40406"/>
    <w:rsid w:val="00A40A4B"/>
    <w:rsid w:val="00A40E7C"/>
    <w:rsid w:val="00A4231B"/>
    <w:rsid w:val="00A42DB8"/>
    <w:rsid w:val="00A434CB"/>
    <w:rsid w:val="00A43921"/>
    <w:rsid w:val="00A44BDF"/>
    <w:rsid w:val="00A44E65"/>
    <w:rsid w:val="00A45452"/>
    <w:rsid w:val="00A45B95"/>
    <w:rsid w:val="00A45B9B"/>
    <w:rsid w:val="00A46065"/>
    <w:rsid w:val="00A46A78"/>
    <w:rsid w:val="00A5089B"/>
    <w:rsid w:val="00A53A74"/>
    <w:rsid w:val="00A546E4"/>
    <w:rsid w:val="00A57340"/>
    <w:rsid w:val="00A577FE"/>
    <w:rsid w:val="00A57F6C"/>
    <w:rsid w:val="00A60B22"/>
    <w:rsid w:val="00A63113"/>
    <w:rsid w:val="00A65776"/>
    <w:rsid w:val="00A66C8D"/>
    <w:rsid w:val="00A70CC9"/>
    <w:rsid w:val="00A70ECE"/>
    <w:rsid w:val="00A714FA"/>
    <w:rsid w:val="00A71C59"/>
    <w:rsid w:val="00A72F61"/>
    <w:rsid w:val="00A74294"/>
    <w:rsid w:val="00A76A48"/>
    <w:rsid w:val="00A80B4B"/>
    <w:rsid w:val="00A826D5"/>
    <w:rsid w:val="00A82F8E"/>
    <w:rsid w:val="00A85521"/>
    <w:rsid w:val="00A85EBA"/>
    <w:rsid w:val="00A86C82"/>
    <w:rsid w:val="00A872AA"/>
    <w:rsid w:val="00A907E3"/>
    <w:rsid w:val="00A917EF"/>
    <w:rsid w:val="00A9211A"/>
    <w:rsid w:val="00A923B2"/>
    <w:rsid w:val="00A9503E"/>
    <w:rsid w:val="00A95E6F"/>
    <w:rsid w:val="00A96293"/>
    <w:rsid w:val="00A96E73"/>
    <w:rsid w:val="00A975DB"/>
    <w:rsid w:val="00A97D19"/>
    <w:rsid w:val="00AA0C76"/>
    <w:rsid w:val="00AA0E0D"/>
    <w:rsid w:val="00AA1D82"/>
    <w:rsid w:val="00AA2145"/>
    <w:rsid w:val="00AA4EE8"/>
    <w:rsid w:val="00AA5B60"/>
    <w:rsid w:val="00AA6113"/>
    <w:rsid w:val="00AA6561"/>
    <w:rsid w:val="00AA6BDA"/>
    <w:rsid w:val="00AA6FF9"/>
    <w:rsid w:val="00AA7063"/>
    <w:rsid w:val="00AA7462"/>
    <w:rsid w:val="00AA7C5B"/>
    <w:rsid w:val="00AA7CC7"/>
    <w:rsid w:val="00AB0041"/>
    <w:rsid w:val="00AB037C"/>
    <w:rsid w:val="00AB0FF8"/>
    <w:rsid w:val="00AB1832"/>
    <w:rsid w:val="00AB2847"/>
    <w:rsid w:val="00AB54E3"/>
    <w:rsid w:val="00AC09A1"/>
    <w:rsid w:val="00AC163C"/>
    <w:rsid w:val="00AC3D4A"/>
    <w:rsid w:val="00AC4D27"/>
    <w:rsid w:val="00AC6320"/>
    <w:rsid w:val="00AC6EF4"/>
    <w:rsid w:val="00AC7BE9"/>
    <w:rsid w:val="00AC7F48"/>
    <w:rsid w:val="00AD0F61"/>
    <w:rsid w:val="00AD1376"/>
    <w:rsid w:val="00AD19CC"/>
    <w:rsid w:val="00AD3FB5"/>
    <w:rsid w:val="00AD4C8F"/>
    <w:rsid w:val="00AD5E48"/>
    <w:rsid w:val="00AD6091"/>
    <w:rsid w:val="00AD6FF8"/>
    <w:rsid w:val="00AD7324"/>
    <w:rsid w:val="00AD78A6"/>
    <w:rsid w:val="00AD78BB"/>
    <w:rsid w:val="00AE0330"/>
    <w:rsid w:val="00AE0413"/>
    <w:rsid w:val="00AE0D25"/>
    <w:rsid w:val="00AE0F85"/>
    <w:rsid w:val="00AE1AF4"/>
    <w:rsid w:val="00AE202E"/>
    <w:rsid w:val="00AE4007"/>
    <w:rsid w:val="00AE4858"/>
    <w:rsid w:val="00AE4D62"/>
    <w:rsid w:val="00AE56D5"/>
    <w:rsid w:val="00AE615D"/>
    <w:rsid w:val="00AE69FF"/>
    <w:rsid w:val="00AE6D61"/>
    <w:rsid w:val="00AE6E2A"/>
    <w:rsid w:val="00AF00BF"/>
    <w:rsid w:val="00AF0A66"/>
    <w:rsid w:val="00AF0C5D"/>
    <w:rsid w:val="00AF2EE4"/>
    <w:rsid w:val="00AF33A6"/>
    <w:rsid w:val="00AF5D72"/>
    <w:rsid w:val="00AF6A5A"/>
    <w:rsid w:val="00AF6B24"/>
    <w:rsid w:val="00AF6EAD"/>
    <w:rsid w:val="00AF6FDA"/>
    <w:rsid w:val="00AF71FC"/>
    <w:rsid w:val="00AF7B46"/>
    <w:rsid w:val="00B00348"/>
    <w:rsid w:val="00B0056F"/>
    <w:rsid w:val="00B00873"/>
    <w:rsid w:val="00B02A68"/>
    <w:rsid w:val="00B03301"/>
    <w:rsid w:val="00B04DF0"/>
    <w:rsid w:val="00B05356"/>
    <w:rsid w:val="00B0536B"/>
    <w:rsid w:val="00B07124"/>
    <w:rsid w:val="00B07E16"/>
    <w:rsid w:val="00B11196"/>
    <w:rsid w:val="00B11B52"/>
    <w:rsid w:val="00B12797"/>
    <w:rsid w:val="00B138FE"/>
    <w:rsid w:val="00B13C74"/>
    <w:rsid w:val="00B13DBD"/>
    <w:rsid w:val="00B14459"/>
    <w:rsid w:val="00B1446E"/>
    <w:rsid w:val="00B15043"/>
    <w:rsid w:val="00B16ACB"/>
    <w:rsid w:val="00B173F5"/>
    <w:rsid w:val="00B2034E"/>
    <w:rsid w:val="00B20B21"/>
    <w:rsid w:val="00B215D7"/>
    <w:rsid w:val="00B23A51"/>
    <w:rsid w:val="00B254D0"/>
    <w:rsid w:val="00B25B11"/>
    <w:rsid w:val="00B25C95"/>
    <w:rsid w:val="00B25ED8"/>
    <w:rsid w:val="00B30786"/>
    <w:rsid w:val="00B334F8"/>
    <w:rsid w:val="00B3371C"/>
    <w:rsid w:val="00B339C7"/>
    <w:rsid w:val="00B342F4"/>
    <w:rsid w:val="00B3438C"/>
    <w:rsid w:val="00B34A67"/>
    <w:rsid w:val="00B35340"/>
    <w:rsid w:val="00B378B2"/>
    <w:rsid w:val="00B40C4E"/>
    <w:rsid w:val="00B42175"/>
    <w:rsid w:val="00B42A4F"/>
    <w:rsid w:val="00B44B38"/>
    <w:rsid w:val="00B45222"/>
    <w:rsid w:val="00B45223"/>
    <w:rsid w:val="00B45FE2"/>
    <w:rsid w:val="00B46936"/>
    <w:rsid w:val="00B46D33"/>
    <w:rsid w:val="00B47B6B"/>
    <w:rsid w:val="00B47C44"/>
    <w:rsid w:val="00B564DF"/>
    <w:rsid w:val="00B56902"/>
    <w:rsid w:val="00B57F4E"/>
    <w:rsid w:val="00B60E53"/>
    <w:rsid w:val="00B6113A"/>
    <w:rsid w:val="00B632D7"/>
    <w:rsid w:val="00B63CF4"/>
    <w:rsid w:val="00B64ADC"/>
    <w:rsid w:val="00B66D12"/>
    <w:rsid w:val="00B67AE7"/>
    <w:rsid w:val="00B70C1A"/>
    <w:rsid w:val="00B70F40"/>
    <w:rsid w:val="00B7199E"/>
    <w:rsid w:val="00B71E3E"/>
    <w:rsid w:val="00B733A0"/>
    <w:rsid w:val="00B739AC"/>
    <w:rsid w:val="00B73D9B"/>
    <w:rsid w:val="00B746A8"/>
    <w:rsid w:val="00B747E7"/>
    <w:rsid w:val="00B7499D"/>
    <w:rsid w:val="00B74C73"/>
    <w:rsid w:val="00B7592B"/>
    <w:rsid w:val="00B75E8F"/>
    <w:rsid w:val="00B768EB"/>
    <w:rsid w:val="00B7739F"/>
    <w:rsid w:val="00B8018B"/>
    <w:rsid w:val="00B81337"/>
    <w:rsid w:val="00B82931"/>
    <w:rsid w:val="00B82A67"/>
    <w:rsid w:val="00B8303F"/>
    <w:rsid w:val="00B8479A"/>
    <w:rsid w:val="00B84845"/>
    <w:rsid w:val="00B84854"/>
    <w:rsid w:val="00B84B16"/>
    <w:rsid w:val="00B857AA"/>
    <w:rsid w:val="00B85940"/>
    <w:rsid w:val="00B864AC"/>
    <w:rsid w:val="00B86FC5"/>
    <w:rsid w:val="00B87D2E"/>
    <w:rsid w:val="00B900BB"/>
    <w:rsid w:val="00B90808"/>
    <w:rsid w:val="00B91BC1"/>
    <w:rsid w:val="00B91D6D"/>
    <w:rsid w:val="00B92FD9"/>
    <w:rsid w:val="00B963CE"/>
    <w:rsid w:val="00B973F9"/>
    <w:rsid w:val="00B9784A"/>
    <w:rsid w:val="00BA04C1"/>
    <w:rsid w:val="00BA1E69"/>
    <w:rsid w:val="00BA207B"/>
    <w:rsid w:val="00BA4695"/>
    <w:rsid w:val="00BA5D6E"/>
    <w:rsid w:val="00BA6330"/>
    <w:rsid w:val="00BA6BEF"/>
    <w:rsid w:val="00BA7024"/>
    <w:rsid w:val="00BA7A01"/>
    <w:rsid w:val="00BB0227"/>
    <w:rsid w:val="00BB108A"/>
    <w:rsid w:val="00BB1A2A"/>
    <w:rsid w:val="00BB22DE"/>
    <w:rsid w:val="00BB23C7"/>
    <w:rsid w:val="00BB292C"/>
    <w:rsid w:val="00BB3D02"/>
    <w:rsid w:val="00BB405C"/>
    <w:rsid w:val="00BB4566"/>
    <w:rsid w:val="00BB46F4"/>
    <w:rsid w:val="00BB68D8"/>
    <w:rsid w:val="00BB6AE3"/>
    <w:rsid w:val="00BB7029"/>
    <w:rsid w:val="00BC09F1"/>
    <w:rsid w:val="00BC0AF6"/>
    <w:rsid w:val="00BC1739"/>
    <w:rsid w:val="00BC26A7"/>
    <w:rsid w:val="00BC2E1A"/>
    <w:rsid w:val="00BC3911"/>
    <w:rsid w:val="00BC3A6D"/>
    <w:rsid w:val="00BC42AB"/>
    <w:rsid w:val="00BC4A5F"/>
    <w:rsid w:val="00BC56E9"/>
    <w:rsid w:val="00BC677A"/>
    <w:rsid w:val="00BC6A9E"/>
    <w:rsid w:val="00BC7171"/>
    <w:rsid w:val="00BD072C"/>
    <w:rsid w:val="00BD0BE2"/>
    <w:rsid w:val="00BD17E5"/>
    <w:rsid w:val="00BD32E1"/>
    <w:rsid w:val="00BD3746"/>
    <w:rsid w:val="00BD4ABB"/>
    <w:rsid w:val="00BD5051"/>
    <w:rsid w:val="00BD56BF"/>
    <w:rsid w:val="00BD5D68"/>
    <w:rsid w:val="00BD5F86"/>
    <w:rsid w:val="00BD6FA6"/>
    <w:rsid w:val="00BD74D6"/>
    <w:rsid w:val="00BE09A2"/>
    <w:rsid w:val="00BE1AEE"/>
    <w:rsid w:val="00BE3177"/>
    <w:rsid w:val="00BE783C"/>
    <w:rsid w:val="00BF0080"/>
    <w:rsid w:val="00BF027A"/>
    <w:rsid w:val="00BF2466"/>
    <w:rsid w:val="00BF2690"/>
    <w:rsid w:val="00BF31B7"/>
    <w:rsid w:val="00BF4AB5"/>
    <w:rsid w:val="00BF4AFF"/>
    <w:rsid w:val="00BF4E8C"/>
    <w:rsid w:val="00BF5E22"/>
    <w:rsid w:val="00BF694E"/>
    <w:rsid w:val="00BF6A59"/>
    <w:rsid w:val="00BF6D40"/>
    <w:rsid w:val="00BF6DC2"/>
    <w:rsid w:val="00C001D1"/>
    <w:rsid w:val="00C005CC"/>
    <w:rsid w:val="00C00FB2"/>
    <w:rsid w:val="00C0257F"/>
    <w:rsid w:val="00C0546C"/>
    <w:rsid w:val="00C05578"/>
    <w:rsid w:val="00C0616F"/>
    <w:rsid w:val="00C06F9C"/>
    <w:rsid w:val="00C07065"/>
    <w:rsid w:val="00C078E1"/>
    <w:rsid w:val="00C07A8B"/>
    <w:rsid w:val="00C11056"/>
    <w:rsid w:val="00C113D6"/>
    <w:rsid w:val="00C11D91"/>
    <w:rsid w:val="00C11E3B"/>
    <w:rsid w:val="00C125AD"/>
    <w:rsid w:val="00C128FF"/>
    <w:rsid w:val="00C12ABF"/>
    <w:rsid w:val="00C12C9A"/>
    <w:rsid w:val="00C12D9A"/>
    <w:rsid w:val="00C13164"/>
    <w:rsid w:val="00C1340B"/>
    <w:rsid w:val="00C13F1D"/>
    <w:rsid w:val="00C151F4"/>
    <w:rsid w:val="00C155DC"/>
    <w:rsid w:val="00C15705"/>
    <w:rsid w:val="00C15E9B"/>
    <w:rsid w:val="00C174B1"/>
    <w:rsid w:val="00C20D9D"/>
    <w:rsid w:val="00C20EF2"/>
    <w:rsid w:val="00C22378"/>
    <w:rsid w:val="00C22830"/>
    <w:rsid w:val="00C2415C"/>
    <w:rsid w:val="00C2448B"/>
    <w:rsid w:val="00C258E5"/>
    <w:rsid w:val="00C262C7"/>
    <w:rsid w:val="00C2636F"/>
    <w:rsid w:val="00C30980"/>
    <w:rsid w:val="00C314CE"/>
    <w:rsid w:val="00C314F8"/>
    <w:rsid w:val="00C31A05"/>
    <w:rsid w:val="00C31B68"/>
    <w:rsid w:val="00C31FF0"/>
    <w:rsid w:val="00C3288C"/>
    <w:rsid w:val="00C34A5E"/>
    <w:rsid w:val="00C3542F"/>
    <w:rsid w:val="00C35950"/>
    <w:rsid w:val="00C35B15"/>
    <w:rsid w:val="00C41398"/>
    <w:rsid w:val="00C413DA"/>
    <w:rsid w:val="00C42E13"/>
    <w:rsid w:val="00C45690"/>
    <w:rsid w:val="00C467F0"/>
    <w:rsid w:val="00C46A21"/>
    <w:rsid w:val="00C47DBE"/>
    <w:rsid w:val="00C5030E"/>
    <w:rsid w:val="00C51A88"/>
    <w:rsid w:val="00C52F92"/>
    <w:rsid w:val="00C54483"/>
    <w:rsid w:val="00C550C5"/>
    <w:rsid w:val="00C575CB"/>
    <w:rsid w:val="00C612CC"/>
    <w:rsid w:val="00C641EF"/>
    <w:rsid w:val="00C651D5"/>
    <w:rsid w:val="00C666BD"/>
    <w:rsid w:val="00C67BA6"/>
    <w:rsid w:val="00C67E04"/>
    <w:rsid w:val="00C721B4"/>
    <w:rsid w:val="00C729AC"/>
    <w:rsid w:val="00C739DF"/>
    <w:rsid w:val="00C74AF3"/>
    <w:rsid w:val="00C77A59"/>
    <w:rsid w:val="00C77B9D"/>
    <w:rsid w:val="00C80EAA"/>
    <w:rsid w:val="00C810BE"/>
    <w:rsid w:val="00C8196B"/>
    <w:rsid w:val="00C82CDF"/>
    <w:rsid w:val="00C8431B"/>
    <w:rsid w:val="00C84391"/>
    <w:rsid w:val="00C84A15"/>
    <w:rsid w:val="00C86078"/>
    <w:rsid w:val="00C86BB5"/>
    <w:rsid w:val="00C87AE0"/>
    <w:rsid w:val="00C90427"/>
    <w:rsid w:val="00C90C16"/>
    <w:rsid w:val="00C9177E"/>
    <w:rsid w:val="00C91DDD"/>
    <w:rsid w:val="00C92DE4"/>
    <w:rsid w:val="00C95118"/>
    <w:rsid w:val="00C95C76"/>
    <w:rsid w:val="00C96356"/>
    <w:rsid w:val="00C96D2A"/>
    <w:rsid w:val="00C97CD9"/>
    <w:rsid w:val="00CA2179"/>
    <w:rsid w:val="00CA2574"/>
    <w:rsid w:val="00CA3D87"/>
    <w:rsid w:val="00CA4B98"/>
    <w:rsid w:val="00CA5205"/>
    <w:rsid w:val="00CA5A6B"/>
    <w:rsid w:val="00CA61B5"/>
    <w:rsid w:val="00CA64FF"/>
    <w:rsid w:val="00CA6F16"/>
    <w:rsid w:val="00CB0242"/>
    <w:rsid w:val="00CB25C7"/>
    <w:rsid w:val="00CB281C"/>
    <w:rsid w:val="00CB2A48"/>
    <w:rsid w:val="00CB315C"/>
    <w:rsid w:val="00CB389F"/>
    <w:rsid w:val="00CB3CCD"/>
    <w:rsid w:val="00CB40A9"/>
    <w:rsid w:val="00CB521F"/>
    <w:rsid w:val="00CB5423"/>
    <w:rsid w:val="00CB5734"/>
    <w:rsid w:val="00CB5DE0"/>
    <w:rsid w:val="00CB61DB"/>
    <w:rsid w:val="00CB64E5"/>
    <w:rsid w:val="00CB7A71"/>
    <w:rsid w:val="00CC11BD"/>
    <w:rsid w:val="00CC1E69"/>
    <w:rsid w:val="00CC23DD"/>
    <w:rsid w:val="00CC3DDC"/>
    <w:rsid w:val="00CC427F"/>
    <w:rsid w:val="00CC451B"/>
    <w:rsid w:val="00CC55BF"/>
    <w:rsid w:val="00CC5F15"/>
    <w:rsid w:val="00CC6C33"/>
    <w:rsid w:val="00CD091A"/>
    <w:rsid w:val="00CD0ED9"/>
    <w:rsid w:val="00CD1047"/>
    <w:rsid w:val="00CD3491"/>
    <w:rsid w:val="00CD3E00"/>
    <w:rsid w:val="00CD455C"/>
    <w:rsid w:val="00CD5526"/>
    <w:rsid w:val="00CD763C"/>
    <w:rsid w:val="00CD7722"/>
    <w:rsid w:val="00CD7FAF"/>
    <w:rsid w:val="00CE012F"/>
    <w:rsid w:val="00CE0268"/>
    <w:rsid w:val="00CE107A"/>
    <w:rsid w:val="00CE1A07"/>
    <w:rsid w:val="00CE2404"/>
    <w:rsid w:val="00CE3723"/>
    <w:rsid w:val="00CE40C4"/>
    <w:rsid w:val="00CE49EF"/>
    <w:rsid w:val="00CE4D4D"/>
    <w:rsid w:val="00CE50D4"/>
    <w:rsid w:val="00CE5DA8"/>
    <w:rsid w:val="00CE5F85"/>
    <w:rsid w:val="00CE6302"/>
    <w:rsid w:val="00CE67FF"/>
    <w:rsid w:val="00CE68F5"/>
    <w:rsid w:val="00CF0A93"/>
    <w:rsid w:val="00CF188D"/>
    <w:rsid w:val="00CF20A2"/>
    <w:rsid w:val="00CF3E22"/>
    <w:rsid w:val="00CF3F99"/>
    <w:rsid w:val="00CF5CB1"/>
    <w:rsid w:val="00CF5F80"/>
    <w:rsid w:val="00CF6B5A"/>
    <w:rsid w:val="00CF7C3C"/>
    <w:rsid w:val="00D0007C"/>
    <w:rsid w:val="00D00BE2"/>
    <w:rsid w:val="00D0214F"/>
    <w:rsid w:val="00D021BF"/>
    <w:rsid w:val="00D02E74"/>
    <w:rsid w:val="00D02ED1"/>
    <w:rsid w:val="00D03850"/>
    <w:rsid w:val="00D050C6"/>
    <w:rsid w:val="00D055BF"/>
    <w:rsid w:val="00D05FCE"/>
    <w:rsid w:val="00D063C5"/>
    <w:rsid w:val="00D06E6A"/>
    <w:rsid w:val="00D07599"/>
    <w:rsid w:val="00D0795E"/>
    <w:rsid w:val="00D07A16"/>
    <w:rsid w:val="00D07A94"/>
    <w:rsid w:val="00D109FE"/>
    <w:rsid w:val="00D11584"/>
    <w:rsid w:val="00D12628"/>
    <w:rsid w:val="00D127BD"/>
    <w:rsid w:val="00D13AEE"/>
    <w:rsid w:val="00D14278"/>
    <w:rsid w:val="00D146BF"/>
    <w:rsid w:val="00D14A37"/>
    <w:rsid w:val="00D14B6E"/>
    <w:rsid w:val="00D16D68"/>
    <w:rsid w:val="00D16E49"/>
    <w:rsid w:val="00D2160C"/>
    <w:rsid w:val="00D22740"/>
    <w:rsid w:val="00D23619"/>
    <w:rsid w:val="00D2523F"/>
    <w:rsid w:val="00D25FA1"/>
    <w:rsid w:val="00D26710"/>
    <w:rsid w:val="00D26C76"/>
    <w:rsid w:val="00D30626"/>
    <w:rsid w:val="00D30F13"/>
    <w:rsid w:val="00D318DD"/>
    <w:rsid w:val="00D31984"/>
    <w:rsid w:val="00D3210E"/>
    <w:rsid w:val="00D329A6"/>
    <w:rsid w:val="00D332DC"/>
    <w:rsid w:val="00D33C24"/>
    <w:rsid w:val="00D34382"/>
    <w:rsid w:val="00D34FE8"/>
    <w:rsid w:val="00D367DD"/>
    <w:rsid w:val="00D36CBB"/>
    <w:rsid w:val="00D373C3"/>
    <w:rsid w:val="00D400BC"/>
    <w:rsid w:val="00D40D16"/>
    <w:rsid w:val="00D41CBF"/>
    <w:rsid w:val="00D425AB"/>
    <w:rsid w:val="00D433FC"/>
    <w:rsid w:val="00D435D3"/>
    <w:rsid w:val="00D43BC7"/>
    <w:rsid w:val="00D44E49"/>
    <w:rsid w:val="00D451B4"/>
    <w:rsid w:val="00D45D30"/>
    <w:rsid w:val="00D4671D"/>
    <w:rsid w:val="00D46974"/>
    <w:rsid w:val="00D478E0"/>
    <w:rsid w:val="00D500C0"/>
    <w:rsid w:val="00D522B2"/>
    <w:rsid w:val="00D53310"/>
    <w:rsid w:val="00D542C0"/>
    <w:rsid w:val="00D57CD2"/>
    <w:rsid w:val="00D60149"/>
    <w:rsid w:val="00D60179"/>
    <w:rsid w:val="00D6088B"/>
    <w:rsid w:val="00D614B1"/>
    <w:rsid w:val="00D61BCA"/>
    <w:rsid w:val="00D61CAD"/>
    <w:rsid w:val="00D62707"/>
    <w:rsid w:val="00D63F04"/>
    <w:rsid w:val="00D653E9"/>
    <w:rsid w:val="00D66AC9"/>
    <w:rsid w:val="00D70E77"/>
    <w:rsid w:val="00D735EE"/>
    <w:rsid w:val="00D75424"/>
    <w:rsid w:val="00D76ACA"/>
    <w:rsid w:val="00D7720C"/>
    <w:rsid w:val="00D84769"/>
    <w:rsid w:val="00D87AA1"/>
    <w:rsid w:val="00D91000"/>
    <w:rsid w:val="00D91A11"/>
    <w:rsid w:val="00D91E3D"/>
    <w:rsid w:val="00D91F73"/>
    <w:rsid w:val="00D932CE"/>
    <w:rsid w:val="00D94055"/>
    <w:rsid w:val="00D9518A"/>
    <w:rsid w:val="00D97438"/>
    <w:rsid w:val="00D97B21"/>
    <w:rsid w:val="00D97EAD"/>
    <w:rsid w:val="00DA3349"/>
    <w:rsid w:val="00DA3E29"/>
    <w:rsid w:val="00DA4DA4"/>
    <w:rsid w:val="00DA52E9"/>
    <w:rsid w:val="00DA5CE2"/>
    <w:rsid w:val="00DA7063"/>
    <w:rsid w:val="00DA7C14"/>
    <w:rsid w:val="00DB1081"/>
    <w:rsid w:val="00DB12BE"/>
    <w:rsid w:val="00DB12F0"/>
    <w:rsid w:val="00DB2839"/>
    <w:rsid w:val="00DB4223"/>
    <w:rsid w:val="00DB43A9"/>
    <w:rsid w:val="00DB43D2"/>
    <w:rsid w:val="00DB4478"/>
    <w:rsid w:val="00DB4755"/>
    <w:rsid w:val="00DB4E1D"/>
    <w:rsid w:val="00DB5EFC"/>
    <w:rsid w:val="00DB73BD"/>
    <w:rsid w:val="00DB76B5"/>
    <w:rsid w:val="00DB7FCC"/>
    <w:rsid w:val="00DC0C84"/>
    <w:rsid w:val="00DC17B1"/>
    <w:rsid w:val="00DC1E42"/>
    <w:rsid w:val="00DC3318"/>
    <w:rsid w:val="00DC3DFD"/>
    <w:rsid w:val="00DC6200"/>
    <w:rsid w:val="00DD0C4F"/>
    <w:rsid w:val="00DD1A25"/>
    <w:rsid w:val="00DD2DEE"/>
    <w:rsid w:val="00DD3936"/>
    <w:rsid w:val="00DD3BFF"/>
    <w:rsid w:val="00DD5093"/>
    <w:rsid w:val="00DD54A3"/>
    <w:rsid w:val="00DD62D2"/>
    <w:rsid w:val="00DE0640"/>
    <w:rsid w:val="00DE16EC"/>
    <w:rsid w:val="00DE1CBB"/>
    <w:rsid w:val="00DE1FAA"/>
    <w:rsid w:val="00DE2574"/>
    <w:rsid w:val="00DE320D"/>
    <w:rsid w:val="00DE4D0B"/>
    <w:rsid w:val="00DE55E2"/>
    <w:rsid w:val="00DE5C93"/>
    <w:rsid w:val="00DE6114"/>
    <w:rsid w:val="00DE6E8E"/>
    <w:rsid w:val="00DE7CE9"/>
    <w:rsid w:val="00DF043C"/>
    <w:rsid w:val="00DF1DF3"/>
    <w:rsid w:val="00DF1FED"/>
    <w:rsid w:val="00DF22D6"/>
    <w:rsid w:val="00DF358C"/>
    <w:rsid w:val="00DF6295"/>
    <w:rsid w:val="00DF6450"/>
    <w:rsid w:val="00DF743B"/>
    <w:rsid w:val="00DF7D11"/>
    <w:rsid w:val="00E00121"/>
    <w:rsid w:val="00E01338"/>
    <w:rsid w:val="00E032C8"/>
    <w:rsid w:val="00E03894"/>
    <w:rsid w:val="00E04405"/>
    <w:rsid w:val="00E05029"/>
    <w:rsid w:val="00E056D8"/>
    <w:rsid w:val="00E05B8B"/>
    <w:rsid w:val="00E061FD"/>
    <w:rsid w:val="00E073CF"/>
    <w:rsid w:val="00E073F2"/>
    <w:rsid w:val="00E0756C"/>
    <w:rsid w:val="00E07F39"/>
    <w:rsid w:val="00E10C42"/>
    <w:rsid w:val="00E139CD"/>
    <w:rsid w:val="00E13F49"/>
    <w:rsid w:val="00E14DC6"/>
    <w:rsid w:val="00E14FC6"/>
    <w:rsid w:val="00E1672B"/>
    <w:rsid w:val="00E16F0E"/>
    <w:rsid w:val="00E17744"/>
    <w:rsid w:val="00E2037B"/>
    <w:rsid w:val="00E21101"/>
    <w:rsid w:val="00E21D7B"/>
    <w:rsid w:val="00E227ED"/>
    <w:rsid w:val="00E22F5C"/>
    <w:rsid w:val="00E23017"/>
    <w:rsid w:val="00E2474F"/>
    <w:rsid w:val="00E24ADE"/>
    <w:rsid w:val="00E25759"/>
    <w:rsid w:val="00E27866"/>
    <w:rsid w:val="00E3009A"/>
    <w:rsid w:val="00E30FD0"/>
    <w:rsid w:val="00E316FC"/>
    <w:rsid w:val="00E320E5"/>
    <w:rsid w:val="00E33199"/>
    <w:rsid w:val="00E33CE1"/>
    <w:rsid w:val="00E3406C"/>
    <w:rsid w:val="00E356DF"/>
    <w:rsid w:val="00E35B4E"/>
    <w:rsid w:val="00E35F5F"/>
    <w:rsid w:val="00E37404"/>
    <w:rsid w:val="00E3781A"/>
    <w:rsid w:val="00E40913"/>
    <w:rsid w:val="00E410D9"/>
    <w:rsid w:val="00E410F7"/>
    <w:rsid w:val="00E41601"/>
    <w:rsid w:val="00E419EB"/>
    <w:rsid w:val="00E43132"/>
    <w:rsid w:val="00E444D2"/>
    <w:rsid w:val="00E44BD8"/>
    <w:rsid w:val="00E4593E"/>
    <w:rsid w:val="00E45B70"/>
    <w:rsid w:val="00E471E3"/>
    <w:rsid w:val="00E50233"/>
    <w:rsid w:val="00E5051C"/>
    <w:rsid w:val="00E50AC8"/>
    <w:rsid w:val="00E50DB9"/>
    <w:rsid w:val="00E51325"/>
    <w:rsid w:val="00E52661"/>
    <w:rsid w:val="00E52975"/>
    <w:rsid w:val="00E54082"/>
    <w:rsid w:val="00E543A9"/>
    <w:rsid w:val="00E547CE"/>
    <w:rsid w:val="00E55D0D"/>
    <w:rsid w:val="00E5606E"/>
    <w:rsid w:val="00E56607"/>
    <w:rsid w:val="00E603C4"/>
    <w:rsid w:val="00E61F74"/>
    <w:rsid w:val="00E6362E"/>
    <w:rsid w:val="00E63AF9"/>
    <w:rsid w:val="00E65A83"/>
    <w:rsid w:val="00E660C5"/>
    <w:rsid w:val="00E667ED"/>
    <w:rsid w:val="00E66B5D"/>
    <w:rsid w:val="00E66E60"/>
    <w:rsid w:val="00E6750D"/>
    <w:rsid w:val="00E67BBE"/>
    <w:rsid w:val="00E70267"/>
    <w:rsid w:val="00E711FD"/>
    <w:rsid w:val="00E74211"/>
    <w:rsid w:val="00E74C9B"/>
    <w:rsid w:val="00E7548A"/>
    <w:rsid w:val="00E76374"/>
    <w:rsid w:val="00E77092"/>
    <w:rsid w:val="00E7711C"/>
    <w:rsid w:val="00E77967"/>
    <w:rsid w:val="00E8080B"/>
    <w:rsid w:val="00E8307B"/>
    <w:rsid w:val="00E849F6"/>
    <w:rsid w:val="00E85E6C"/>
    <w:rsid w:val="00E870E2"/>
    <w:rsid w:val="00E90509"/>
    <w:rsid w:val="00E90514"/>
    <w:rsid w:val="00E90CC4"/>
    <w:rsid w:val="00E91088"/>
    <w:rsid w:val="00E924E4"/>
    <w:rsid w:val="00E926FC"/>
    <w:rsid w:val="00E92A87"/>
    <w:rsid w:val="00E93088"/>
    <w:rsid w:val="00E932CF"/>
    <w:rsid w:val="00E93449"/>
    <w:rsid w:val="00E93EE8"/>
    <w:rsid w:val="00E949BF"/>
    <w:rsid w:val="00E94F12"/>
    <w:rsid w:val="00E95107"/>
    <w:rsid w:val="00E9528E"/>
    <w:rsid w:val="00E957DC"/>
    <w:rsid w:val="00E9590F"/>
    <w:rsid w:val="00E96CA9"/>
    <w:rsid w:val="00E972AB"/>
    <w:rsid w:val="00E97BDC"/>
    <w:rsid w:val="00E97C1C"/>
    <w:rsid w:val="00EA0A36"/>
    <w:rsid w:val="00EA1593"/>
    <w:rsid w:val="00EA1691"/>
    <w:rsid w:val="00EA23CE"/>
    <w:rsid w:val="00EA3950"/>
    <w:rsid w:val="00EA3A75"/>
    <w:rsid w:val="00EA3D65"/>
    <w:rsid w:val="00EA3E25"/>
    <w:rsid w:val="00EA4975"/>
    <w:rsid w:val="00EA4AEE"/>
    <w:rsid w:val="00EA6D48"/>
    <w:rsid w:val="00EB0E7C"/>
    <w:rsid w:val="00EB1D54"/>
    <w:rsid w:val="00EB2A13"/>
    <w:rsid w:val="00EB39B8"/>
    <w:rsid w:val="00EB3A67"/>
    <w:rsid w:val="00EB3AB2"/>
    <w:rsid w:val="00EB3DEC"/>
    <w:rsid w:val="00EB663F"/>
    <w:rsid w:val="00EB679B"/>
    <w:rsid w:val="00EB7D75"/>
    <w:rsid w:val="00EB7D81"/>
    <w:rsid w:val="00EC023A"/>
    <w:rsid w:val="00EC12A2"/>
    <w:rsid w:val="00EC350C"/>
    <w:rsid w:val="00EC369D"/>
    <w:rsid w:val="00EC3F02"/>
    <w:rsid w:val="00EC4404"/>
    <w:rsid w:val="00EC53EB"/>
    <w:rsid w:val="00EC7BDE"/>
    <w:rsid w:val="00EC7C27"/>
    <w:rsid w:val="00ED010B"/>
    <w:rsid w:val="00ED1F01"/>
    <w:rsid w:val="00ED2ACC"/>
    <w:rsid w:val="00ED3161"/>
    <w:rsid w:val="00ED3328"/>
    <w:rsid w:val="00ED347E"/>
    <w:rsid w:val="00ED391F"/>
    <w:rsid w:val="00ED3AD8"/>
    <w:rsid w:val="00ED62AF"/>
    <w:rsid w:val="00ED633B"/>
    <w:rsid w:val="00ED79D0"/>
    <w:rsid w:val="00EE02B8"/>
    <w:rsid w:val="00EE0620"/>
    <w:rsid w:val="00EE06D9"/>
    <w:rsid w:val="00EE0AC7"/>
    <w:rsid w:val="00EE1434"/>
    <w:rsid w:val="00EE1773"/>
    <w:rsid w:val="00EE1C6E"/>
    <w:rsid w:val="00EE265A"/>
    <w:rsid w:val="00EE2879"/>
    <w:rsid w:val="00EE2D38"/>
    <w:rsid w:val="00EE4181"/>
    <w:rsid w:val="00EE52D4"/>
    <w:rsid w:val="00EE5CA0"/>
    <w:rsid w:val="00EE6E83"/>
    <w:rsid w:val="00EE6FC7"/>
    <w:rsid w:val="00EE7332"/>
    <w:rsid w:val="00EE75DB"/>
    <w:rsid w:val="00EE7D7C"/>
    <w:rsid w:val="00EF1EBC"/>
    <w:rsid w:val="00EF3C33"/>
    <w:rsid w:val="00EF3CD0"/>
    <w:rsid w:val="00EF3E04"/>
    <w:rsid w:val="00EF46D4"/>
    <w:rsid w:val="00EF489A"/>
    <w:rsid w:val="00EF51C3"/>
    <w:rsid w:val="00EF5A65"/>
    <w:rsid w:val="00EF5F94"/>
    <w:rsid w:val="00EF65B7"/>
    <w:rsid w:val="00EF70DC"/>
    <w:rsid w:val="00F01DCC"/>
    <w:rsid w:val="00F026AB"/>
    <w:rsid w:val="00F02C59"/>
    <w:rsid w:val="00F02F15"/>
    <w:rsid w:val="00F03378"/>
    <w:rsid w:val="00F03D82"/>
    <w:rsid w:val="00F03F33"/>
    <w:rsid w:val="00F053D7"/>
    <w:rsid w:val="00F05E0C"/>
    <w:rsid w:val="00F05E25"/>
    <w:rsid w:val="00F10583"/>
    <w:rsid w:val="00F105DB"/>
    <w:rsid w:val="00F10E05"/>
    <w:rsid w:val="00F1144D"/>
    <w:rsid w:val="00F124D8"/>
    <w:rsid w:val="00F13200"/>
    <w:rsid w:val="00F13B34"/>
    <w:rsid w:val="00F14DD0"/>
    <w:rsid w:val="00F1549F"/>
    <w:rsid w:val="00F16052"/>
    <w:rsid w:val="00F16899"/>
    <w:rsid w:val="00F16D0E"/>
    <w:rsid w:val="00F1763C"/>
    <w:rsid w:val="00F204A3"/>
    <w:rsid w:val="00F207E4"/>
    <w:rsid w:val="00F21202"/>
    <w:rsid w:val="00F21A98"/>
    <w:rsid w:val="00F21D66"/>
    <w:rsid w:val="00F22288"/>
    <w:rsid w:val="00F22625"/>
    <w:rsid w:val="00F23F69"/>
    <w:rsid w:val="00F322C4"/>
    <w:rsid w:val="00F326C3"/>
    <w:rsid w:val="00F32DDA"/>
    <w:rsid w:val="00F34024"/>
    <w:rsid w:val="00F34CC8"/>
    <w:rsid w:val="00F36608"/>
    <w:rsid w:val="00F366C1"/>
    <w:rsid w:val="00F377EF"/>
    <w:rsid w:val="00F40772"/>
    <w:rsid w:val="00F40781"/>
    <w:rsid w:val="00F40BCF"/>
    <w:rsid w:val="00F40DAD"/>
    <w:rsid w:val="00F41CFC"/>
    <w:rsid w:val="00F42BF8"/>
    <w:rsid w:val="00F42F7C"/>
    <w:rsid w:val="00F4334B"/>
    <w:rsid w:val="00F4402F"/>
    <w:rsid w:val="00F45639"/>
    <w:rsid w:val="00F45871"/>
    <w:rsid w:val="00F4728F"/>
    <w:rsid w:val="00F5042E"/>
    <w:rsid w:val="00F513D3"/>
    <w:rsid w:val="00F51879"/>
    <w:rsid w:val="00F53CAC"/>
    <w:rsid w:val="00F54D84"/>
    <w:rsid w:val="00F54E13"/>
    <w:rsid w:val="00F554AA"/>
    <w:rsid w:val="00F56539"/>
    <w:rsid w:val="00F56E11"/>
    <w:rsid w:val="00F60661"/>
    <w:rsid w:val="00F61324"/>
    <w:rsid w:val="00F61CDD"/>
    <w:rsid w:val="00F61FE9"/>
    <w:rsid w:val="00F62142"/>
    <w:rsid w:val="00F62708"/>
    <w:rsid w:val="00F63525"/>
    <w:rsid w:val="00F63660"/>
    <w:rsid w:val="00F63A50"/>
    <w:rsid w:val="00F64E32"/>
    <w:rsid w:val="00F70A7D"/>
    <w:rsid w:val="00F71427"/>
    <w:rsid w:val="00F71F19"/>
    <w:rsid w:val="00F72292"/>
    <w:rsid w:val="00F75F63"/>
    <w:rsid w:val="00F7623B"/>
    <w:rsid w:val="00F76683"/>
    <w:rsid w:val="00F80A72"/>
    <w:rsid w:val="00F826C5"/>
    <w:rsid w:val="00F827A9"/>
    <w:rsid w:val="00F8331F"/>
    <w:rsid w:val="00F845D7"/>
    <w:rsid w:val="00F8472E"/>
    <w:rsid w:val="00F8490D"/>
    <w:rsid w:val="00F84B75"/>
    <w:rsid w:val="00F85291"/>
    <w:rsid w:val="00F861E4"/>
    <w:rsid w:val="00F8678A"/>
    <w:rsid w:val="00F9009F"/>
    <w:rsid w:val="00F906F3"/>
    <w:rsid w:val="00F90E69"/>
    <w:rsid w:val="00F91A43"/>
    <w:rsid w:val="00F93149"/>
    <w:rsid w:val="00F9384D"/>
    <w:rsid w:val="00F94012"/>
    <w:rsid w:val="00F94857"/>
    <w:rsid w:val="00F95FB8"/>
    <w:rsid w:val="00F965B0"/>
    <w:rsid w:val="00F974E4"/>
    <w:rsid w:val="00FA1956"/>
    <w:rsid w:val="00FA1F8E"/>
    <w:rsid w:val="00FA2553"/>
    <w:rsid w:val="00FA3AEA"/>
    <w:rsid w:val="00FA4E17"/>
    <w:rsid w:val="00FA6B11"/>
    <w:rsid w:val="00FA7414"/>
    <w:rsid w:val="00FA7464"/>
    <w:rsid w:val="00FB07C8"/>
    <w:rsid w:val="00FB1A8A"/>
    <w:rsid w:val="00FB1FE0"/>
    <w:rsid w:val="00FB29E1"/>
    <w:rsid w:val="00FB3958"/>
    <w:rsid w:val="00FB3A30"/>
    <w:rsid w:val="00FB4249"/>
    <w:rsid w:val="00FB6D61"/>
    <w:rsid w:val="00FB70E3"/>
    <w:rsid w:val="00FC0895"/>
    <w:rsid w:val="00FC1A9A"/>
    <w:rsid w:val="00FC269E"/>
    <w:rsid w:val="00FC3508"/>
    <w:rsid w:val="00FC4BD0"/>
    <w:rsid w:val="00FC5582"/>
    <w:rsid w:val="00FC57AE"/>
    <w:rsid w:val="00FC7640"/>
    <w:rsid w:val="00FC774D"/>
    <w:rsid w:val="00FC7F07"/>
    <w:rsid w:val="00FD2584"/>
    <w:rsid w:val="00FD2A50"/>
    <w:rsid w:val="00FD3202"/>
    <w:rsid w:val="00FD363E"/>
    <w:rsid w:val="00FD3A54"/>
    <w:rsid w:val="00FD3A6C"/>
    <w:rsid w:val="00FD4289"/>
    <w:rsid w:val="00FD4894"/>
    <w:rsid w:val="00FD5AF9"/>
    <w:rsid w:val="00FD6A60"/>
    <w:rsid w:val="00FE0644"/>
    <w:rsid w:val="00FE0BC8"/>
    <w:rsid w:val="00FE180A"/>
    <w:rsid w:val="00FE1C36"/>
    <w:rsid w:val="00FE30C9"/>
    <w:rsid w:val="00FE3414"/>
    <w:rsid w:val="00FE390E"/>
    <w:rsid w:val="00FE442D"/>
    <w:rsid w:val="00FE4579"/>
    <w:rsid w:val="00FE4CCC"/>
    <w:rsid w:val="00FE5998"/>
    <w:rsid w:val="00FE5A50"/>
    <w:rsid w:val="00FE5E5B"/>
    <w:rsid w:val="00FE6253"/>
    <w:rsid w:val="00FE7866"/>
    <w:rsid w:val="00FF0128"/>
    <w:rsid w:val="00FF0E40"/>
    <w:rsid w:val="00FF2300"/>
    <w:rsid w:val="00FF3C27"/>
    <w:rsid w:val="00FF3D60"/>
    <w:rsid w:val="00FF58AA"/>
    <w:rsid w:val="00FF724F"/>
    <w:rsid w:val="00FF77A4"/>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rules v:ext="edit">
        <o:r id="V:Rule37" type="connector" idref="#Straight Arrow Connector 14"/>
        <o:r id="V:Rule38" type="connector" idref="#Straight Arrow Connector 22"/>
        <o:r id="V:Rule39" type="connector" idref="#Straight Arrow Connector 28"/>
        <o:r id="V:Rule40" type="connector" idref="#Straight Arrow Connector 15"/>
        <o:r id="V:Rule41" type="connector" idref="#AutoShape 44"/>
        <o:r id="V:Rule42" type="connector" idref="#Straight Arrow Connector 26"/>
        <o:r id="V:Rule43" type="connector" idref="#AutoShape 65"/>
        <o:r id="V:Rule44" type="connector" idref="#Straight Arrow Connector 5"/>
        <o:r id="V:Rule45" type="connector" idref="#AutoShape 59"/>
        <o:r id="V:Rule46" type="connector" idref="#Straight Arrow Connector 19"/>
        <o:r id="V:Rule47" type="connector" idref="#Straight Arrow Connector 11"/>
        <o:r id="V:Rule48" type="connector" idref="#Straight Arrow Connector 24"/>
        <o:r id="V:Rule49" type="connector" idref="#AutoShape 45"/>
        <o:r id="V:Rule50" type="connector" idref="#AutoShape 72"/>
        <o:r id="V:Rule51" type="connector" idref="#Straight Arrow Connector 10"/>
        <o:r id="V:Rule52" type="connector" idref="#AutoShape 75"/>
        <o:r id="V:Rule53" type="connector" idref="#Straight Arrow Connector 12"/>
        <o:r id="V:Rule54" type="connector" idref="#Straight Arrow Connector 6"/>
        <o:r id="V:Rule55" type="connector" idref="#Straight Arrow Connector 20"/>
        <o:r id="V:Rule56" type="connector" idref="#AutoShape 70"/>
        <o:r id="V:Rule57" type="connector" idref="#Straight Arrow Connector 17"/>
        <o:r id="V:Rule58" type="connector" idref="#AutoShape 15"/>
        <o:r id="V:Rule59" type="connector" idref="#Straight Arrow Connector 27"/>
        <o:r id="V:Rule60" type="connector" idref="#Straight Arrow Connector 4"/>
        <o:r id="V:Rule61" type="connector" idref="#Straight Arrow Connector 29"/>
        <o:r id="V:Rule62" type="connector" idref="#AutoShape 63"/>
        <o:r id="V:Rule63" type="connector" idref="#Straight Arrow Connector 13"/>
        <o:r id="V:Rule64" type="connector" idref="#Straight Arrow Connector 16"/>
        <o:r id="V:Rule65" type="connector" idref="#Straight Arrow Connector 30"/>
        <o:r id="V:Rule66" type="connector" idref="#AutoShape 66"/>
        <o:r id="V:Rule67" type="connector" idref="#AutoShape 68"/>
        <o:r id="V:Rule68" type="connector" idref="#Straight Arrow Connector 25"/>
        <o:r id="V:Rule69" type="connector" idref="#Straight Arrow Connector 3"/>
        <o:r id="V:Rule70" type="connector" idref="#Straight Arrow Connector 8"/>
        <o:r id="V:Rule71" type="connector" idref="#AutoShape 71"/>
        <o:r id="V:Rule72" type="connector" idref="#Straight Arrow Connector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E7A"/>
    <w:rPr>
      <w:rFonts w:ascii="Times New Roman" w:hAnsi="Times New Roman"/>
    </w:rPr>
  </w:style>
  <w:style w:type="paragraph" w:styleId="Heading1">
    <w:name w:val="heading 1"/>
    <w:basedOn w:val="Normal"/>
    <w:next w:val="Normal"/>
    <w:link w:val="Heading1Char"/>
    <w:qFormat/>
    <w:rsid w:val="007A18C5"/>
    <w:pPr>
      <w:keepNext/>
      <w:numPr>
        <w:numId w:val="19"/>
      </w:numPr>
      <w:spacing w:after="120" w:line="240" w:lineRule="auto"/>
      <w:outlineLvl w:val="0"/>
    </w:pPr>
    <w:rPr>
      <w:rFonts w:asciiTheme="majorBidi" w:eastAsia="Times New Roman" w:hAnsiTheme="majorBidi" w:cs="Arial"/>
      <w:b/>
      <w:bCs/>
      <w:kern w:val="32"/>
      <w:sz w:val="32"/>
      <w:szCs w:val="32"/>
      <w:lang w:val="en-GB"/>
    </w:rPr>
  </w:style>
  <w:style w:type="paragraph" w:styleId="Heading2">
    <w:name w:val="heading 2"/>
    <w:basedOn w:val="Normal"/>
    <w:next w:val="Normal"/>
    <w:link w:val="Heading2Char"/>
    <w:uiPriority w:val="9"/>
    <w:unhideWhenUsed/>
    <w:qFormat/>
    <w:rsid w:val="008103F2"/>
    <w:pPr>
      <w:keepNext/>
      <w:keepLines/>
      <w:numPr>
        <w:ilvl w:val="1"/>
        <w:numId w:val="19"/>
      </w:numPr>
      <w:spacing w:before="200" w:after="0"/>
      <w:outlineLvl w:val="1"/>
    </w:pPr>
    <w:rPr>
      <w:rFonts w:asciiTheme="majorBidi" w:eastAsia="Times New Roman" w:hAnsiTheme="majorBidi" w:cs="Times New Roman"/>
      <w:b/>
      <w:bCs/>
      <w:i/>
      <w:sz w:val="28"/>
      <w:szCs w:val="26"/>
      <w:lang w:val="en-US"/>
    </w:rPr>
  </w:style>
  <w:style w:type="paragraph" w:styleId="Heading3">
    <w:name w:val="heading 3"/>
    <w:basedOn w:val="Normal"/>
    <w:next w:val="Normal"/>
    <w:link w:val="Heading3Char"/>
    <w:uiPriority w:val="9"/>
    <w:unhideWhenUsed/>
    <w:qFormat/>
    <w:rsid w:val="00A355B2"/>
    <w:pPr>
      <w:keepNext/>
      <w:keepLines/>
      <w:numPr>
        <w:ilvl w:val="2"/>
        <w:numId w:val="19"/>
      </w:numPr>
      <w:spacing w:before="200" w:after="0"/>
      <w:outlineLvl w:val="2"/>
    </w:pPr>
    <w:rPr>
      <w:rFonts w:ascii="Cambria" w:eastAsia="Times New Roman" w:hAnsi="Cambria" w:cs="Times New Roman"/>
      <w:b/>
      <w:bCs/>
      <w:color w:val="4F81BD"/>
      <w:lang w:val="en-US"/>
    </w:rPr>
  </w:style>
  <w:style w:type="paragraph" w:styleId="Heading4">
    <w:name w:val="heading 4"/>
    <w:basedOn w:val="Normal"/>
    <w:next w:val="Normal"/>
    <w:link w:val="Heading4Char"/>
    <w:uiPriority w:val="9"/>
    <w:unhideWhenUsed/>
    <w:qFormat/>
    <w:rsid w:val="00A355B2"/>
    <w:pPr>
      <w:keepNext/>
      <w:keepLines/>
      <w:numPr>
        <w:ilvl w:val="3"/>
        <w:numId w:val="19"/>
      </w:numPr>
      <w:spacing w:before="200" w:after="0"/>
      <w:outlineLvl w:val="3"/>
    </w:pPr>
    <w:rPr>
      <w:rFonts w:ascii="Cambria" w:eastAsia="Times New Roman" w:hAnsi="Cambria" w:cs="Times New Roman"/>
      <w:b/>
      <w:bCs/>
      <w:i/>
      <w:iCs/>
      <w:color w:val="4F81BD"/>
      <w:lang w:val="en-US"/>
    </w:rPr>
  </w:style>
  <w:style w:type="paragraph" w:styleId="Heading5">
    <w:name w:val="heading 5"/>
    <w:basedOn w:val="Normal"/>
    <w:next w:val="Normal"/>
    <w:link w:val="Heading5Char"/>
    <w:uiPriority w:val="9"/>
    <w:semiHidden/>
    <w:unhideWhenUsed/>
    <w:qFormat/>
    <w:rsid w:val="00137AC2"/>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7AC2"/>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37AC2"/>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37AC2"/>
    <w:pPr>
      <w:keepNext/>
      <w:keepLines/>
      <w:numPr>
        <w:ilvl w:val="7"/>
        <w:numId w:val="1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37AC2"/>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18C5"/>
    <w:rPr>
      <w:rFonts w:asciiTheme="majorBidi" w:eastAsia="Times New Roman" w:hAnsiTheme="majorBidi" w:cs="Arial"/>
      <w:b/>
      <w:bCs/>
      <w:kern w:val="32"/>
      <w:sz w:val="32"/>
      <w:szCs w:val="32"/>
      <w:lang w:val="en-GB"/>
    </w:rPr>
  </w:style>
  <w:style w:type="character" w:customStyle="1" w:styleId="Heading2Char">
    <w:name w:val="Heading 2 Char"/>
    <w:basedOn w:val="DefaultParagraphFont"/>
    <w:link w:val="Heading2"/>
    <w:uiPriority w:val="9"/>
    <w:rsid w:val="008103F2"/>
    <w:rPr>
      <w:rFonts w:asciiTheme="majorBidi" w:eastAsia="Times New Roman" w:hAnsiTheme="majorBidi" w:cs="Times New Roman"/>
      <w:b/>
      <w:bCs/>
      <w:i/>
      <w:sz w:val="28"/>
      <w:szCs w:val="26"/>
      <w:lang w:val="en-US"/>
    </w:rPr>
  </w:style>
  <w:style w:type="character" w:customStyle="1" w:styleId="Heading3Char">
    <w:name w:val="Heading 3 Char"/>
    <w:basedOn w:val="DefaultParagraphFont"/>
    <w:link w:val="Heading3"/>
    <w:uiPriority w:val="9"/>
    <w:rsid w:val="00A355B2"/>
    <w:rPr>
      <w:rFonts w:ascii="Cambria" w:eastAsia="Times New Roman" w:hAnsi="Cambria" w:cs="Times New Roman"/>
      <w:b/>
      <w:bCs/>
      <w:color w:val="4F81BD"/>
      <w:lang w:val="en-US"/>
    </w:rPr>
  </w:style>
  <w:style w:type="character" w:customStyle="1" w:styleId="Heading4Char">
    <w:name w:val="Heading 4 Char"/>
    <w:basedOn w:val="DefaultParagraphFont"/>
    <w:link w:val="Heading4"/>
    <w:uiPriority w:val="9"/>
    <w:rsid w:val="00A355B2"/>
    <w:rPr>
      <w:rFonts w:ascii="Cambria" w:eastAsia="Times New Roman" w:hAnsi="Cambria" w:cs="Times New Roman"/>
      <w:b/>
      <w:bCs/>
      <w:i/>
      <w:iCs/>
      <w:color w:val="4F81BD"/>
      <w:lang w:val="en-US"/>
    </w:rPr>
  </w:style>
  <w:style w:type="numbering" w:customStyle="1" w:styleId="NoList1">
    <w:name w:val="No List1"/>
    <w:next w:val="NoList"/>
    <w:uiPriority w:val="99"/>
    <w:semiHidden/>
    <w:unhideWhenUsed/>
    <w:rsid w:val="00A355B2"/>
  </w:style>
  <w:style w:type="paragraph" w:styleId="ListParagraph">
    <w:name w:val="List Paragraph"/>
    <w:basedOn w:val="Normal"/>
    <w:uiPriority w:val="34"/>
    <w:qFormat/>
    <w:rsid w:val="00A355B2"/>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A355B2"/>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A355B2"/>
    <w:rPr>
      <w:rFonts w:ascii="Tahoma" w:eastAsia="Calibri" w:hAnsi="Tahoma" w:cs="Tahoma"/>
      <w:sz w:val="16"/>
      <w:szCs w:val="16"/>
      <w:lang w:val="en-US"/>
    </w:rPr>
  </w:style>
  <w:style w:type="table" w:styleId="TableGrid">
    <w:name w:val="Table Grid"/>
    <w:basedOn w:val="TableNormal"/>
    <w:uiPriority w:val="59"/>
    <w:rsid w:val="00A355B2"/>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39"/>
    <w:rsid w:val="008111A7"/>
    <w:pPr>
      <w:tabs>
        <w:tab w:val="right" w:leader="dot" w:pos="9360"/>
      </w:tabs>
      <w:spacing w:before="120" w:after="120" w:line="240" w:lineRule="auto"/>
    </w:pPr>
    <w:rPr>
      <w:rFonts w:eastAsia="Times New Roman" w:cs="Times New Roman"/>
      <w:bCs/>
      <w:noProof/>
      <w:sz w:val="24"/>
      <w:szCs w:val="24"/>
      <w:lang w:val="en-US"/>
    </w:rPr>
  </w:style>
  <w:style w:type="character" w:styleId="Hyperlink">
    <w:name w:val="Hyperlink"/>
    <w:uiPriority w:val="99"/>
    <w:rsid w:val="00A355B2"/>
    <w:rPr>
      <w:color w:val="0000FF"/>
      <w:u w:val="single"/>
    </w:rPr>
  </w:style>
  <w:style w:type="paragraph" w:styleId="Header">
    <w:name w:val="header"/>
    <w:basedOn w:val="Normal"/>
    <w:link w:val="HeaderChar"/>
    <w:uiPriority w:val="99"/>
    <w:unhideWhenUsed/>
    <w:rsid w:val="00A355B2"/>
    <w:pPr>
      <w:tabs>
        <w:tab w:val="center" w:pos="4680"/>
        <w:tab w:val="right" w:pos="936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A355B2"/>
    <w:rPr>
      <w:rFonts w:ascii="Calibri" w:eastAsia="Calibri" w:hAnsi="Calibri" w:cs="Times New Roman"/>
      <w:lang w:val="en-US"/>
    </w:rPr>
  </w:style>
  <w:style w:type="paragraph" w:styleId="Footer">
    <w:name w:val="footer"/>
    <w:basedOn w:val="Normal"/>
    <w:link w:val="FooterChar"/>
    <w:uiPriority w:val="99"/>
    <w:unhideWhenUsed/>
    <w:rsid w:val="00A355B2"/>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A355B2"/>
    <w:rPr>
      <w:rFonts w:ascii="Calibri" w:eastAsia="Calibri" w:hAnsi="Calibri" w:cs="Times New Roman"/>
      <w:lang w:val="en-US"/>
    </w:rPr>
  </w:style>
  <w:style w:type="character" w:styleId="CommentReference">
    <w:name w:val="annotation reference"/>
    <w:uiPriority w:val="99"/>
    <w:semiHidden/>
    <w:unhideWhenUsed/>
    <w:rsid w:val="00A355B2"/>
    <w:rPr>
      <w:sz w:val="18"/>
      <w:szCs w:val="18"/>
    </w:rPr>
  </w:style>
  <w:style w:type="paragraph" w:styleId="CommentText">
    <w:name w:val="annotation text"/>
    <w:basedOn w:val="Normal"/>
    <w:link w:val="CommentTextChar"/>
    <w:uiPriority w:val="99"/>
    <w:semiHidden/>
    <w:unhideWhenUsed/>
    <w:rsid w:val="00A355B2"/>
    <w:pPr>
      <w:spacing w:line="240" w:lineRule="auto"/>
    </w:pPr>
    <w:rPr>
      <w:rFonts w:ascii="Calibri" w:eastAsia="Calibri" w:hAnsi="Calibri" w:cs="Times New Roman"/>
      <w:sz w:val="24"/>
      <w:szCs w:val="24"/>
      <w:lang w:val="en-US"/>
    </w:rPr>
  </w:style>
  <w:style w:type="character" w:customStyle="1" w:styleId="CommentTextChar">
    <w:name w:val="Comment Text Char"/>
    <w:basedOn w:val="DefaultParagraphFont"/>
    <w:link w:val="CommentText"/>
    <w:uiPriority w:val="99"/>
    <w:semiHidden/>
    <w:rsid w:val="00A355B2"/>
    <w:rPr>
      <w:rFonts w:ascii="Calibri" w:eastAsia="Calibri" w:hAnsi="Calibri"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A355B2"/>
    <w:rPr>
      <w:b/>
      <w:bCs/>
      <w:sz w:val="20"/>
      <w:szCs w:val="20"/>
    </w:rPr>
  </w:style>
  <w:style w:type="character" w:customStyle="1" w:styleId="CommentSubjectChar">
    <w:name w:val="Comment Subject Char"/>
    <w:basedOn w:val="CommentTextChar"/>
    <w:link w:val="CommentSubject"/>
    <w:uiPriority w:val="99"/>
    <w:semiHidden/>
    <w:rsid w:val="00A355B2"/>
    <w:rPr>
      <w:rFonts w:ascii="Calibri" w:eastAsia="Calibri" w:hAnsi="Calibri" w:cs="Times New Roman"/>
      <w:b/>
      <w:bCs/>
      <w:sz w:val="20"/>
      <w:szCs w:val="20"/>
      <w:lang w:val="en-US"/>
    </w:rPr>
  </w:style>
  <w:style w:type="paragraph" w:styleId="Title">
    <w:name w:val="Title"/>
    <w:basedOn w:val="Normal"/>
    <w:next w:val="Normal"/>
    <w:link w:val="TitleChar"/>
    <w:uiPriority w:val="10"/>
    <w:qFormat/>
    <w:rsid w:val="00A355B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10"/>
    <w:rsid w:val="00A355B2"/>
    <w:rPr>
      <w:rFonts w:ascii="Cambria" w:eastAsia="Times New Roman" w:hAnsi="Cambria" w:cs="Times New Roman"/>
      <w:color w:val="17365D"/>
      <w:spacing w:val="5"/>
      <w:kern w:val="28"/>
      <w:sz w:val="52"/>
      <w:szCs w:val="52"/>
      <w:lang w:val="en-US"/>
    </w:rPr>
  </w:style>
  <w:style w:type="character" w:styleId="FootnoteReference">
    <w:name w:val="footnote reference"/>
    <w:unhideWhenUsed/>
    <w:rsid w:val="00A355B2"/>
    <w:rPr>
      <w:vertAlign w:val="superscript"/>
    </w:rPr>
  </w:style>
  <w:style w:type="paragraph" w:styleId="FootnoteText">
    <w:name w:val="footnote text"/>
    <w:basedOn w:val="Normal"/>
    <w:link w:val="FootnoteTextChar"/>
    <w:uiPriority w:val="99"/>
    <w:unhideWhenUsed/>
    <w:rsid w:val="00A355B2"/>
    <w:pPr>
      <w:spacing w:after="0" w:line="240" w:lineRule="auto"/>
    </w:pPr>
    <w:rPr>
      <w:rFonts w:ascii="Calibri" w:eastAsia="Calibri" w:hAnsi="Calibri" w:cs="Times New Roman"/>
      <w:sz w:val="24"/>
      <w:szCs w:val="24"/>
      <w:lang w:val="en-US"/>
    </w:rPr>
  </w:style>
  <w:style w:type="character" w:customStyle="1" w:styleId="FootnoteTextChar">
    <w:name w:val="Footnote Text Char"/>
    <w:basedOn w:val="DefaultParagraphFont"/>
    <w:link w:val="FootnoteText"/>
    <w:uiPriority w:val="99"/>
    <w:rsid w:val="00A355B2"/>
    <w:rPr>
      <w:rFonts w:ascii="Calibri" w:eastAsia="Calibri" w:hAnsi="Calibri" w:cs="Times New Roman"/>
      <w:sz w:val="24"/>
      <w:szCs w:val="24"/>
      <w:lang w:val="en-US"/>
    </w:rPr>
  </w:style>
  <w:style w:type="paragraph" w:styleId="Revision">
    <w:name w:val="Revision"/>
    <w:hidden/>
    <w:uiPriority w:val="99"/>
    <w:semiHidden/>
    <w:rsid w:val="00A355B2"/>
    <w:pPr>
      <w:spacing w:after="0" w:line="240" w:lineRule="auto"/>
    </w:pPr>
    <w:rPr>
      <w:rFonts w:ascii="Calibri" w:eastAsia="Calibri" w:hAnsi="Calibri" w:cs="Times New Roman"/>
      <w:lang w:val="en-US"/>
    </w:rPr>
  </w:style>
  <w:style w:type="paragraph" w:customStyle="1" w:styleId="Default">
    <w:name w:val="Default"/>
    <w:rsid w:val="00A355B2"/>
    <w:pPr>
      <w:autoSpaceDE w:val="0"/>
      <w:autoSpaceDN w:val="0"/>
      <w:adjustRightInd w:val="0"/>
      <w:spacing w:after="0" w:line="240" w:lineRule="auto"/>
    </w:pPr>
    <w:rPr>
      <w:rFonts w:ascii="BEDDMD+Arial" w:eastAsia="Calibri" w:hAnsi="BEDDMD+Arial" w:cs="BEDDMD+Arial"/>
      <w:color w:val="000000"/>
      <w:sz w:val="24"/>
      <w:szCs w:val="24"/>
      <w:lang w:val="en-US"/>
    </w:rPr>
  </w:style>
  <w:style w:type="paragraph" w:customStyle="1" w:styleId="CM22">
    <w:name w:val="CM22"/>
    <w:basedOn w:val="Default"/>
    <w:next w:val="Default"/>
    <w:uiPriority w:val="99"/>
    <w:rsid w:val="00A355B2"/>
    <w:rPr>
      <w:rFonts w:cs="Times New Roman"/>
      <w:color w:val="auto"/>
    </w:rPr>
  </w:style>
  <w:style w:type="paragraph" w:styleId="BodyText">
    <w:name w:val="Body Text"/>
    <w:basedOn w:val="Normal"/>
    <w:link w:val="BodyTextChar"/>
    <w:rsid w:val="00A355B2"/>
    <w:pPr>
      <w:spacing w:after="0" w:line="36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A355B2"/>
    <w:rPr>
      <w:rFonts w:ascii="Arial" w:eastAsia="Times New Roman" w:hAnsi="Arial" w:cs="Arial"/>
      <w:sz w:val="24"/>
      <w:szCs w:val="24"/>
      <w:lang w:val="en-US"/>
    </w:rPr>
  </w:style>
  <w:style w:type="character" w:customStyle="1" w:styleId="hps">
    <w:name w:val="hps"/>
    <w:basedOn w:val="DefaultParagraphFont"/>
    <w:rsid w:val="00A355B2"/>
  </w:style>
  <w:style w:type="paragraph" w:styleId="TOCHeading">
    <w:name w:val="TOC Heading"/>
    <w:basedOn w:val="Heading1"/>
    <w:next w:val="Normal"/>
    <w:uiPriority w:val="39"/>
    <w:semiHidden/>
    <w:unhideWhenUsed/>
    <w:qFormat/>
    <w:rsid w:val="00DF22D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CF20A2"/>
    <w:pPr>
      <w:tabs>
        <w:tab w:val="left" w:pos="450"/>
        <w:tab w:val="right" w:leader="dot" w:pos="9350"/>
      </w:tabs>
      <w:spacing w:after="100"/>
    </w:pPr>
  </w:style>
  <w:style w:type="paragraph" w:styleId="TOC3">
    <w:name w:val="toc 3"/>
    <w:basedOn w:val="Normal"/>
    <w:next w:val="Normal"/>
    <w:autoRedefine/>
    <w:uiPriority w:val="39"/>
    <w:unhideWhenUsed/>
    <w:rsid w:val="00022E7A"/>
    <w:pPr>
      <w:tabs>
        <w:tab w:val="left" w:pos="1320"/>
        <w:tab w:val="right" w:leader="dot" w:pos="9360"/>
      </w:tabs>
      <w:spacing w:after="100"/>
      <w:ind w:left="440"/>
      <w:contextualSpacing/>
    </w:pPr>
  </w:style>
  <w:style w:type="paragraph" w:styleId="Caption">
    <w:name w:val="caption"/>
    <w:basedOn w:val="Normal"/>
    <w:next w:val="Normal"/>
    <w:uiPriority w:val="35"/>
    <w:unhideWhenUsed/>
    <w:qFormat/>
    <w:rsid w:val="00DD0C4F"/>
    <w:pPr>
      <w:spacing w:line="240" w:lineRule="auto"/>
    </w:pPr>
    <w:rPr>
      <w:b/>
      <w:bCs/>
      <w:sz w:val="20"/>
      <w:szCs w:val="18"/>
    </w:rPr>
  </w:style>
  <w:style w:type="paragraph" w:styleId="TableofFigures">
    <w:name w:val="table of figures"/>
    <w:basedOn w:val="Normal"/>
    <w:next w:val="Normal"/>
    <w:uiPriority w:val="99"/>
    <w:unhideWhenUsed/>
    <w:rsid w:val="00206A88"/>
    <w:pPr>
      <w:spacing w:after="0"/>
    </w:pPr>
    <w:rPr>
      <w:sz w:val="24"/>
    </w:rPr>
  </w:style>
  <w:style w:type="character" w:customStyle="1" w:styleId="Heading5Char">
    <w:name w:val="Heading 5 Char"/>
    <w:basedOn w:val="DefaultParagraphFont"/>
    <w:link w:val="Heading5"/>
    <w:uiPriority w:val="9"/>
    <w:semiHidden/>
    <w:rsid w:val="00137AC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37AC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37AC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37AC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37AC2"/>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unhideWhenUsed/>
    <w:rsid w:val="00F02F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8FC"/>
  </w:style>
  <w:style w:type="paragraph" w:styleId="Heading1">
    <w:name w:val="heading 1"/>
    <w:basedOn w:val="Normal"/>
    <w:next w:val="Normal"/>
    <w:link w:val="Heading1Char"/>
    <w:qFormat/>
    <w:rsid w:val="007A18C5"/>
    <w:pPr>
      <w:keepNext/>
      <w:numPr>
        <w:numId w:val="19"/>
      </w:numPr>
      <w:spacing w:after="120" w:line="240" w:lineRule="auto"/>
      <w:outlineLvl w:val="0"/>
    </w:pPr>
    <w:rPr>
      <w:rFonts w:asciiTheme="majorBidi" w:eastAsia="Times New Roman" w:hAnsiTheme="majorBidi" w:cs="Arial"/>
      <w:b/>
      <w:bCs/>
      <w:kern w:val="32"/>
      <w:sz w:val="32"/>
      <w:szCs w:val="32"/>
      <w:lang w:val="en-GB"/>
    </w:rPr>
  </w:style>
  <w:style w:type="paragraph" w:styleId="Heading2">
    <w:name w:val="heading 2"/>
    <w:basedOn w:val="Normal"/>
    <w:next w:val="Normal"/>
    <w:link w:val="Heading2Char"/>
    <w:uiPriority w:val="9"/>
    <w:unhideWhenUsed/>
    <w:qFormat/>
    <w:rsid w:val="008103F2"/>
    <w:pPr>
      <w:keepNext/>
      <w:keepLines/>
      <w:numPr>
        <w:ilvl w:val="1"/>
        <w:numId w:val="19"/>
      </w:numPr>
      <w:spacing w:before="200" w:after="0"/>
      <w:outlineLvl w:val="1"/>
    </w:pPr>
    <w:rPr>
      <w:rFonts w:asciiTheme="majorBidi" w:eastAsia="Times New Roman" w:hAnsiTheme="majorBidi" w:cs="Times New Roman"/>
      <w:b/>
      <w:bCs/>
      <w:i/>
      <w:sz w:val="28"/>
      <w:szCs w:val="26"/>
      <w:lang w:val="en-US"/>
    </w:rPr>
  </w:style>
  <w:style w:type="paragraph" w:styleId="Heading3">
    <w:name w:val="heading 3"/>
    <w:basedOn w:val="Normal"/>
    <w:next w:val="Normal"/>
    <w:link w:val="Heading3Char"/>
    <w:uiPriority w:val="9"/>
    <w:unhideWhenUsed/>
    <w:qFormat/>
    <w:rsid w:val="00A355B2"/>
    <w:pPr>
      <w:keepNext/>
      <w:keepLines/>
      <w:numPr>
        <w:ilvl w:val="2"/>
        <w:numId w:val="19"/>
      </w:numPr>
      <w:spacing w:before="200" w:after="0"/>
      <w:outlineLvl w:val="2"/>
    </w:pPr>
    <w:rPr>
      <w:rFonts w:ascii="Cambria" w:eastAsia="Times New Roman" w:hAnsi="Cambria" w:cs="Times New Roman"/>
      <w:b/>
      <w:bCs/>
      <w:color w:val="4F81BD"/>
      <w:lang w:val="en-US"/>
    </w:rPr>
  </w:style>
  <w:style w:type="paragraph" w:styleId="Heading4">
    <w:name w:val="heading 4"/>
    <w:basedOn w:val="Normal"/>
    <w:next w:val="Normal"/>
    <w:link w:val="Heading4Char"/>
    <w:uiPriority w:val="9"/>
    <w:unhideWhenUsed/>
    <w:qFormat/>
    <w:rsid w:val="00A355B2"/>
    <w:pPr>
      <w:keepNext/>
      <w:keepLines/>
      <w:numPr>
        <w:ilvl w:val="3"/>
        <w:numId w:val="19"/>
      </w:numPr>
      <w:spacing w:before="200" w:after="0"/>
      <w:outlineLvl w:val="3"/>
    </w:pPr>
    <w:rPr>
      <w:rFonts w:ascii="Cambria" w:eastAsia="Times New Roman" w:hAnsi="Cambria" w:cs="Times New Roman"/>
      <w:b/>
      <w:bCs/>
      <w:i/>
      <w:iCs/>
      <w:color w:val="4F81BD"/>
      <w:lang w:val="en-US"/>
    </w:rPr>
  </w:style>
  <w:style w:type="paragraph" w:styleId="Heading5">
    <w:name w:val="heading 5"/>
    <w:basedOn w:val="Normal"/>
    <w:next w:val="Normal"/>
    <w:link w:val="Heading5Char"/>
    <w:uiPriority w:val="9"/>
    <w:semiHidden/>
    <w:unhideWhenUsed/>
    <w:qFormat/>
    <w:rsid w:val="00137AC2"/>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7AC2"/>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37AC2"/>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37AC2"/>
    <w:pPr>
      <w:keepNext/>
      <w:keepLines/>
      <w:numPr>
        <w:ilvl w:val="7"/>
        <w:numId w:val="1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37AC2"/>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18C5"/>
    <w:rPr>
      <w:rFonts w:asciiTheme="majorBidi" w:eastAsia="Times New Roman" w:hAnsiTheme="majorBidi" w:cs="Arial"/>
      <w:b/>
      <w:bCs/>
      <w:kern w:val="32"/>
      <w:sz w:val="32"/>
      <w:szCs w:val="32"/>
      <w:lang w:val="en-GB"/>
    </w:rPr>
  </w:style>
  <w:style w:type="character" w:customStyle="1" w:styleId="Heading2Char">
    <w:name w:val="Heading 2 Char"/>
    <w:basedOn w:val="DefaultParagraphFont"/>
    <w:link w:val="Heading2"/>
    <w:uiPriority w:val="9"/>
    <w:rsid w:val="008103F2"/>
    <w:rPr>
      <w:rFonts w:asciiTheme="majorBidi" w:eastAsia="Times New Roman" w:hAnsiTheme="majorBidi" w:cs="Times New Roman"/>
      <w:b/>
      <w:bCs/>
      <w:i/>
      <w:sz w:val="28"/>
      <w:szCs w:val="26"/>
      <w:lang w:val="en-US"/>
    </w:rPr>
  </w:style>
  <w:style w:type="character" w:customStyle="1" w:styleId="Heading3Char">
    <w:name w:val="Heading 3 Char"/>
    <w:basedOn w:val="DefaultParagraphFont"/>
    <w:link w:val="Heading3"/>
    <w:uiPriority w:val="9"/>
    <w:rsid w:val="00A355B2"/>
    <w:rPr>
      <w:rFonts w:ascii="Cambria" w:eastAsia="Times New Roman" w:hAnsi="Cambria" w:cs="Times New Roman"/>
      <w:b/>
      <w:bCs/>
      <w:color w:val="4F81BD"/>
      <w:lang w:val="en-US"/>
    </w:rPr>
  </w:style>
  <w:style w:type="character" w:customStyle="1" w:styleId="Heading4Char">
    <w:name w:val="Heading 4 Char"/>
    <w:basedOn w:val="DefaultParagraphFont"/>
    <w:link w:val="Heading4"/>
    <w:uiPriority w:val="9"/>
    <w:rsid w:val="00A355B2"/>
    <w:rPr>
      <w:rFonts w:ascii="Cambria" w:eastAsia="Times New Roman" w:hAnsi="Cambria" w:cs="Times New Roman"/>
      <w:b/>
      <w:bCs/>
      <w:i/>
      <w:iCs/>
      <w:color w:val="4F81BD"/>
      <w:lang w:val="en-US"/>
    </w:rPr>
  </w:style>
  <w:style w:type="numbering" w:customStyle="1" w:styleId="NoList1">
    <w:name w:val="No List1"/>
    <w:next w:val="NoList"/>
    <w:uiPriority w:val="99"/>
    <w:semiHidden/>
    <w:unhideWhenUsed/>
    <w:rsid w:val="00A355B2"/>
  </w:style>
  <w:style w:type="paragraph" w:styleId="ListParagraph">
    <w:name w:val="List Paragraph"/>
    <w:basedOn w:val="Normal"/>
    <w:uiPriority w:val="34"/>
    <w:qFormat/>
    <w:rsid w:val="00A355B2"/>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A355B2"/>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A355B2"/>
    <w:rPr>
      <w:rFonts w:ascii="Tahoma" w:eastAsia="Calibri" w:hAnsi="Tahoma" w:cs="Tahoma"/>
      <w:sz w:val="16"/>
      <w:szCs w:val="16"/>
      <w:lang w:val="en-US"/>
    </w:rPr>
  </w:style>
  <w:style w:type="table" w:styleId="TableGrid">
    <w:name w:val="Table Grid"/>
    <w:basedOn w:val="TableNormal"/>
    <w:uiPriority w:val="59"/>
    <w:rsid w:val="00A355B2"/>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39"/>
    <w:rsid w:val="008111A7"/>
    <w:pPr>
      <w:tabs>
        <w:tab w:val="right" w:leader="dot" w:pos="9360"/>
      </w:tabs>
      <w:spacing w:before="120" w:after="120" w:line="240" w:lineRule="auto"/>
    </w:pPr>
    <w:rPr>
      <w:rFonts w:ascii="Times New Roman" w:eastAsia="Times New Roman" w:hAnsi="Times New Roman" w:cs="Times New Roman"/>
      <w:bCs/>
      <w:noProof/>
      <w:sz w:val="24"/>
      <w:szCs w:val="24"/>
      <w:lang w:val="en-US"/>
    </w:rPr>
  </w:style>
  <w:style w:type="character" w:styleId="Hyperlink">
    <w:name w:val="Hyperlink"/>
    <w:uiPriority w:val="99"/>
    <w:rsid w:val="00A355B2"/>
    <w:rPr>
      <w:color w:val="0000FF"/>
      <w:u w:val="single"/>
    </w:rPr>
  </w:style>
  <w:style w:type="paragraph" w:styleId="Header">
    <w:name w:val="header"/>
    <w:basedOn w:val="Normal"/>
    <w:link w:val="HeaderChar"/>
    <w:uiPriority w:val="99"/>
    <w:unhideWhenUsed/>
    <w:rsid w:val="00A355B2"/>
    <w:pPr>
      <w:tabs>
        <w:tab w:val="center" w:pos="4680"/>
        <w:tab w:val="right" w:pos="936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A355B2"/>
    <w:rPr>
      <w:rFonts w:ascii="Calibri" w:eastAsia="Calibri" w:hAnsi="Calibri" w:cs="Times New Roman"/>
      <w:lang w:val="en-US"/>
    </w:rPr>
  </w:style>
  <w:style w:type="paragraph" w:styleId="Footer">
    <w:name w:val="footer"/>
    <w:basedOn w:val="Normal"/>
    <w:link w:val="FooterChar"/>
    <w:uiPriority w:val="99"/>
    <w:unhideWhenUsed/>
    <w:rsid w:val="00A355B2"/>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A355B2"/>
    <w:rPr>
      <w:rFonts w:ascii="Calibri" w:eastAsia="Calibri" w:hAnsi="Calibri" w:cs="Times New Roman"/>
      <w:lang w:val="en-US"/>
    </w:rPr>
  </w:style>
  <w:style w:type="character" w:styleId="CommentReference">
    <w:name w:val="annotation reference"/>
    <w:uiPriority w:val="99"/>
    <w:semiHidden/>
    <w:unhideWhenUsed/>
    <w:rsid w:val="00A355B2"/>
    <w:rPr>
      <w:sz w:val="18"/>
      <w:szCs w:val="18"/>
    </w:rPr>
  </w:style>
  <w:style w:type="paragraph" w:styleId="CommentText">
    <w:name w:val="annotation text"/>
    <w:basedOn w:val="Normal"/>
    <w:link w:val="CommentTextChar"/>
    <w:uiPriority w:val="99"/>
    <w:semiHidden/>
    <w:unhideWhenUsed/>
    <w:rsid w:val="00A355B2"/>
    <w:pPr>
      <w:spacing w:line="240" w:lineRule="auto"/>
    </w:pPr>
    <w:rPr>
      <w:rFonts w:ascii="Calibri" w:eastAsia="Calibri" w:hAnsi="Calibri" w:cs="Times New Roman"/>
      <w:sz w:val="24"/>
      <w:szCs w:val="24"/>
      <w:lang w:val="en-US"/>
    </w:rPr>
  </w:style>
  <w:style w:type="character" w:customStyle="1" w:styleId="CommentTextChar">
    <w:name w:val="Comment Text Char"/>
    <w:basedOn w:val="DefaultParagraphFont"/>
    <w:link w:val="CommentText"/>
    <w:uiPriority w:val="99"/>
    <w:semiHidden/>
    <w:rsid w:val="00A355B2"/>
    <w:rPr>
      <w:rFonts w:ascii="Calibri" w:eastAsia="Calibri" w:hAnsi="Calibri"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A355B2"/>
    <w:rPr>
      <w:b/>
      <w:bCs/>
      <w:sz w:val="20"/>
      <w:szCs w:val="20"/>
    </w:rPr>
  </w:style>
  <w:style w:type="character" w:customStyle="1" w:styleId="CommentSubjectChar">
    <w:name w:val="Comment Subject Char"/>
    <w:basedOn w:val="CommentTextChar"/>
    <w:link w:val="CommentSubject"/>
    <w:uiPriority w:val="99"/>
    <w:semiHidden/>
    <w:rsid w:val="00A355B2"/>
    <w:rPr>
      <w:rFonts w:ascii="Calibri" w:eastAsia="Calibri" w:hAnsi="Calibri" w:cs="Times New Roman"/>
      <w:b/>
      <w:bCs/>
      <w:sz w:val="20"/>
      <w:szCs w:val="20"/>
      <w:lang w:val="en-US"/>
    </w:rPr>
  </w:style>
  <w:style w:type="paragraph" w:styleId="Title">
    <w:name w:val="Title"/>
    <w:basedOn w:val="Normal"/>
    <w:next w:val="Normal"/>
    <w:link w:val="TitleChar"/>
    <w:uiPriority w:val="10"/>
    <w:qFormat/>
    <w:rsid w:val="00A355B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10"/>
    <w:rsid w:val="00A355B2"/>
    <w:rPr>
      <w:rFonts w:ascii="Cambria" w:eastAsia="Times New Roman" w:hAnsi="Cambria" w:cs="Times New Roman"/>
      <w:color w:val="17365D"/>
      <w:spacing w:val="5"/>
      <w:kern w:val="28"/>
      <w:sz w:val="52"/>
      <w:szCs w:val="52"/>
      <w:lang w:val="en-US"/>
    </w:rPr>
  </w:style>
  <w:style w:type="character" w:styleId="FootnoteReference">
    <w:name w:val="footnote reference"/>
    <w:unhideWhenUsed/>
    <w:rsid w:val="00A355B2"/>
    <w:rPr>
      <w:vertAlign w:val="superscript"/>
    </w:rPr>
  </w:style>
  <w:style w:type="paragraph" w:styleId="FootnoteText">
    <w:name w:val="footnote text"/>
    <w:basedOn w:val="Normal"/>
    <w:link w:val="FootnoteTextChar"/>
    <w:uiPriority w:val="99"/>
    <w:unhideWhenUsed/>
    <w:rsid w:val="00A355B2"/>
    <w:pPr>
      <w:spacing w:after="0" w:line="240" w:lineRule="auto"/>
    </w:pPr>
    <w:rPr>
      <w:rFonts w:ascii="Calibri" w:eastAsia="Calibri" w:hAnsi="Calibri" w:cs="Times New Roman"/>
      <w:sz w:val="24"/>
      <w:szCs w:val="24"/>
      <w:lang w:val="en-US"/>
    </w:rPr>
  </w:style>
  <w:style w:type="character" w:customStyle="1" w:styleId="FootnoteTextChar">
    <w:name w:val="Footnote Text Char"/>
    <w:basedOn w:val="DefaultParagraphFont"/>
    <w:link w:val="FootnoteText"/>
    <w:uiPriority w:val="99"/>
    <w:rsid w:val="00A355B2"/>
    <w:rPr>
      <w:rFonts w:ascii="Calibri" w:eastAsia="Calibri" w:hAnsi="Calibri" w:cs="Times New Roman"/>
      <w:sz w:val="24"/>
      <w:szCs w:val="24"/>
      <w:lang w:val="en-US"/>
    </w:rPr>
  </w:style>
  <w:style w:type="paragraph" w:styleId="Revision">
    <w:name w:val="Revision"/>
    <w:hidden/>
    <w:uiPriority w:val="99"/>
    <w:semiHidden/>
    <w:rsid w:val="00A355B2"/>
    <w:pPr>
      <w:spacing w:after="0" w:line="240" w:lineRule="auto"/>
    </w:pPr>
    <w:rPr>
      <w:rFonts w:ascii="Calibri" w:eastAsia="Calibri" w:hAnsi="Calibri" w:cs="Times New Roman"/>
      <w:lang w:val="en-US"/>
    </w:rPr>
  </w:style>
  <w:style w:type="paragraph" w:customStyle="1" w:styleId="Default">
    <w:name w:val="Default"/>
    <w:rsid w:val="00A355B2"/>
    <w:pPr>
      <w:autoSpaceDE w:val="0"/>
      <w:autoSpaceDN w:val="0"/>
      <w:adjustRightInd w:val="0"/>
      <w:spacing w:after="0" w:line="240" w:lineRule="auto"/>
    </w:pPr>
    <w:rPr>
      <w:rFonts w:ascii="BEDDMD+Arial" w:eastAsia="Calibri" w:hAnsi="BEDDMD+Arial" w:cs="BEDDMD+Arial"/>
      <w:color w:val="000000"/>
      <w:sz w:val="24"/>
      <w:szCs w:val="24"/>
      <w:lang w:val="en-US"/>
    </w:rPr>
  </w:style>
  <w:style w:type="paragraph" w:customStyle="1" w:styleId="CM22">
    <w:name w:val="CM22"/>
    <w:basedOn w:val="Default"/>
    <w:next w:val="Default"/>
    <w:uiPriority w:val="99"/>
    <w:rsid w:val="00A355B2"/>
    <w:rPr>
      <w:rFonts w:cs="Times New Roman"/>
      <w:color w:val="auto"/>
    </w:rPr>
  </w:style>
  <w:style w:type="paragraph" w:styleId="BodyText">
    <w:name w:val="Body Text"/>
    <w:basedOn w:val="Normal"/>
    <w:link w:val="BodyTextChar"/>
    <w:rsid w:val="00A355B2"/>
    <w:pPr>
      <w:spacing w:after="0" w:line="36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A355B2"/>
    <w:rPr>
      <w:rFonts w:ascii="Arial" w:eastAsia="Times New Roman" w:hAnsi="Arial" w:cs="Arial"/>
      <w:sz w:val="24"/>
      <w:szCs w:val="24"/>
      <w:lang w:val="en-US"/>
    </w:rPr>
  </w:style>
  <w:style w:type="character" w:customStyle="1" w:styleId="hps">
    <w:name w:val="hps"/>
    <w:basedOn w:val="DefaultParagraphFont"/>
    <w:rsid w:val="00A355B2"/>
  </w:style>
  <w:style w:type="paragraph" w:styleId="TOCHeading">
    <w:name w:val="TOC Heading"/>
    <w:basedOn w:val="Heading1"/>
    <w:next w:val="Normal"/>
    <w:uiPriority w:val="39"/>
    <w:semiHidden/>
    <w:unhideWhenUsed/>
    <w:qFormat/>
    <w:rsid w:val="00DF22D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CF20A2"/>
    <w:pPr>
      <w:tabs>
        <w:tab w:val="left" w:pos="450"/>
        <w:tab w:val="right" w:leader="dot" w:pos="9350"/>
      </w:tabs>
      <w:spacing w:after="100"/>
    </w:pPr>
  </w:style>
  <w:style w:type="paragraph" w:styleId="TOC3">
    <w:name w:val="toc 3"/>
    <w:basedOn w:val="Normal"/>
    <w:next w:val="Normal"/>
    <w:autoRedefine/>
    <w:uiPriority w:val="39"/>
    <w:unhideWhenUsed/>
    <w:rsid w:val="00DF22D6"/>
    <w:pPr>
      <w:spacing w:after="100"/>
      <w:ind w:left="440"/>
    </w:pPr>
  </w:style>
  <w:style w:type="paragraph" w:styleId="Caption">
    <w:name w:val="caption"/>
    <w:basedOn w:val="Normal"/>
    <w:next w:val="Normal"/>
    <w:uiPriority w:val="35"/>
    <w:unhideWhenUsed/>
    <w:qFormat/>
    <w:rsid w:val="00DD0C4F"/>
    <w:pPr>
      <w:spacing w:line="240" w:lineRule="auto"/>
    </w:pPr>
    <w:rPr>
      <w:rFonts w:ascii="Times New Roman" w:hAnsi="Times New Roman"/>
      <w:b/>
      <w:bCs/>
      <w:sz w:val="20"/>
      <w:szCs w:val="18"/>
    </w:rPr>
  </w:style>
  <w:style w:type="paragraph" w:styleId="TableofFigures">
    <w:name w:val="table of figures"/>
    <w:basedOn w:val="Normal"/>
    <w:next w:val="Normal"/>
    <w:uiPriority w:val="99"/>
    <w:unhideWhenUsed/>
    <w:rsid w:val="00206A88"/>
    <w:pPr>
      <w:spacing w:after="0"/>
    </w:pPr>
    <w:rPr>
      <w:rFonts w:ascii="Times New Roman" w:hAnsi="Times New Roman"/>
      <w:sz w:val="24"/>
    </w:rPr>
  </w:style>
  <w:style w:type="character" w:customStyle="1" w:styleId="Heading5Char">
    <w:name w:val="Heading 5 Char"/>
    <w:basedOn w:val="DefaultParagraphFont"/>
    <w:link w:val="Heading5"/>
    <w:uiPriority w:val="9"/>
    <w:semiHidden/>
    <w:rsid w:val="00137AC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37AC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37AC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37AC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37AC2"/>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unhideWhenUsed/>
    <w:rsid w:val="00F02F15"/>
  </w:style>
</w:styles>
</file>

<file path=word/webSettings.xml><?xml version="1.0" encoding="utf-8"?>
<w:webSettings xmlns:r="http://schemas.openxmlformats.org/officeDocument/2006/relationships" xmlns:w="http://schemas.openxmlformats.org/wordprocessingml/2006/main">
  <w:divs>
    <w:div w:id="16935130">
      <w:bodyDiv w:val="1"/>
      <w:marLeft w:val="0"/>
      <w:marRight w:val="0"/>
      <w:marTop w:val="0"/>
      <w:marBottom w:val="0"/>
      <w:divBdr>
        <w:top w:val="none" w:sz="0" w:space="0" w:color="auto"/>
        <w:left w:val="none" w:sz="0" w:space="0" w:color="auto"/>
        <w:bottom w:val="none" w:sz="0" w:space="0" w:color="auto"/>
        <w:right w:val="none" w:sz="0" w:space="0" w:color="auto"/>
      </w:divBdr>
    </w:div>
    <w:div w:id="259798498">
      <w:bodyDiv w:val="1"/>
      <w:marLeft w:val="0"/>
      <w:marRight w:val="0"/>
      <w:marTop w:val="0"/>
      <w:marBottom w:val="0"/>
      <w:divBdr>
        <w:top w:val="none" w:sz="0" w:space="0" w:color="auto"/>
        <w:left w:val="none" w:sz="0" w:space="0" w:color="auto"/>
        <w:bottom w:val="none" w:sz="0" w:space="0" w:color="auto"/>
        <w:right w:val="none" w:sz="0" w:space="0" w:color="auto"/>
      </w:divBdr>
    </w:div>
    <w:div w:id="397900626">
      <w:bodyDiv w:val="1"/>
      <w:marLeft w:val="0"/>
      <w:marRight w:val="0"/>
      <w:marTop w:val="0"/>
      <w:marBottom w:val="0"/>
      <w:divBdr>
        <w:top w:val="none" w:sz="0" w:space="0" w:color="auto"/>
        <w:left w:val="none" w:sz="0" w:space="0" w:color="auto"/>
        <w:bottom w:val="none" w:sz="0" w:space="0" w:color="auto"/>
        <w:right w:val="none" w:sz="0" w:space="0" w:color="auto"/>
      </w:divBdr>
    </w:div>
    <w:div w:id="531042455">
      <w:bodyDiv w:val="1"/>
      <w:marLeft w:val="0"/>
      <w:marRight w:val="0"/>
      <w:marTop w:val="0"/>
      <w:marBottom w:val="0"/>
      <w:divBdr>
        <w:top w:val="none" w:sz="0" w:space="0" w:color="auto"/>
        <w:left w:val="none" w:sz="0" w:space="0" w:color="auto"/>
        <w:bottom w:val="none" w:sz="0" w:space="0" w:color="auto"/>
        <w:right w:val="none" w:sz="0" w:space="0" w:color="auto"/>
      </w:divBdr>
    </w:div>
    <w:div w:id="660935140">
      <w:bodyDiv w:val="1"/>
      <w:marLeft w:val="0"/>
      <w:marRight w:val="0"/>
      <w:marTop w:val="0"/>
      <w:marBottom w:val="0"/>
      <w:divBdr>
        <w:top w:val="none" w:sz="0" w:space="0" w:color="auto"/>
        <w:left w:val="none" w:sz="0" w:space="0" w:color="auto"/>
        <w:bottom w:val="none" w:sz="0" w:space="0" w:color="auto"/>
        <w:right w:val="none" w:sz="0" w:space="0" w:color="auto"/>
      </w:divBdr>
    </w:div>
    <w:div w:id="910502728">
      <w:bodyDiv w:val="1"/>
      <w:marLeft w:val="0"/>
      <w:marRight w:val="0"/>
      <w:marTop w:val="0"/>
      <w:marBottom w:val="0"/>
      <w:divBdr>
        <w:top w:val="none" w:sz="0" w:space="0" w:color="auto"/>
        <w:left w:val="none" w:sz="0" w:space="0" w:color="auto"/>
        <w:bottom w:val="none" w:sz="0" w:space="0" w:color="auto"/>
        <w:right w:val="none" w:sz="0" w:space="0" w:color="auto"/>
      </w:divBdr>
    </w:div>
    <w:div w:id="1254627563">
      <w:bodyDiv w:val="1"/>
      <w:marLeft w:val="0"/>
      <w:marRight w:val="0"/>
      <w:marTop w:val="0"/>
      <w:marBottom w:val="0"/>
      <w:divBdr>
        <w:top w:val="none" w:sz="0" w:space="0" w:color="auto"/>
        <w:left w:val="none" w:sz="0" w:space="0" w:color="auto"/>
        <w:bottom w:val="none" w:sz="0" w:space="0" w:color="auto"/>
        <w:right w:val="none" w:sz="0" w:space="0" w:color="auto"/>
      </w:divBdr>
    </w:div>
    <w:div w:id="180010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footer" Target="footer2.xml"/><Relationship Id="rId19" Type="http://schemas.openxmlformats.org/officeDocument/2006/relationships/hyperlink" Target="mailto:jayshree@ecoafrica.co.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Data%20Watamu\Fishers%20Data%20vi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esktop\Data%20Watamu\Watamu%20data%20analysis%20Violet_JG_211120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ll\Desktop\Data%20Watamu\Watamu%20data%20analysis%20Violet_JG_211120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ZA"/>
  <c:chart>
    <c:title>
      <c:tx>
        <c:rich>
          <a:bodyPr/>
          <a:lstStyle/>
          <a:p>
            <a:pPr>
              <a:defRPr lang="af-ZA" sz="1200"/>
            </a:pPr>
            <a:r>
              <a:rPr lang="en-US" sz="1200"/>
              <a:t>Rate of Mangrove Damage</a:t>
            </a:r>
          </a:p>
        </c:rich>
      </c:tx>
    </c:title>
    <c:plotArea>
      <c:layout>
        <c:manualLayout>
          <c:layoutTarget val="inner"/>
          <c:xMode val="edge"/>
          <c:yMode val="edge"/>
          <c:x val="9.6804625400472827E-2"/>
          <c:y val="2.4917433910102885E-2"/>
          <c:w val="0.92311878500138833"/>
          <c:h val="0.69747596534678102"/>
        </c:manualLayout>
      </c:layout>
      <c:barChart>
        <c:barDir val="col"/>
        <c:grouping val="clustered"/>
        <c:ser>
          <c:idx val="0"/>
          <c:order val="0"/>
          <c:tx>
            <c:strRef>
              <c:f>'Rate of mangrove damage'!$H$5</c:f>
              <c:strCache>
                <c:ptCount val="1"/>
                <c:pt idx="0">
                  <c:v>Fairly</c:v>
                </c:pt>
              </c:strCache>
            </c:strRef>
          </c:tx>
          <c:cat>
            <c:strRef>
              <c:f>'Rate of mangrove damage'!$G$6:$G$27</c:f>
              <c:strCache>
                <c:ptCount val="22"/>
                <c:pt idx="0">
                  <c:v>Bigona channel</c:v>
                </c:pt>
                <c:pt idx="1">
                  <c:v>Chafisi</c:v>
                </c:pt>
                <c:pt idx="2">
                  <c:v>Dabaso</c:v>
                </c:pt>
                <c:pt idx="3">
                  <c:v>Dongokundu</c:v>
                </c:pt>
                <c:pt idx="4">
                  <c:v>Kadaina</c:v>
                </c:pt>
                <c:pt idx="5">
                  <c:v>Kirepwe</c:v>
                </c:pt>
                <c:pt idx="6">
                  <c:v>Kisiwani</c:v>
                </c:pt>
                <c:pt idx="7">
                  <c:v>Luwali</c:v>
                </c:pt>
                <c:pt idx="8">
                  <c:v>Magangani</c:v>
                </c:pt>
                <c:pt idx="9">
                  <c:v>Majaoni</c:v>
                </c:pt>
                <c:pt idx="10">
                  <c:v>Makangani</c:v>
                </c:pt>
                <c:pt idx="11">
                  <c:v>Matsangoni</c:v>
                </c:pt>
                <c:pt idx="12">
                  <c:v>Mayoda</c:v>
                </c:pt>
                <c:pt idx="13">
                  <c:v>Mida</c:v>
                </c:pt>
                <c:pt idx="14">
                  <c:v>Mlangoni</c:v>
                </c:pt>
                <c:pt idx="15">
                  <c:v>Mudagwa</c:v>
                </c:pt>
                <c:pt idx="16">
                  <c:v>Shaka</c:v>
                </c:pt>
                <c:pt idx="17">
                  <c:v>Sita</c:v>
                </c:pt>
                <c:pt idx="18">
                  <c:v>Thoga</c:v>
                </c:pt>
                <c:pt idx="19">
                  <c:v>Turtle bay</c:v>
                </c:pt>
                <c:pt idx="20">
                  <c:v>Uyombo</c:v>
                </c:pt>
                <c:pt idx="21">
                  <c:v>Vigaeni</c:v>
                </c:pt>
              </c:strCache>
            </c:strRef>
          </c:cat>
          <c:val>
            <c:numRef>
              <c:f>'Rate of mangrove damage'!$H$6:$H$27</c:f>
              <c:numCache>
                <c:formatCode>General</c:formatCode>
                <c:ptCount val="22"/>
                <c:pt idx="0">
                  <c:v>1</c:v>
                </c:pt>
                <c:pt idx="2">
                  <c:v>55</c:v>
                </c:pt>
                <c:pt idx="3">
                  <c:v>9</c:v>
                </c:pt>
                <c:pt idx="4">
                  <c:v>9</c:v>
                </c:pt>
                <c:pt idx="5">
                  <c:v>37</c:v>
                </c:pt>
                <c:pt idx="7">
                  <c:v>2</c:v>
                </c:pt>
                <c:pt idx="9">
                  <c:v>6</c:v>
                </c:pt>
                <c:pt idx="10">
                  <c:v>6</c:v>
                </c:pt>
                <c:pt idx="13">
                  <c:v>7</c:v>
                </c:pt>
                <c:pt idx="14">
                  <c:v>1</c:v>
                </c:pt>
                <c:pt idx="17">
                  <c:v>4</c:v>
                </c:pt>
                <c:pt idx="18">
                  <c:v>1</c:v>
                </c:pt>
                <c:pt idx="19">
                  <c:v>2</c:v>
                </c:pt>
                <c:pt idx="20">
                  <c:v>8</c:v>
                </c:pt>
              </c:numCache>
            </c:numRef>
          </c:val>
        </c:ser>
        <c:ser>
          <c:idx val="1"/>
          <c:order val="1"/>
          <c:tx>
            <c:strRef>
              <c:f>'Rate of mangrove damage'!#REF!</c:f>
              <c:strCache>
                <c:ptCount val="1"/>
                <c:pt idx="0">
                  <c:v>#REF!</c:v>
                </c:pt>
              </c:strCache>
            </c:strRef>
          </c:tx>
          <c:cat>
            <c:strRef>
              <c:f>'Rate of mangrove damage'!$G$6:$G$27</c:f>
              <c:strCache>
                <c:ptCount val="22"/>
                <c:pt idx="0">
                  <c:v>Bigona channel</c:v>
                </c:pt>
                <c:pt idx="1">
                  <c:v>Chafisi</c:v>
                </c:pt>
                <c:pt idx="2">
                  <c:v>Dabaso</c:v>
                </c:pt>
                <c:pt idx="3">
                  <c:v>Dongokundu</c:v>
                </c:pt>
                <c:pt idx="4">
                  <c:v>Kadaina</c:v>
                </c:pt>
                <c:pt idx="5">
                  <c:v>Kirepwe</c:v>
                </c:pt>
                <c:pt idx="6">
                  <c:v>Kisiwani</c:v>
                </c:pt>
                <c:pt idx="7">
                  <c:v>Luwali</c:v>
                </c:pt>
                <c:pt idx="8">
                  <c:v>Magangani</c:v>
                </c:pt>
                <c:pt idx="9">
                  <c:v>Majaoni</c:v>
                </c:pt>
                <c:pt idx="10">
                  <c:v>Makangani</c:v>
                </c:pt>
                <c:pt idx="11">
                  <c:v>Matsangoni</c:v>
                </c:pt>
                <c:pt idx="12">
                  <c:v>Mayoda</c:v>
                </c:pt>
                <c:pt idx="13">
                  <c:v>Mida</c:v>
                </c:pt>
                <c:pt idx="14">
                  <c:v>Mlangoni</c:v>
                </c:pt>
                <c:pt idx="15">
                  <c:v>Mudagwa</c:v>
                </c:pt>
                <c:pt idx="16">
                  <c:v>Shaka</c:v>
                </c:pt>
                <c:pt idx="17">
                  <c:v>Sita</c:v>
                </c:pt>
                <c:pt idx="18">
                  <c:v>Thoga</c:v>
                </c:pt>
                <c:pt idx="19">
                  <c:v>Turtle bay</c:v>
                </c:pt>
                <c:pt idx="20">
                  <c:v>Uyombo</c:v>
                </c:pt>
                <c:pt idx="21">
                  <c:v>Vigaeni</c:v>
                </c:pt>
              </c:strCache>
            </c:strRef>
          </c:cat>
          <c:val>
            <c:numRef>
              <c:f>'Rate of mangrove damage'!#REF!</c:f>
              <c:numCache>
                <c:formatCode>General</c:formatCode>
                <c:ptCount val="1"/>
                <c:pt idx="0">
                  <c:v>1</c:v>
                </c:pt>
              </c:numCache>
            </c:numRef>
          </c:val>
        </c:ser>
        <c:ser>
          <c:idx val="2"/>
          <c:order val="2"/>
          <c:tx>
            <c:strRef>
              <c:f>'Rate of mangrove damage'!$I$5</c:f>
              <c:strCache>
                <c:ptCount val="1"/>
                <c:pt idx="0">
                  <c:v>Strongly</c:v>
                </c:pt>
              </c:strCache>
            </c:strRef>
          </c:tx>
          <c:cat>
            <c:strRef>
              <c:f>'Rate of mangrove damage'!$G$6:$G$27</c:f>
              <c:strCache>
                <c:ptCount val="22"/>
                <c:pt idx="0">
                  <c:v>Bigona channel</c:v>
                </c:pt>
                <c:pt idx="1">
                  <c:v>Chafisi</c:v>
                </c:pt>
                <c:pt idx="2">
                  <c:v>Dabaso</c:v>
                </c:pt>
                <c:pt idx="3">
                  <c:v>Dongokundu</c:v>
                </c:pt>
                <c:pt idx="4">
                  <c:v>Kadaina</c:v>
                </c:pt>
                <c:pt idx="5">
                  <c:v>Kirepwe</c:v>
                </c:pt>
                <c:pt idx="6">
                  <c:v>Kisiwani</c:v>
                </c:pt>
                <c:pt idx="7">
                  <c:v>Luwali</c:v>
                </c:pt>
                <c:pt idx="8">
                  <c:v>Magangani</c:v>
                </c:pt>
                <c:pt idx="9">
                  <c:v>Majaoni</c:v>
                </c:pt>
                <c:pt idx="10">
                  <c:v>Makangani</c:v>
                </c:pt>
                <c:pt idx="11">
                  <c:v>Matsangoni</c:v>
                </c:pt>
                <c:pt idx="12">
                  <c:v>Mayoda</c:v>
                </c:pt>
                <c:pt idx="13">
                  <c:v>Mida</c:v>
                </c:pt>
                <c:pt idx="14">
                  <c:v>Mlangoni</c:v>
                </c:pt>
                <c:pt idx="15">
                  <c:v>Mudagwa</c:v>
                </c:pt>
                <c:pt idx="16">
                  <c:v>Shaka</c:v>
                </c:pt>
                <c:pt idx="17">
                  <c:v>Sita</c:v>
                </c:pt>
                <c:pt idx="18">
                  <c:v>Thoga</c:v>
                </c:pt>
                <c:pt idx="19">
                  <c:v>Turtle bay</c:v>
                </c:pt>
                <c:pt idx="20">
                  <c:v>Uyombo</c:v>
                </c:pt>
                <c:pt idx="21">
                  <c:v>Vigaeni</c:v>
                </c:pt>
              </c:strCache>
            </c:strRef>
          </c:cat>
          <c:val>
            <c:numRef>
              <c:f>'Rate of mangrove damage'!$I$6:$I$27</c:f>
              <c:numCache>
                <c:formatCode>General</c:formatCode>
                <c:ptCount val="22"/>
                <c:pt idx="1">
                  <c:v>10</c:v>
                </c:pt>
                <c:pt idx="2">
                  <c:v>4</c:v>
                </c:pt>
                <c:pt idx="3">
                  <c:v>1</c:v>
                </c:pt>
                <c:pt idx="4">
                  <c:v>22</c:v>
                </c:pt>
                <c:pt idx="5">
                  <c:v>16</c:v>
                </c:pt>
                <c:pt idx="6">
                  <c:v>6</c:v>
                </c:pt>
                <c:pt idx="7">
                  <c:v>1</c:v>
                </c:pt>
                <c:pt idx="8">
                  <c:v>10</c:v>
                </c:pt>
                <c:pt idx="9">
                  <c:v>4</c:v>
                </c:pt>
                <c:pt idx="10">
                  <c:v>39</c:v>
                </c:pt>
                <c:pt idx="11">
                  <c:v>2</c:v>
                </c:pt>
                <c:pt idx="12">
                  <c:v>12</c:v>
                </c:pt>
                <c:pt idx="13">
                  <c:v>14</c:v>
                </c:pt>
                <c:pt idx="15">
                  <c:v>1</c:v>
                </c:pt>
                <c:pt idx="16">
                  <c:v>2</c:v>
                </c:pt>
                <c:pt idx="17">
                  <c:v>2</c:v>
                </c:pt>
                <c:pt idx="20">
                  <c:v>28</c:v>
                </c:pt>
                <c:pt idx="21">
                  <c:v>1</c:v>
                </c:pt>
              </c:numCache>
            </c:numRef>
          </c:val>
        </c:ser>
        <c:gapWidth val="0"/>
        <c:axId val="154552192"/>
        <c:axId val="196888832"/>
      </c:barChart>
      <c:catAx>
        <c:axId val="154552192"/>
        <c:scaling>
          <c:orientation val="minMax"/>
        </c:scaling>
        <c:axPos val="b"/>
        <c:title>
          <c:tx>
            <c:rich>
              <a:bodyPr/>
              <a:lstStyle/>
              <a:p>
                <a:pPr>
                  <a:defRPr lang="af-ZA"/>
                </a:pPr>
                <a:r>
                  <a:rPr lang="en-US"/>
                  <a:t>Site</a:t>
                </a:r>
              </a:p>
            </c:rich>
          </c:tx>
        </c:title>
        <c:majorTickMark val="none"/>
        <c:tickLblPos val="nextTo"/>
        <c:txPr>
          <a:bodyPr/>
          <a:lstStyle/>
          <a:p>
            <a:pPr>
              <a:defRPr lang="af-ZA"/>
            </a:pPr>
            <a:endParaRPr lang="en-US"/>
          </a:p>
        </c:txPr>
        <c:crossAx val="196888832"/>
        <c:crosses val="autoZero"/>
        <c:auto val="1"/>
        <c:lblAlgn val="ctr"/>
        <c:lblOffset val="100"/>
      </c:catAx>
      <c:valAx>
        <c:axId val="196888832"/>
        <c:scaling>
          <c:orientation val="minMax"/>
        </c:scaling>
        <c:axPos val="l"/>
        <c:majorGridlines>
          <c:spPr>
            <a:ln>
              <a:solidFill>
                <a:sysClr val="window" lastClr="FFFFFF"/>
              </a:solidFill>
            </a:ln>
          </c:spPr>
        </c:majorGridlines>
        <c:title>
          <c:tx>
            <c:rich>
              <a:bodyPr/>
              <a:lstStyle/>
              <a:p>
                <a:pPr>
                  <a:defRPr lang="af-ZA"/>
                </a:pPr>
                <a:r>
                  <a:rPr lang="en-US"/>
                  <a:t>Responded</a:t>
                </a:r>
              </a:p>
            </c:rich>
          </c:tx>
          <c:layout>
            <c:manualLayout>
              <c:xMode val="edge"/>
              <c:yMode val="edge"/>
              <c:x val="1.6607354685646523E-2"/>
              <c:y val="0.32374200873793602"/>
            </c:manualLayout>
          </c:layout>
        </c:title>
        <c:numFmt formatCode="General" sourceLinked="1"/>
        <c:tickLblPos val="nextTo"/>
        <c:txPr>
          <a:bodyPr/>
          <a:lstStyle/>
          <a:p>
            <a:pPr>
              <a:defRPr lang="af-ZA"/>
            </a:pPr>
            <a:endParaRPr lang="en-US"/>
          </a:p>
        </c:txPr>
        <c:crossAx val="154552192"/>
        <c:crosses val="autoZero"/>
        <c:crossBetween val="between"/>
      </c:valAx>
    </c:plotArea>
    <c:legend>
      <c:legendPos val="r"/>
      <c:legendEntry>
        <c:idx val="1"/>
        <c:delete val="1"/>
      </c:legendEntry>
      <c:layout>
        <c:manualLayout>
          <c:xMode val="edge"/>
          <c:yMode val="edge"/>
          <c:x val="0.71594757847051593"/>
          <c:y val="0.21831817984078217"/>
          <c:w val="0.14675978858807423"/>
          <c:h val="0.1266008323545158"/>
        </c:manualLayout>
      </c:layout>
      <c:txPr>
        <a:bodyPr/>
        <a:lstStyle/>
        <a:p>
          <a:pPr>
            <a:defRPr lang="af-ZA"/>
          </a:pPr>
          <a:endParaRPr lang="en-US"/>
        </a:p>
      </c:txPr>
    </c:legend>
    <c:plotVisOnly val="1"/>
    <c:dispBlanksAs val="gap"/>
  </c:chart>
  <c:txPr>
    <a:bodyPr/>
    <a:lstStyle/>
    <a:p>
      <a:pPr>
        <a:defRPr>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ZA"/>
  <c:chart>
    <c:title>
      <c:tx>
        <c:rich>
          <a:bodyPr/>
          <a:lstStyle/>
          <a:p>
            <a:pPr>
              <a:defRPr lang="af-ZA" sz="1200"/>
            </a:pPr>
            <a:r>
              <a:rPr lang="en-US" sz="1200"/>
              <a:t>Level of Education</a:t>
            </a:r>
          </a:p>
        </c:rich>
      </c:tx>
      <c:layout>
        <c:manualLayout>
          <c:xMode val="edge"/>
          <c:yMode val="edge"/>
          <c:x val="0.32413237703621733"/>
          <c:y val="2.3121387283237003E-2"/>
        </c:manualLayout>
      </c:layout>
    </c:title>
    <c:plotArea>
      <c:layout>
        <c:manualLayout>
          <c:layoutTarget val="inner"/>
          <c:xMode val="edge"/>
          <c:yMode val="edge"/>
          <c:x val="0.13561637925662301"/>
          <c:y val="0.15058789616616236"/>
          <c:w val="0.72017437306518495"/>
          <c:h val="0.66565169238240773"/>
        </c:manualLayout>
      </c:layout>
      <c:barChart>
        <c:barDir val="col"/>
        <c:grouping val="clustered"/>
        <c:ser>
          <c:idx val="0"/>
          <c:order val="0"/>
          <c:tx>
            <c:strRef>
              <c:f>'Level of education'!$G$15</c:f>
              <c:strCache>
                <c:ptCount val="1"/>
                <c:pt idx="0">
                  <c:v>Aldult</c:v>
                </c:pt>
              </c:strCache>
            </c:strRef>
          </c:tx>
          <c:cat>
            <c:strRef>
              <c:f>'Level of education'!$F$16:$F$20</c:f>
              <c:strCache>
                <c:ptCount val="5"/>
                <c:pt idx="0">
                  <c:v>Informal</c:v>
                </c:pt>
                <c:pt idx="1">
                  <c:v>None of the above</c:v>
                </c:pt>
                <c:pt idx="2">
                  <c:v>Primary education</c:v>
                </c:pt>
                <c:pt idx="3">
                  <c:v>Secondary</c:v>
                </c:pt>
                <c:pt idx="4">
                  <c:v>Tertiary</c:v>
                </c:pt>
              </c:strCache>
            </c:strRef>
          </c:cat>
          <c:val>
            <c:numRef>
              <c:f>'Level of education'!$G$16:$G$20</c:f>
              <c:numCache>
                <c:formatCode>General</c:formatCode>
                <c:ptCount val="5"/>
                <c:pt idx="0">
                  <c:v>4.7619047619047619</c:v>
                </c:pt>
                <c:pt idx="1">
                  <c:v>5.7142857142857046</c:v>
                </c:pt>
                <c:pt idx="2">
                  <c:v>36.190476190476211</c:v>
                </c:pt>
                <c:pt idx="3">
                  <c:v>16.19047619047619</c:v>
                </c:pt>
                <c:pt idx="4">
                  <c:v>1.4285714285714299</c:v>
                </c:pt>
              </c:numCache>
            </c:numRef>
          </c:val>
        </c:ser>
        <c:ser>
          <c:idx val="1"/>
          <c:order val="1"/>
          <c:tx>
            <c:strRef>
              <c:f>'Level of education'!$H$15</c:f>
              <c:strCache>
                <c:ptCount val="1"/>
                <c:pt idx="0">
                  <c:v>Youth</c:v>
                </c:pt>
              </c:strCache>
            </c:strRef>
          </c:tx>
          <c:cat>
            <c:strRef>
              <c:f>'Level of education'!$F$16:$F$20</c:f>
              <c:strCache>
                <c:ptCount val="5"/>
                <c:pt idx="0">
                  <c:v>Informal</c:v>
                </c:pt>
                <c:pt idx="1">
                  <c:v>None of the above</c:v>
                </c:pt>
                <c:pt idx="2">
                  <c:v>Primary education</c:v>
                </c:pt>
                <c:pt idx="3">
                  <c:v>Secondary</c:v>
                </c:pt>
                <c:pt idx="4">
                  <c:v>Tertiary</c:v>
                </c:pt>
              </c:strCache>
            </c:strRef>
          </c:cat>
          <c:val>
            <c:numRef>
              <c:f>'Level of education'!$H$16:$H$20</c:f>
              <c:numCache>
                <c:formatCode>General</c:formatCode>
                <c:ptCount val="5"/>
                <c:pt idx="0">
                  <c:v>0</c:v>
                </c:pt>
                <c:pt idx="1">
                  <c:v>4.7619047619047619</c:v>
                </c:pt>
                <c:pt idx="2">
                  <c:v>54.285714285714278</c:v>
                </c:pt>
                <c:pt idx="3">
                  <c:v>31.904761904761582</c:v>
                </c:pt>
                <c:pt idx="4">
                  <c:v>0</c:v>
                </c:pt>
              </c:numCache>
            </c:numRef>
          </c:val>
        </c:ser>
        <c:axId val="197047424"/>
        <c:axId val="197080960"/>
      </c:barChart>
      <c:catAx>
        <c:axId val="197047424"/>
        <c:scaling>
          <c:orientation val="minMax"/>
        </c:scaling>
        <c:axPos val="b"/>
        <c:majorTickMark val="none"/>
        <c:tickLblPos val="nextTo"/>
        <c:txPr>
          <a:bodyPr/>
          <a:lstStyle/>
          <a:p>
            <a:pPr>
              <a:defRPr lang="af-ZA"/>
            </a:pPr>
            <a:endParaRPr lang="en-US"/>
          </a:p>
        </c:txPr>
        <c:crossAx val="197080960"/>
        <c:crosses val="autoZero"/>
        <c:auto val="1"/>
        <c:lblAlgn val="ctr"/>
        <c:lblOffset val="100"/>
      </c:catAx>
      <c:valAx>
        <c:axId val="197080960"/>
        <c:scaling>
          <c:orientation val="minMax"/>
          <c:max val="100"/>
        </c:scaling>
        <c:axPos val="l"/>
        <c:majorGridlines>
          <c:spPr>
            <a:ln>
              <a:solidFill>
                <a:schemeClr val="bg1"/>
              </a:solidFill>
            </a:ln>
          </c:spPr>
        </c:majorGridlines>
        <c:title>
          <c:tx>
            <c:rich>
              <a:bodyPr/>
              <a:lstStyle/>
              <a:p>
                <a:pPr>
                  <a:defRPr lang="af-ZA"/>
                </a:pPr>
                <a:r>
                  <a:rPr lang="en-US"/>
                  <a:t>Percentage responded</a:t>
                </a:r>
              </a:p>
            </c:rich>
          </c:tx>
        </c:title>
        <c:numFmt formatCode="General" sourceLinked="1"/>
        <c:tickLblPos val="nextTo"/>
        <c:txPr>
          <a:bodyPr/>
          <a:lstStyle/>
          <a:p>
            <a:pPr>
              <a:defRPr lang="af-ZA"/>
            </a:pPr>
            <a:endParaRPr lang="en-US"/>
          </a:p>
        </c:txPr>
        <c:crossAx val="197047424"/>
        <c:crosses val="autoZero"/>
        <c:crossBetween val="between"/>
        <c:minorUnit val="2"/>
      </c:valAx>
    </c:plotArea>
    <c:legend>
      <c:legendPos val="r"/>
      <c:layout>
        <c:manualLayout>
          <c:xMode val="edge"/>
          <c:yMode val="edge"/>
          <c:x val="0.86965181951793979"/>
          <c:y val="0.18298969854202046"/>
          <c:w val="0.10112621530490802"/>
          <c:h val="0.13074507305084004"/>
        </c:manualLayout>
      </c:layout>
      <c:txPr>
        <a:bodyPr/>
        <a:lstStyle/>
        <a:p>
          <a:pPr>
            <a:defRPr lang="af-ZA"/>
          </a:pPr>
          <a:endParaRPr lang="en-US"/>
        </a:p>
      </c:txPr>
    </c:legend>
    <c:plotVisOnly val="1"/>
    <c:dispBlanksAs val="gap"/>
  </c:chart>
  <c:spPr>
    <a:solidFill>
      <a:schemeClr val="bg1"/>
    </a:solidFill>
  </c:spPr>
  <c:txPr>
    <a:bodyPr/>
    <a:lstStyle/>
    <a:p>
      <a:pPr>
        <a:defRPr>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ZA"/>
  <c:chart>
    <c:title>
      <c:tx>
        <c:rich>
          <a:bodyPr/>
          <a:lstStyle/>
          <a:p>
            <a:pPr>
              <a:defRPr lang="af-ZA" sz="1200"/>
            </a:pPr>
            <a:r>
              <a:rPr lang="en-US" sz="1200"/>
              <a:t>Most Important Sources of Livelihood </a:t>
            </a:r>
          </a:p>
        </c:rich>
      </c:tx>
    </c:title>
    <c:plotArea>
      <c:layout>
        <c:manualLayout>
          <c:layoutTarget val="inner"/>
          <c:xMode val="edge"/>
          <c:yMode val="edge"/>
          <c:x val="0.1984433860412414"/>
          <c:y val="0.16942924532392523"/>
          <c:w val="0.63689632549127762"/>
          <c:h val="0.62335072165024996"/>
        </c:manualLayout>
      </c:layout>
      <c:barChart>
        <c:barDir val="col"/>
        <c:grouping val="clustered"/>
        <c:ser>
          <c:idx val="0"/>
          <c:order val="0"/>
          <c:tx>
            <c:strRef>
              <c:f>'Analysis livelihood'!$N$34</c:f>
              <c:strCache>
                <c:ptCount val="1"/>
                <c:pt idx="0">
                  <c:v>First important</c:v>
                </c:pt>
              </c:strCache>
            </c:strRef>
          </c:tx>
          <c:cat>
            <c:strRef>
              <c:f>'Analysis livelihood'!$M$35:$M$37</c:f>
              <c:strCache>
                <c:ptCount val="3"/>
                <c:pt idx="0">
                  <c:v>Agriculture</c:v>
                </c:pt>
                <c:pt idx="1">
                  <c:v>Enterprenureship</c:v>
                </c:pt>
                <c:pt idx="2">
                  <c:v>Fishing</c:v>
                </c:pt>
              </c:strCache>
            </c:strRef>
          </c:cat>
          <c:val>
            <c:numRef>
              <c:f>'Analysis livelihood'!$N$35:$N$37</c:f>
              <c:numCache>
                <c:formatCode>General</c:formatCode>
                <c:ptCount val="3"/>
                <c:pt idx="0">
                  <c:v>42.9</c:v>
                </c:pt>
                <c:pt idx="1">
                  <c:v>0</c:v>
                </c:pt>
                <c:pt idx="2">
                  <c:v>0</c:v>
                </c:pt>
              </c:numCache>
            </c:numRef>
          </c:val>
        </c:ser>
        <c:ser>
          <c:idx val="1"/>
          <c:order val="1"/>
          <c:tx>
            <c:strRef>
              <c:f>'Analysis livelihood'!$O$34</c:f>
              <c:strCache>
                <c:ptCount val="1"/>
                <c:pt idx="0">
                  <c:v>Second important</c:v>
                </c:pt>
              </c:strCache>
            </c:strRef>
          </c:tx>
          <c:cat>
            <c:strRef>
              <c:f>'Analysis livelihood'!$M$35:$M$37</c:f>
              <c:strCache>
                <c:ptCount val="3"/>
                <c:pt idx="0">
                  <c:v>Agriculture</c:v>
                </c:pt>
                <c:pt idx="1">
                  <c:v>Enterprenureship</c:v>
                </c:pt>
                <c:pt idx="2">
                  <c:v>Fishing</c:v>
                </c:pt>
              </c:strCache>
            </c:strRef>
          </c:cat>
          <c:val>
            <c:numRef>
              <c:f>'Analysis livelihood'!$O$35:$O$37</c:f>
              <c:numCache>
                <c:formatCode>General</c:formatCode>
                <c:ptCount val="3"/>
                <c:pt idx="0">
                  <c:v>0</c:v>
                </c:pt>
                <c:pt idx="1">
                  <c:v>31.4</c:v>
                </c:pt>
                <c:pt idx="2">
                  <c:v>0</c:v>
                </c:pt>
              </c:numCache>
            </c:numRef>
          </c:val>
        </c:ser>
        <c:ser>
          <c:idx val="2"/>
          <c:order val="2"/>
          <c:tx>
            <c:strRef>
              <c:f>'Analysis livelihood'!$P$34</c:f>
              <c:strCache>
                <c:ptCount val="1"/>
                <c:pt idx="0">
                  <c:v>Third Important</c:v>
                </c:pt>
              </c:strCache>
            </c:strRef>
          </c:tx>
          <c:cat>
            <c:strRef>
              <c:f>'Analysis livelihood'!$M$35:$M$37</c:f>
              <c:strCache>
                <c:ptCount val="3"/>
                <c:pt idx="0">
                  <c:v>Agriculture</c:v>
                </c:pt>
                <c:pt idx="1">
                  <c:v>Enterprenureship</c:v>
                </c:pt>
                <c:pt idx="2">
                  <c:v>Fishing</c:v>
                </c:pt>
              </c:strCache>
            </c:strRef>
          </c:cat>
          <c:val>
            <c:numRef>
              <c:f>'Analysis livelihood'!$P$35:$P$37</c:f>
              <c:numCache>
                <c:formatCode>General</c:formatCode>
                <c:ptCount val="3"/>
                <c:pt idx="0">
                  <c:v>0</c:v>
                </c:pt>
                <c:pt idx="1">
                  <c:v>0</c:v>
                </c:pt>
                <c:pt idx="2">
                  <c:v>25.2</c:v>
                </c:pt>
              </c:numCache>
            </c:numRef>
          </c:val>
        </c:ser>
        <c:ser>
          <c:idx val="3"/>
          <c:order val="3"/>
          <c:tx>
            <c:strRef>
              <c:f>'Analysis livelihood'!$Q$34</c:f>
              <c:strCache>
                <c:ptCount val="1"/>
              </c:strCache>
            </c:strRef>
          </c:tx>
          <c:cat>
            <c:strRef>
              <c:f>'Analysis livelihood'!$M$35:$M$37</c:f>
              <c:strCache>
                <c:ptCount val="3"/>
                <c:pt idx="0">
                  <c:v>Agriculture</c:v>
                </c:pt>
                <c:pt idx="1">
                  <c:v>Enterprenureship</c:v>
                </c:pt>
                <c:pt idx="2">
                  <c:v>Fishing</c:v>
                </c:pt>
              </c:strCache>
            </c:strRef>
          </c:cat>
          <c:val>
            <c:numRef>
              <c:f>'Analysis livelihood'!$Q$35:$Q$37</c:f>
              <c:numCache>
                <c:formatCode>General</c:formatCode>
                <c:ptCount val="3"/>
              </c:numCache>
            </c:numRef>
          </c:val>
        </c:ser>
        <c:axId val="197364352"/>
        <c:axId val="107266048"/>
      </c:barChart>
      <c:catAx>
        <c:axId val="197364352"/>
        <c:scaling>
          <c:orientation val="minMax"/>
        </c:scaling>
        <c:axPos val="b"/>
        <c:title>
          <c:tx>
            <c:rich>
              <a:bodyPr/>
              <a:lstStyle/>
              <a:p>
                <a:pPr>
                  <a:defRPr lang="af-ZA"/>
                </a:pPr>
                <a:r>
                  <a:rPr lang="en-US"/>
                  <a:t>Activity</a:t>
                </a:r>
              </a:p>
            </c:rich>
          </c:tx>
        </c:title>
        <c:majorTickMark val="none"/>
        <c:tickLblPos val="nextTo"/>
        <c:txPr>
          <a:bodyPr/>
          <a:lstStyle/>
          <a:p>
            <a:pPr>
              <a:defRPr lang="af-ZA"/>
            </a:pPr>
            <a:endParaRPr lang="en-US"/>
          </a:p>
        </c:txPr>
        <c:crossAx val="107266048"/>
        <c:crosses val="autoZero"/>
        <c:auto val="1"/>
        <c:lblAlgn val="ctr"/>
        <c:lblOffset val="100"/>
      </c:catAx>
      <c:valAx>
        <c:axId val="107266048"/>
        <c:scaling>
          <c:orientation val="minMax"/>
          <c:max val="45"/>
        </c:scaling>
        <c:axPos val="l"/>
        <c:majorGridlines>
          <c:spPr>
            <a:ln>
              <a:solidFill>
                <a:schemeClr val="bg1"/>
              </a:solidFill>
            </a:ln>
          </c:spPr>
        </c:majorGridlines>
        <c:title>
          <c:tx>
            <c:rich>
              <a:bodyPr/>
              <a:lstStyle/>
              <a:p>
                <a:pPr>
                  <a:defRPr lang="af-ZA"/>
                </a:pPr>
                <a:r>
                  <a:rPr lang="en-US"/>
                  <a:t>Percentage responded</a:t>
                </a:r>
              </a:p>
            </c:rich>
          </c:tx>
          <c:layout>
            <c:manualLayout>
              <c:xMode val="edge"/>
              <c:yMode val="edge"/>
              <c:x val="9.8770269200123967E-2"/>
              <c:y val="0.27628718347668102"/>
            </c:manualLayout>
          </c:layout>
        </c:title>
        <c:numFmt formatCode="General" sourceLinked="1"/>
        <c:tickLblPos val="nextTo"/>
        <c:txPr>
          <a:bodyPr/>
          <a:lstStyle/>
          <a:p>
            <a:pPr>
              <a:defRPr lang="af-ZA"/>
            </a:pPr>
            <a:endParaRPr lang="en-US"/>
          </a:p>
        </c:txPr>
        <c:crossAx val="197364352"/>
        <c:crosses val="autoZero"/>
        <c:crossBetween val="between"/>
        <c:majorUnit val="5"/>
        <c:minorUnit val="1"/>
      </c:valAx>
    </c:plotArea>
    <c:legend>
      <c:legendPos val="r"/>
      <c:legendEntry>
        <c:idx val="3"/>
        <c:delete val="1"/>
      </c:legendEntry>
      <c:txPr>
        <a:bodyPr/>
        <a:lstStyle/>
        <a:p>
          <a:pPr>
            <a:defRPr lang="af-ZA"/>
          </a:pPr>
          <a:endParaRPr lang="en-US"/>
        </a:p>
      </c:txPr>
    </c:legend>
    <c:plotVisOnly val="1"/>
    <c:dispBlanksAs val="gap"/>
  </c:chart>
  <c:spPr>
    <a:ln>
      <a:solidFill>
        <a:schemeClr val="tx1"/>
      </a:solidFill>
    </a:ln>
  </c:spPr>
  <c:txPr>
    <a:bodyPr/>
    <a:lstStyle/>
    <a:p>
      <a:pPr algn="ctr">
        <a:defRPr>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01160-3009-4452-AC95-BA23BEF96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42</Pages>
  <Words>12068</Words>
  <Characters>68791</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80698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Jayshree</dc:creator>
  <cp:lastModifiedBy>Jonathan</cp:lastModifiedBy>
  <cp:revision>131</cp:revision>
  <dcterms:created xsi:type="dcterms:W3CDTF">2014-06-20T07:57:00Z</dcterms:created>
  <dcterms:modified xsi:type="dcterms:W3CDTF">2014-06-25T12:33:00Z</dcterms:modified>
</cp:coreProperties>
</file>